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31" w:rsidRPr="00C3076D" w:rsidRDefault="003C5331" w:rsidP="003C5331">
      <w:pPr>
        <w:widowControl w:val="0"/>
        <w:autoSpaceDE w:val="0"/>
        <w:autoSpaceDN w:val="0"/>
        <w:adjustRightInd w:val="0"/>
        <w:spacing w:after="0" w:line="240" w:lineRule="auto"/>
        <w:jc w:val="center"/>
        <w:rPr>
          <w:rFonts w:cs="Calibri"/>
          <w:b/>
          <w:bCs/>
          <w:color w:val="000000" w:themeColor="text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268"/>
        <w:gridCol w:w="3652"/>
      </w:tblGrid>
      <w:tr w:rsidR="00CE15DE" w:rsidTr="00CE15DE">
        <w:tc>
          <w:tcPr>
            <w:tcW w:w="3652" w:type="dxa"/>
          </w:tcPr>
          <w:p w:rsidR="00CE15DE" w:rsidRDefault="00CE15DE" w:rsidP="003C5331">
            <w:pPr>
              <w:widowControl w:val="0"/>
              <w:autoSpaceDE w:val="0"/>
              <w:autoSpaceDN w:val="0"/>
              <w:adjustRightInd w:val="0"/>
              <w:spacing w:after="0" w:line="240" w:lineRule="auto"/>
              <w:jc w:val="center"/>
              <w:rPr>
                <w:rFonts w:cs="Calibri"/>
                <w:b/>
                <w:bCs/>
                <w:color w:val="FF0000"/>
              </w:rPr>
            </w:pPr>
          </w:p>
        </w:tc>
        <w:tc>
          <w:tcPr>
            <w:tcW w:w="2268" w:type="dxa"/>
          </w:tcPr>
          <w:p w:rsidR="00CE15DE" w:rsidRDefault="00CE15DE" w:rsidP="003C5331">
            <w:pPr>
              <w:widowControl w:val="0"/>
              <w:autoSpaceDE w:val="0"/>
              <w:autoSpaceDN w:val="0"/>
              <w:adjustRightInd w:val="0"/>
              <w:spacing w:after="0" w:line="240" w:lineRule="auto"/>
              <w:jc w:val="center"/>
              <w:rPr>
                <w:rFonts w:cs="Calibri"/>
                <w:b/>
                <w:bCs/>
                <w:color w:val="FF0000"/>
              </w:rPr>
            </w:pPr>
          </w:p>
        </w:tc>
        <w:tc>
          <w:tcPr>
            <w:tcW w:w="3652" w:type="dxa"/>
          </w:tcPr>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Приложение </w:t>
            </w:r>
          </w:p>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к решению Малоярославецкого </w:t>
            </w:r>
          </w:p>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Районного Собрания депутатов </w:t>
            </w:r>
          </w:p>
          <w:p w:rsidR="00CE15DE" w:rsidRPr="00A51D22" w:rsidRDefault="00CE15DE" w:rsidP="00CE15DE">
            <w:pPr>
              <w:spacing w:after="0" w:line="240" w:lineRule="auto"/>
              <w:jc w:val="right"/>
              <w:rPr>
                <w:rFonts w:ascii="Times New Roman" w:eastAsia="Times New Roman" w:hAnsi="Times New Roman"/>
                <w:sz w:val="24"/>
                <w:szCs w:val="24"/>
              </w:rPr>
            </w:pPr>
            <w:r w:rsidRPr="00A51D22">
              <w:rPr>
                <w:rFonts w:ascii="Times New Roman" w:eastAsia="Times New Roman" w:hAnsi="Times New Roman"/>
                <w:sz w:val="24"/>
                <w:szCs w:val="24"/>
              </w:rPr>
              <w:t xml:space="preserve">муниципального района </w:t>
            </w:r>
          </w:p>
          <w:p w:rsidR="00CE15DE" w:rsidRPr="00A51D22" w:rsidRDefault="00CE15DE" w:rsidP="00CE15D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«Малоярославецкий район»</w:t>
            </w:r>
            <w:r w:rsidRPr="00A51D22">
              <w:rPr>
                <w:rFonts w:ascii="Times New Roman" w:eastAsia="Times New Roman" w:hAnsi="Times New Roman"/>
                <w:sz w:val="24"/>
                <w:szCs w:val="24"/>
              </w:rPr>
              <w:t xml:space="preserve">                                                                                                                                                                       от </w:t>
            </w:r>
            <w:r>
              <w:rPr>
                <w:rFonts w:ascii="Times New Roman" w:eastAsia="Times New Roman" w:hAnsi="Times New Roman"/>
                <w:sz w:val="24"/>
                <w:szCs w:val="24"/>
              </w:rPr>
              <w:t>__.__. 20__</w:t>
            </w:r>
            <w:r w:rsidRPr="00A51D22">
              <w:rPr>
                <w:rFonts w:ascii="Times New Roman" w:eastAsia="Times New Roman" w:hAnsi="Times New Roman"/>
                <w:sz w:val="24"/>
                <w:szCs w:val="24"/>
              </w:rPr>
              <w:t>г. №</w:t>
            </w:r>
            <w:r>
              <w:rPr>
                <w:rFonts w:ascii="Times New Roman" w:eastAsia="Times New Roman" w:hAnsi="Times New Roman"/>
                <w:sz w:val="24"/>
                <w:szCs w:val="24"/>
              </w:rPr>
              <w:t>__</w:t>
            </w:r>
          </w:p>
          <w:p w:rsidR="00CE15DE" w:rsidRDefault="00CE15DE" w:rsidP="003C5331">
            <w:pPr>
              <w:widowControl w:val="0"/>
              <w:autoSpaceDE w:val="0"/>
              <w:autoSpaceDN w:val="0"/>
              <w:adjustRightInd w:val="0"/>
              <w:spacing w:after="0" w:line="240" w:lineRule="auto"/>
              <w:jc w:val="center"/>
              <w:rPr>
                <w:rFonts w:cs="Calibri"/>
                <w:b/>
                <w:bCs/>
                <w:color w:val="FF0000"/>
              </w:rPr>
            </w:pPr>
          </w:p>
        </w:tc>
      </w:tr>
    </w:tbl>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Default="003C5331"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Default="00CE15DE" w:rsidP="003C5331">
      <w:pPr>
        <w:widowControl w:val="0"/>
        <w:autoSpaceDE w:val="0"/>
        <w:autoSpaceDN w:val="0"/>
        <w:adjustRightInd w:val="0"/>
        <w:spacing w:after="0" w:line="240" w:lineRule="auto"/>
        <w:jc w:val="center"/>
        <w:rPr>
          <w:rFonts w:cs="Calibri"/>
          <w:b/>
          <w:bCs/>
          <w:color w:val="FF0000"/>
        </w:rPr>
      </w:pPr>
    </w:p>
    <w:p w:rsidR="00CE15DE" w:rsidRPr="004E0F41" w:rsidRDefault="00CE15DE"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3C5331">
      <w:pPr>
        <w:widowControl w:val="0"/>
        <w:autoSpaceDE w:val="0"/>
        <w:autoSpaceDN w:val="0"/>
        <w:adjustRightInd w:val="0"/>
        <w:spacing w:after="0" w:line="240" w:lineRule="auto"/>
        <w:jc w:val="center"/>
        <w:rPr>
          <w:rFonts w:cs="Calibri"/>
          <w:b/>
          <w:bCs/>
          <w:color w:val="FF0000"/>
        </w:rPr>
      </w:pPr>
    </w:p>
    <w:p w:rsidR="003C5331" w:rsidRPr="004E0F41" w:rsidRDefault="003C5331" w:rsidP="006E2D56">
      <w:pPr>
        <w:widowControl w:val="0"/>
        <w:autoSpaceDE w:val="0"/>
        <w:autoSpaceDN w:val="0"/>
        <w:adjustRightInd w:val="0"/>
        <w:spacing w:after="0" w:line="240" w:lineRule="auto"/>
        <w:jc w:val="center"/>
        <w:rPr>
          <w:rFonts w:cs="Calibri"/>
          <w:b/>
          <w:bCs/>
          <w:color w:val="FF0000"/>
          <w:sz w:val="32"/>
          <w:szCs w:val="32"/>
        </w:rPr>
      </w:pP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ПРАВИЛА</w:t>
      </w: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 xml:space="preserve">ЗЕМЛЕПОЛЬЗОВАНИЯ И ЗАСТРОЙКИ </w:t>
      </w:r>
      <w:r w:rsidRPr="00D07CA1">
        <w:rPr>
          <w:rFonts w:ascii="Times New Roman" w:hAnsi="Times New Roman"/>
          <w:b/>
          <w:bCs/>
          <w:color w:val="0D0D0D" w:themeColor="text1" w:themeTint="F2"/>
          <w:sz w:val="32"/>
          <w:szCs w:val="32"/>
        </w:rPr>
        <w:br/>
        <w:t>МУНИЦИПАЛЬНОГО ОБРАЗОВАНИЯ</w:t>
      </w:r>
    </w:p>
    <w:p w:rsidR="003C5331" w:rsidRPr="00D07CA1" w:rsidRDefault="00D07CA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СЕЛЬСКОЕ</w:t>
      </w:r>
      <w:r w:rsidR="003C5331" w:rsidRPr="00D07CA1">
        <w:rPr>
          <w:rFonts w:ascii="Times New Roman" w:hAnsi="Times New Roman"/>
          <w:b/>
          <w:bCs/>
          <w:color w:val="0D0D0D" w:themeColor="text1" w:themeTint="F2"/>
          <w:sz w:val="32"/>
          <w:szCs w:val="32"/>
        </w:rPr>
        <w:t xml:space="preserve"> ПОСЕЛЕНИЕ «</w:t>
      </w:r>
      <w:r w:rsidR="001C6685">
        <w:rPr>
          <w:rFonts w:ascii="Times New Roman" w:hAnsi="Times New Roman"/>
          <w:b/>
          <w:bCs/>
          <w:color w:val="0D0D0D" w:themeColor="text1" w:themeTint="F2"/>
          <w:sz w:val="32"/>
          <w:szCs w:val="32"/>
        </w:rPr>
        <w:t>ДЕРЕВНЯ МИХЕЕВО</w:t>
      </w:r>
      <w:r w:rsidR="003C5331" w:rsidRPr="00D07CA1">
        <w:rPr>
          <w:rFonts w:ascii="Times New Roman" w:hAnsi="Times New Roman"/>
          <w:b/>
          <w:bCs/>
          <w:color w:val="0D0D0D" w:themeColor="text1" w:themeTint="F2"/>
          <w:sz w:val="32"/>
          <w:szCs w:val="32"/>
        </w:rPr>
        <w:t>»</w:t>
      </w:r>
    </w:p>
    <w:p w:rsidR="003C5331" w:rsidRPr="00D07CA1" w:rsidRDefault="00D07CA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МАЛОЯРОСЛАВЕЦКОГО</w:t>
      </w:r>
      <w:r w:rsidR="003C5331" w:rsidRPr="00D07CA1">
        <w:rPr>
          <w:rFonts w:ascii="Times New Roman" w:hAnsi="Times New Roman"/>
          <w:b/>
          <w:bCs/>
          <w:color w:val="0D0D0D" w:themeColor="text1" w:themeTint="F2"/>
          <w:sz w:val="32"/>
          <w:szCs w:val="32"/>
        </w:rPr>
        <w:t xml:space="preserve"> РАЙОНА</w:t>
      </w:r>
    </w:p>
    <w:p w:rsidR="003C5331" w:rsidRPr="00D07CA1" w:rsidRDefault="003C5331" w:rsidP="006E2D56">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D07CA1">
        <w:rPr>
          <w:rFonts w:ascii="Times New Roman" w:hAnsi="Times New Roman"/>
          <w:b/>
          <w:bCs/>
          <w:color w:val="0D0D0D" w:themeColor="text1" w:themeTint="F2"/>
          <w:sz w:val="32"/>
          <w:szCs w:val="32"/>
        </w:rPr>
        <w:t>КАЛУЖСКОЙ ОБЛАСТИ</w:t>
      </w:r>
    </w:p>
    <w:p w:rsidR="003C5331" w:rsidRPr="004E0F41" w:rsidRDefault="003C5331" w:rsidP="003C5331">
      <w:pPr>
        <w:widowControl w:val="0"/>
        <w:autoSpaceDE w:val="0"/>
        <w:autoSpaceDN w:val="0"/>
        <w:adjustRightInd w:val="0"/>
        <w:spacing w:after="0" w:line="240" w:lineRule="auto"/>
        <w:jc w:val="center"/>
        <w:rPr>
          <w:rFonts w:ascii="Times New Roman" w:hAnsi="Times New Roman"/>
          <w:b/>
          <w:color w:val="FF0000"/>
          <w:sz w:val="26"/>
          <w:szCs w:val="26"/>
        </w:rPr>
      </w:pPr>
    </w:p>
    <w:p w:rsidR="003C5331" w:rsidRPr="004E0F41" w:rsidRDefault="003C5331" w:rsidP="003C5331">
      <w:pPr>
        <w:widowControl w:val="0"/>
        <w:autoSpaceDE w:val="0"/>
        <w:autoSpaceDN w:val="0"/>
        <w:adjustRightInd w:val="0"/>
        <w:spacing w:after="0" w:line="240" w:lineRule="auto"/>
        <w:jc w:val="center"/>
        <w:rPr>
          <w:rFonts w:ascii="Times New Roman" w:hAnsi="Times New Roman"/>
          <w:color w:val="FF0000"/>
          <w:sz w:val="26"/>
          <w:szCs w:val="26"/>
        </w:rPr>
      </w:pPr>
    </w:p>
    <w:p w:rsidR="003C5331" w:rsidRDefault="003C5331"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Default="00CE15DE" w:rsidP="003C5331">
      <w:pPr>
        <w:widowControl w:val="0"/>
        <w:autoSpaceDE w:val="0"/>
        <w:autoSpaceDN w:val="0"/>
        <w:adjustRightInd w:val="0"/>
        <w:spacing w:after="0" w:line="240" w:lineRule="auto"/>
        <w:jc w:val="center"/>
        <w:rPr>
          <w:rFonts w:ascii="Times New Roman" w:hAnsi="Times New Roman"/>
          <w:color w:val="FF0000"/>
          <w:sz w:val="26"/>
          <w:szCs w:val="26"/>
        </w:rPr>
      </w:pPr>
    </w:p>
    <w:p w:rsidR="003C5331" w:rsidRPr="004E0F41" w:rsidRDefault="003C5331" w:rsidP="003C5331">
      <w:pPr>
        <w:widowControl w:val="0"/>
        <w:autoSpaceDE w:val="0"/>
        <w:autoSpaceDN w:val="0"/>
        <w:adjustRightInd w:val="0"/>
        <w:spacing w:after="0" w:line="240" w:lineRule="auto"/>
        <w:jc w:val="center"/>
        <w:rPr>
          <w:rFonts w:ascii="Times New Roman" w:hAnsi="Times New Roman"/>
          <w:color w:val="FF0000"/>
          <w:sz w:val="26"/>
          <w:szCs w:val="26"/>
        </w:rPr>
      </w:pPr>
    </w:p>
    <w:p w:rsidR="00CE15DE" w:rsidRPr="00CE15DE" w:rsidRDefault="00CE15DE" w:rsidP="00CE15DE">
      <w:pPr>
        <w:tabs>
          <w:tab w:val="left" w:pos="3119"/>
          <w:tab w:val="left" w:pos="9639"/>
        </w:tabs>
        <w:suppressAutoHyphens/>
        <w:spacing w:after="0" w:line="240" w:lineRule="auto"/>
        <w:jc w:val="center"/>
        <w:rPr>
          <w:rFonts w:ascii="Times New Roman" w:hAnsi="Times New Roman"/>
          <w:color w:val="0D0D0D" w:themeColor="text1" w:themeTint="F2"/>
        </w:rPr>
      </w:pPr>
      <w:r w:rsidRPr="00CE15DE">
        <w:rPr>
          <w:rFonts w:ascii="Times New Roman" w:hAnsi="Times New Roman"/>
          <w:color w:val="0D0D0D" w:themeColor="text1" w:themeTint="F2"/>
        </w:rPr>
        <w:t xml:space="preserve">в ред. Решение Малоярославецкого Районного Собрания депутатов </w:t>
      </w:r>
      <w:r>
        <w:rPr>
          <w:rFonts w:ascii="Times New Roman" w:hAnsi="Times New Roman"/>
          <w:color w:val="0D0D0D" w:themeColor="text1" w:themeTint="F2"/>
        </w:rPr>
        <w:t>№___</w:t>
      </w:r>
      <w:r w:rsidRPr="00CE15DE">
        <w:rPr>
          <w:rFonts w:ascii="Times New Roman" w:hAnsi="Times New Roman"/>
          <w:color w:val="0D0D0D" w:themeColor="text1" w:themeTint="F2"/>
        </w:rPr>
        <w:t xml:space="preserve"> от </w:t>
      </w:r>
      <w:r w:rsidR="001C6685">
        <w:rPr>
          <w:rFonts w:ascii="Times New Roman" w:hAnsi="Times New Roman"/>
          <w:color w:val="0D0D0D" w:themeColor="text1" w:themeTint="F2"/>
        </w:rPr>
        <w:t>__.__. 2024 г.</w:t>
      </w:r>
    </w:p>
    <w:p w:rsidR="006E2D56"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F90A7F"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1C6685" w:rsidRDefault="001C6685"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1C6685" w:rsidRDefault="001C6685"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1C6685" w:rsidRDefault="001C6685"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1C6685" w:rsidRDefault="001C6685"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1C6685" w:rsidRDefault="001C6685"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6E2D56" w:rsidRDefault="006E2D56" w:rsidP="003C5331">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Default="001C6685"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2024</w:t>
      </w:r>
      <w:r w:rsidR="00F90A7F" w:rsidRPr="00F90A7F">
        <w:rPr>
          <w:rFonts w:ascii="Times New Roman" w:hAnsi="Times New Roman"/>
          <w:color w:val="000000" w:themeColor="text1"/>
          <w:sz w:val="26"/>
          <w:szCs w:val="26"/>
        </w:rPr>
        <w:t xml:space="preserve"> год</w:t>
      </w:r>
    </w:p>
    <w:p w:rsidR="00F90A7F" w:rsidRDefault="00F90A7F" w:rsidP="00F90A7F">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F90A7F" w:rsidRPr="00C3076D" w:rsidRDefault="00F90A7F" w:rsidP="00F90A7F">
      <w:pPr>
        <w:widowControl w:val="0"/>
        <w:autoSpaceDE w:val="0"/>
        <w:autoSpaceDN w:val="0"/>
        <w:adjustRightInd w:val="0"/>
        <w:spacing w:after="0" w:line="240" w:lineRule="auto"/>
        <w:rPr>
          <w:rFonts w:cs="Calibri"/>
          <w:color w:val="000000" w:themeColor="text1"/>
        </w:rPr>
        <w:sectPr w:rsidR="00F90A7F" w:rsidRPr="00C3076D" w:rsidSect="009F2989">
          <w:headerReference w:type="default" r:id="rId9"/>
          <w:footerReference w:type="default" r:id="rId10"/>
          <w:pgSz w:w="11906" w:h="16838"/>
          <w:pgMar w:top="1134" w:right="849" w:bottom="1134" w:left="1701" w:header="708" w:footer="285" w:gutter="0"/>
          <w:cols w:space="708"/>
          <w:titlePg/>
          <w:docGrid w:linePitch="360"/>
        </w:sectPr>
      </w:pPr>
    </w:p>
    <w:p w:rsidR="003C5331" w:rsidRPr="00CE15DE" w:rsidRDefault="003C5331" w:rsidP="003C5331">
      <w:pPr>
        <w:keepNext/>
        <w:spacing w:before="240" w:line="240" w:lineRule="auto"/>
        <w:jc w:val="center"/>
        <w:outlineLvl w:val="1"/>
        <w:rPr>
          <w:rFonts w:ascii="Times New Roman" w:eastAsia="Times New Roman" w:hAnsi="Times New Roman"/>
          <w:b/>
          <w:bCs/>
          <w:color w:val="0D0D0D" w:themeColor="text1" w:themeTint="F2"/>
          <w:sz w:val="26"/>
          <w:szCs w:val="26"/>
          <w:lang w:eastAsia="ru-RU"/>
        </w:rPr>
      </w:pPr>
      <w:bookmarkStart w:id="0" w:name="_Toc451182001"/>
      <w:bookmarkStart w:id="1" w:name="_Toc451469286"/>
      <w:bookmarkStart w:id="2" w:name="_Toc452336960"/>
      <w:r w:rsidRPr="00CE15DE">
        <w:rPr>
          <w:rFonts w:ascii="Times New Roman" w:eastAsia="Times New Roman" w:hAnsi="Times New Roman"/>
          <w:b/>
          <w:bCs/>
          <w:color w:val="0D0D0D" w:themeColor="text1" w:themeTint="F2"/>
          <w:sz w:val="26"/>
          <w:szCs w:val="26"/>
          <w:lang w:eastAsia="ru-RU"/>
        </w:rPr>
        <w:lastRenderedPageBreak/>
        <w:t>ОГЛАВЛЕНИЕ</w:t>
      </w:r>
      <w:bookmarkEnd w:id="0"/>
      <w:bookmarkEnd w:id="1"/>
      <w:bookmarkEnd w:id="2"/>
    </w:p>
    <w:p w:rsidR="00C50F9E" w:rsidRPr="00C50F9E" w:rsidRDefault="008654BB" w:rsidP="00C50F9E">
      <w:pPr>
        <w:pStyle w:val="12"/>
        <w:rPr>
          <w:rFonts w:eastAsiaTheme="minorEastAsia"/>
        </w:rPr>
      </w:pPr>
      <w:r w:rsidRPr="00C50F9E">
        <w:rPr>
          <w:rFonts w:eastAsia="SimSun"/>
          <w:smallCaps/>
          <w:lang w:val="en-US"/>
        </w:rPr>
        <w:fldChar w:fldCharType="begin"/>
      </w:r>
      <w:r w:rsidR="003C5331" w:rsidRPr="00C50F9E">
        <w:rPr>
          <w:rFonts w:eastAsia="SimSun"/>
          <w:smallCaps/>
        </w:rPr>
        <w:instrText xml:space="preserve"> </w:instrText>
      </w:r>
      <w:r w:rsidR="003C5331" w:rsidRPr="00C50F9E">
        <w:rPr>
          <w:rFonts w:eastAsia="SimSun"/>
          <w:smallCaps/>
          <w:lang w:val="en-US"/>
        </w:rPr>
        <w:instrText>TOC</w:instrText>
      </w:r>
      <w:r w:rsidR="003C5331" w:rsidRPr="00C50F9E">
        <w:rPr>
          <w:rFonts w:eastAsia="SimSun"/>
          <w:smallCaps/>
        </w:rPr>
        <w:instrText xml:space="preserve"> </w:instrText>
      </w:r>
      <w:r w:rsidRPr="00C50F9E">
        <w:rPr>
          <w:rFonts w:eastAsia="SimSun"/>
          <w:smallCaps/>
          <w:lang w:val="en-US"/>
        </w:rPr>
        <w:fldChar w:fldCharType="separate"/>
      </w:r>
      <w:r w:rsidR="00C50F9E">
        <w:t>Часть I. </w:t>
      </w:r>
      <w:r w:rsidR="00C50F9E" w:rsidRPr="00C50F9E">
        <w:t>Порядок применения правил землепользования и застройки и внесения изменений в них</w:t>
      </w:r>
      <w:r w:rsidR="00C50F9E" w:rsidRPr="00C50F9E">
        <w:tab/>
      </w:r>
      <w:r w:rsidRPr="00C50F9E">
        <w:fldChar w:fldCharType="begin"/>
      </w:r>
      <w:r w:rsidR="00C50F9E" w:rsidRPr="00C50F9E">
        <w:instrText xml:space="preserve"> PAGEREF _Toc132197290 \h </w:instrText>
      </w:r>
      <w:r w:rsidRPr="00C50F9E">
        <w:fldChar w:fldCharType="separate"/>
      </w:r>
      <w:r w:rsidR="00735D25">
        <w:t>4</w:t>
      </w:r>
      <w:r w:rsidRPr="00C50F9E">
        <w:fldChar w:fldCharType="end"/>
      </w:r>
    </w:p>
    <w:p w:rsidR="00C50F9E" w:rsidRPr="00C50F9E" w:rsidRDefault="00C50F9E" w:rsidP="00C50F9E">
      <w:pPr>
        <w:pStyle w:val="12"/>
        <w:rPr>
          <w:rFonts w:eastAsiaTheme="minorEastAsia"/>
        </w:rPr>
      </w:pPr>
      <w:r>
        <w:t>Глава 1. </w:t>
      </w:r>
      <w:r w:rsidRPr="00C50F9E">
        <w:t>Положение о регулировании землепользования и застройки органами местного самоуправления</w:t>
      </w:r>
      <w:r w:rsidRPr="00C50F9E">
        <w:tab/>
      </w:r>
      <w:r w:rsidR="008654BB" w:rsidRPr="00C50F9E">
        <w:fldChar w:fldCharType="begin"/>
      </w:r>
      <w:r w:rsidRPr="00C50F9E">
        <w:instrText xml:space="preserve"> PAGEREF _Toc132197291 \h </w:instrText>
      </w:r>
      <w:r w:rsidR="008654BB" w:rsidRPr="00C50F9E">
        <w:fldChar w:fldCharType="separate"/>
      </w:r>
      <w:r w:rsidR="00735D25">
        <w:t>4</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 </w:t>
      </w:r>
      <w:r w:rsidRPr="00C50F9E">
        <w:rPr>
          <w:color w:val="0D0D0D" w:themeColor="text1" w:themeTint="F2"/>
          <w:lang w:eastAsia="ar-SA"/>
        </w:rPr>
        <w:t>Правовые основания введения, назначение и область применения Правил землепользования и застройки</w:t>
      </w:r>
      <w:r w:rsidRPr="00C50F9E">
        <w:tab/>
      </w:r>
      <w:r w:rsidR="008654BB" w:rsidRPr="00C50F9E">
        <w:fldChar w:fldCharType="begin"/>
      </w:r>
      <w:r w:rsidRPr="00C50F9E">
        <w:instrText xml:space="preserve"> PAGEREF _Toc132197292 \h </w:instrText>
      </w:r>
      <w:r w:rsidR="008654BB" w:rsidRPr="00C50F9E">
        <w:fldChar w:fldCharType="separate"/>
      </w:r>
      <w:r w:rsidR="00735D25">
        <w:t>4</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 Структура Правил землепользования и застройки</w:t>
      </w:r>
      <w:r w:rsidRPr="00C50F9E">
        <w:tab/>
      </w:r>
      <w:r w:rsidR="008654BB" w:rsidRPr="00C50F9E">
        <w:fldChar w:fldCharType="begin"/>
      </w:r>
      <w:r w:rsidRPr="00C50F9E">
        <w:instrText xml:space="preserve"> PAGEREF _Toc132197293 \h </w:instrText>
      </w:r>
      <w:r w:rsidR="008654BB" w:rsidRPr="00C50F9E">
        <w:fldChar w:fldCharType="separate"/>
      </w:r>
      <w:r w:rsidR="00735D25">
        <w:t>5</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 Открытость и доступность информации о землепользовании и застройке</w:t>
      </w:r>
      <w:r w:rsidRPr="00C50F9E">
        <w:tab/>
      </w:r>
      <w:r w:rsidR="008654BB" w:rsidRPr="00C50F9E">
        <w:fldChar w:fldCharType="begin"/>
      </w:r>
      <w:r w:rsidRPr="00C50F9E">
        <w:instrText xml:space="preserve"> PAGEREF _Toc132197294 \h </w:instrText>
      </w:r>
      <w:r w:rsidR="008654BB" w:rsidRPr="00C50F9E">
        <w:fldChar w:fldCharType="separate"/>
      </w:r>
      <w:r w:rsidR="00735D25">
        <w:t>6</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4. Участники отношений, возникающих по поводу землепользования и застройки</w:t>
      </w:r>
      <w:r w:rsidRPr="00C50F9E">
        <w:tab/>
      </w:r>
      <w:r w:rsidR="008654BB" w:rsidRPr="00C50F9E">
        <w:fldChar w:fldCharType="begin"/>
      </w:r>
      <w:r w:rsidRPr="00C50F9E">
        <w:instrText xml:space="preserve"> PAGEREF _Toc132197295 \h </w:instrText>
      </w:r>
      <w:r w:rsidR="008654BB" w:rsidRPr="00C50F9E">
        <w:fldChar w:fldCharType="separate"/>
      </w:r>
      <w:r w:rsidR="00735D25">
        <w:t>7</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w:t>
      </w:r>
      <w:r>
        <w:rPr>
          <w:color w:val="0D0D0D" w:themeColor="text1" w:themeTint="F2"/>
          <w:lang w:eastAsia="ar-SA"/>
        </w:rPr>
        <w:t>атья 5. </w:t>
      </w:r>
      <w:r w:rsidRPr="00C50F9E">
        <w:rPr>
          <w:color w:val="0D0D0D" w:themeColor="text1" w:themeTint="F2"/>
          <w:lang w:eastAsia="ar-SA"/>
        </w:rPr>
        <w:t>Регулирование землепользования и застройки на основе градостроительного зонирования территории муниципального образования</w:t>
      </w:r>
      <w:r w:rsidRPr="00C50F9E">
        <w:tab/>
      </w:r>
      <w:r w:rsidR="008654BB" w:rsidRPr="00C50F9E">
        <w:fldChar w:fldCharType="begin"/>
      </w:r>
      <w:r w:rsidRPr="00C50F9E">
        <w:instrText xml:space="preserve"> PAGEREF _Toc132197296 \h </w:instrText>
      </w:r>
      <w:r w:rsidR="008654BB" w:rsidRPr="00C50F9E">
        <w:fldChar w:fldCharType="separate"/>
      </w:r>
      <w:r w:rsidR="00735D25">
        <w:t>13</w:t>
      </w:r>
      <w:r w:rsidR="008654BB" w:rsidRPr="00C50F9E">
        <w:fldChar w:fldCharType="end"/>
      </w:r>
    </w:p>
    <w:p w:rsidR="00C50F9E" w:rsidRPr="00FA0D9A" w:rsidRDefault="00C50F9E" w:rsidP="00C50F9E">
      <w:pPr>
        <w:pStyle w:val="12"/>
      </w:pPr>
      <w:r>
        <w:t>Глава 2. </w:t>
      </w:r>
      <w:r w:rsidRPr="00C50F9E">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C50F9E">
        <w:tab/>
      </w:r>
      <w:r w:rsidR="008654BB" w:rsidRPr="00C50F9E">
        <w:fldChar w:fldCharType="begin"/>
      </w:r>
      <w:r w:rsidRPr="00C50F9E">
        <w:instrText xml:space="preserve"> PAGEREF _Toc132197297 \h </w:instrText>
      </w:r>
      <w:r w:rsidR="008654BB" w:rsidRPr="00C50F9E">
        <w:fldChar w:fldCharType="separate"/>
      </w:r>
      <w:r w:rsidR="00735D25">
        <w:t>16</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6. </w:t>
      </w:r>
      <w:r w:rsidRPr="00C50F9E">
        <w:rPr>
          <w:color w:val="0D0D0D" w:themeColor="text1" w:themeTint="F2"/>
          <w:lang w:eastAsia="ar-SA"/>
        </w:rPr>
        <w:t>Разрешенное использование земельных участков и объектов капитального строительства</w:t>
      </w:r>
      <w:r w:rsidRPr="00C50F9E">
        <w:tab/>
      </w:r>
      <w:r w:rsidR="008654BB" w:rsidRPr="00C50F9E">
        <w:fldChar w:fldCharType="begin"/>
      </w:r>
      <w:r w:rsidRPr="00C50F9E">
        <w:instrText xml:space="preserve"> PAGEREF _Toc132197298 \h </w:instrText>
      </w:r>
      <w:r w:rsidR="008654BB" w:rsidRPr="00C50F9E">
        <w:fldChar w:fldCharType="separate"/>
      </w:r>
      <w:r w:rsidR="00735D25">
        <w:t>16</w:t>
      </w:r>
      <w:r w:rsidR="008654BB" w:rsidRPr="00C50F9E">
        <w:fldChar w:fldCharType="end"/>
      </w:r>
    </w:p>
    <w:p w:rsidR="00C50F9E" w:rsidRPr="00C50F9E" w:rsidRDefault="00C50F9E" w:rsidP="00C50F9E">
      <w:pPr>
        <w:pStyle w:val="31"/>
        <w:ind w:left="-709" w:right="141"/>
        <w:rPr>
          <w:rFonts w:eastAsiaTheme="minorEastAsia"/>
        </w:rPr>
      </w:pPr>
      <w:r>
        <w:rPr>
          <w:lang w:eastAsia="ar-SA"/>
        </w:rPr>
        <w:t>Статья 7. </w:t>
      </w:r>
      <w:r w:rsidRPr="00C50F9E">
        <w:rPr>
          <w:lang w:eastAsia="ar-SA"/>
        </w:rPr>
        <w:t>Изменение одного вида на другой вид разрешенного использования земельных участков и других объектов недвижимости</w:t>
      </w:r>
      <w:r w:rsidRPr="00C50F9E">
        <w:tab/>
      </w:r>
      <w:r w:rsidR="008654BB" w:rsidRPr="00C50F9E">
        <w:fldChar w:fldCharType="begin"/>
      </w:r>
      <w:r w:rsidRPr="00C50F9E">
        <w:instrText xml:space="preserve"> PAGEREF _Toc132197299 \h </w:instrText>
      </w:r>
      <w:r w:rsidR="008654BB" w:rsidRPr="00C50F9E">
        <w:fldChar w:fldCharType="separate"/>
      </w:r>
      <w:r w:rsidR="00735D25">
        <w:t>17</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8. </w:t>
      </w:r>
      <w:r w:rsidRPr="00C50F9E">
        <w:rPr>
          <w:color w:val="0D0D0D" w:themeColor="text1" w:themeTint="F2"/>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50F9E">
        <w:tab/>
      </w:r>
      <w:r w:rsidR="008654BB" w:rsidRPr="00C50F9E">
        <w:fldChar w:fldCharType="begin"/>
      </w:r>
      <w:r w:rsidRPr="00C50F9E">
        <w:instrText xml:space="preserve"> PAGEREF _Toc132197300 \h </w:instrText>
      </w:r>
      <w:r w:rsidR="008654BB" w:rsidRPr="00C50F9E">
        <w:fldChar w:fldCharType="separate"/>
      </w:r>
      <w:r w:rsidR="00735D25">
        <w:t>17</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9. </w:t>
      </w:r>
      <w:r w:rsidRPr="00C50F9E">
        <w:rPr>
          <w:color w:val="0D0D0D" w:themeColor="text1" w:themeTint="F2"/>
          <w:lang w:eastAsia="ar-SA"/>
        </w:rPr>
        <w:t>Порядок предоставления разрешения на условно разрешенный вид использования земельного участка или объекта капитального строительства</w:t>
      </w:r>
      <w:r w:rsidRPr="00C50F9E">
        <w:tab/>
      </w:r>
      <w:r w:rsidR="008654BB" w:rsidRPr="00C50F9E">
        <w:fldChar w:fldCharType="begin"/>
      </w:r>
      <w:r w:rsidRPr="00C50F9E">
        <w:instrText xml:space="preserve"> PAGEREF _Toc132197301 \h </w:instrText>
      </w:r>
      <w:r w:rsidR="008654BB" w:rsidRPr="00C50F9E">
        <w:fldChar w:fldCharType="separate"/>
      </w:r>
      <w:r w:rsidR="00735D25">
        <w:t>18</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10. </w:t>
      </w:r>
      <w:r w:rsidRPr="00C50F9E">
        <w:rPr>
          <w:color w:val="0D0D0D" w:themeColor="text1" w:themeTint="F2"/>
          <w:lang w:eastAsia="ar-SA"/>
        </w:rPr>
        <w:t>Отклонение от предельных параметров разрешенного строительства, реконструкции объектов капитального строительства</w:t>
      </w:r>
      <w:r w:rsidRPr="00C50F9E">
        <w:tab/>
      </w:r>
      <w:r w:rsidR="008654BB" w:rsidRPr="00C50F9E">
        <w:fldChar w:fldCharType="begin"/>
      </w:r>
      <w:r w:rsidRPr="00C50F9E">
        <w:instrText xml:space="preserve"> PAGEREF _Toc132197302 \h </w:instrText>
      </w:r>
      <w:r w:rsidR="008654BB" w:rsidRPr="00C50F9E">
        <w:fldChar w:fldCharType="separate"/>
      </w:r>
      <w:r w:rsidR="00735D25">
        <w:t>20</w:t>
      </w:r>
      <w:r w:rsidR="008654BB" w:rsidRPr="00C50F9E">
        <w:fldChar w:fldCharType="end"/>
      </w:r>
    </w:p>
    <w:p w:rsidR="00C50F9E" w:rsidRPr="00C50F9E" w:rsidRDefault="00C50F9E" w:rsidP="00C50F9E">
      <w:pPr>
        <w:pStyle w:val="12"/>
        <w:rPr>
          <w:rFonts w:eastAsiaTheme="minorEastAsia"/>
        </w:rPr>
      </w:pPr>
      <w:r>
        <w:t>Глава 3. </w:t>
      </w:r>
      <w:r w:rsidRPr="00C50F9E">
        <w:t>Положение о подготовке документации по планировке территории органами местного самоуправления</w:t>
      </w:r>
      <w:r w:rsidRPr="00C50F9E">
        <w:tab/>
      </w:r>
      <w:r w:rsidR="008654BB" w:rsidRPr="00C50F9E">
        <w:fldChar w:fldCharType="begin"/>
      </w:r>
      <w:r w:rsidRPr="00C50F9E">
        <w:instrText xml:space="preserve"> PAGEREF _Toc132197303 \h </w:instrText>
      </w:r>
      <w:r w:rsidR="008654BB" w:rsidRPr="00C50F9E">
        <w:fldChar w:fldCharType="separate"/>
      </w:r>
      <w:r w:rsidR="00735D25">
        <w:t>22</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11. </w:t>
      </w:r>
      <w:r w:rsidRPr="00C50F9E">
        <w:rPr>
          <w:color w:val="0D0D0D" w:themeColor="text1" w:themeTint="F2"/>
          <w:lang w:eastAsia="ar-SA"/>
        </w:rPr>
        <w:t>Назначение и виды документации по планировке территории</w:t>
      </w:r>
      <w:r w:rsidRPr="00C50F9E">
        <w:tab/>
      </w:r>
      <w:r w:rsidR="008654BB" w:rsidRPr="00C50F9E">
        <w:fldChar w:fldCharType="begin"/>
      </w:r>
      <w:r w:rsidRPr="00C50F9E">
        <w:instrText xml:space="preserve"> PAGEREF _Toc132197304 \h </w:instrText>
      </w:r>
      <w:r w:rsidR="008654BB" w:rsidRPr="00C50F9E">
        <w:fldChar w:fldCharType="separate"/>
      </w:r>
      <w:r w:rsidR="00735D25">
        <w:t>22</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12. </w:t>
      </w:r>
      <w:r w:rsidRPr="00C50F9E">
        <w:rPr>
          <w:color w:val="0D0D0D" w:themeColor="text1" w:themeTint="F2"/>
          <w:lang w:eastAsia="ar-SA"/>
        </w:rPr>
        <w:t>Подготовка и утверждение документации по планировке территории</w:t>
      </w:r>
      <w:r w:rsidRPr="00C50F9E">
        <w:tab/>
      </w:r>
      <w:r w:rsidR="008654BB" w:rsidRPr="00C50F9E">
        <w:fldChar w:fldCharType="begin"/>
      </w:r>
      <w:r w:rsidRPr="00C50F9E">
        <w:instrText xml:space="preserve"> PAGEREF _Toc132197305 \h </w:instrText>
      </w:r>
      <w:r w:rsidR="008654BB" w:rsidRPr="00C50F9E">
        <w:fldChar w:fldCharType="separate"/>
      </w:r>
      <w:r w:rsidR="00735D25">
        <w:t>23</w:t>
      </w:r>
      <w:r w:rsidR="008654BB" w:rsidRPr="00C50F9E">
        <w:fldChar w:fldCharType="end"/>
      </w:r>
    </w:p>
    <w:p w:rsidR="00C50F9E" w:rsidRPr="00C50F9E" w:rsidRDefault="00C50F9E" w:rsidP="00C50F9E">
      <w:pPr>
        <w:pStyle w:val="12"/>
        <w:rPr>
          <w:rFonts w:eastAsiaTheme="minorEastAsia"/>
        </w:rPr>
      </w:pPr>
      <w:r>
        <w:t>Глава 4.</w:t>
      </w:r>
      <w:r>
        <w:rPr>
          <w:lang w:val="en-US"/>
        </w:rPr>
        <w:t> </w:t>
      </w:r>
      <w:r w:rsidRPr="00C50F9E">
        <w:t>Проведение публичных слушаний и общественных обсуждений по вопросам землепользования и застройки</w:t>
      </w:r>
      <w:r w:rsidRPr="00C50F9E">
        <w:tab/>
      </w:r>
      <w:r w:rsidR="008654BB" w:rsidRPr="00C50F9E">
        <w:fldChar w:fldCharType="begin"/>
      </w:r>
      <w:r w:rsidRPr="00C50F9E">
        <w:instrText xml:space="preserve"> PAGEREF _Toc132197306 \h </w:instrText>
      </w:r>
      <w:r w:rsidR="008654BB" w:rsidRPr="00C50F9E">
        <w:fldChar w:fldCharType="separate"/>
      </w:r>
      <w:r w:rsidR="00735D25">
        <w:t>25</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13. </w:t>
      </w:r>
      <w:r w:rsidRPr="00C50F9E">
        <w:rPr>
          <w:color w:val="0D0D0D" w:themeColor="text1" w:themeTint="F2"/>
          <w:lang w:eastAsia="ar-SA"/>
        </w:rPr>
        <w:t>Общественные обсуждения, публичные слушания по проектам правил землепользования и застройки</w:t>
      </w:r>
      <w:r w:rsidRPr="00C50F9E">
        <w:tab/>
      </w:r>
      <w:r w:rsidR="008654BB" w:rsidRPr="00C50F9E">
        <w:fldChar w:fldCharType="begin"/>
      </w:r>
      <w:r w:rsidRPr="00C50F9E">
        <w:instrText xml:space="preserve"> PAGEREF _Toc132197307 \h </w:instrText>
      </w:r>
      <w:r w:rsidR="008654BB" w:rsidRPr="00C50F9E">
        <w:fldChar w:fldCharType="separate"/>
      </w:r>
      <w:r w:rsidR="00735D25">
        <w:t>25</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14. Порядок внесения изменений в Правила землепользования и застройки</w:t>
      </w:r>
      <w:r w:rsidRPr="00C50F9E">
        <w:tab/>
      </w:r>
      <w:r w:rsidR="008654BB" w:rsidRPr="00C50F9E">
        <w:fldChar w:fldCharType="begin"/>
      </w:r>
      <w:r w:rsidRPr="00C50F9E">
        <w:instrText xml:space="preserve"> PAGEREF _Toc132197308 \h </w:instrText>
      </w:r>
      <w:r w:rsidR="008654BB" w:rsidRPr="00C50F9E">
        <w:fldChar w:fldCharType="separate"/>
      </w:r>
      <w:r w:rsidR="00735D25">
        <w:t>31</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15. Порядок утверждения Правил землепользования и застройки</w:t>
      </w:r>
      <w:r w:rsidRPr="00C50F9E">
        <w:tab/>
      </w:r>
      <w:r w:rsidR="008654BB" w:rsidRPr="00C50F9E">
        <w:fldChar w:fldCharType="begin"/>
      </w:r>
      <w:r w:rsidRPr="00C50F9E">
        <w:instrText xml:space="preserve"> PAGEREF _Toc132197309 \h </w:instrText>
      </w:r>
      <w:r w:rsidR="008654BB" w:rsidRPr="00C50F9E">
        <w:fldChar w:fldCharType="separate"/>
      </w:r>
      <w:r w:rsidR="00735D25">
        <w:t>34</w:t>
      </w:r>
      <w:r w:rsidR="008654BB" w:rsidRPr="00C50F9E">
        <w:fldChar w:fldCharType="end"/>
      </w:r>
    </w:p>
    <w:p w:rsidR="00C50F9E" w:rsidRPr="00C50F9E" w:rsidRDefault="00C50F9E" w:rsidP="00C50F9E">
      <w:pPr>
        <w:pStyle w:val="12"/>
        <w:rPr>
          <w:rFonts w:eastAsiaTheme="minorEastAsia"/>
        </w:rPr>
      </w:pPr>
      <w:r>
        <w:t>Глава 5. </w:t>
      </w:r>
      <w:r w:rsidRPr="00C50F9E">
        <w:t>Положение о регулировании иных вопрос землепользования и застройки</w:t>
      </w:r>
      <w:r w:rsidRPr="00C50F9E">
        <w:tab/>
      </w:r>
      <w:r w:rsidR="008654BB" w:rsidRPr="00C50F9E">
        <w:fldChar w:fldCharType="begin"/>
      </w:r>
      <w:r w:rsidRPr="00C50F9E">
        <w:instrText xml:space="preserve"> PAGEREF _Toc132197310 \h </w:instrText>
      </w:r>
      <w:r w:rsidR="008654BB" w:rsidRPr="00C50F9E">
        <w:fldChar w:fldCharType="separate"/>
      </w:r>
      <w:r w:rsidR="00735D25">
        <w:t>35</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16</w:t>
      </w:r>
      <w:r>
        <w:rPr>
          <w:color w:val="0D0D0D" w:themeColor="text1" w:themeTint="F2"/>
          <w:lang w:eastAsia="ar-SA"/>
        </w:rPr>
        <w:t>. </w:t>
      </w:r>
      <w:r w:rsidRPr="00C50F9E">
        <w:rPr>
          <w:color w:val="0D0D0D" w:themeColor="text1" w:themeTint="F2"/>
          <w:lang w:eastAsia="ar-SA"/>
        </w:rPr>
        <w:t>Общие принципы регулирования иных вопросов землепользования и застройки на территории поселения</w:t>
      </w:r>
      <w:r w:rsidRPr="00C50F9E">
        <w:tab/>
      </w:r>
      <w:r w:rsidR="008654BB" w:rsidRPr="00C50F9E">
        <w:fldChar w:fldCharType="begin"/>
      </w:r>
      <w:r w:rsidRPr="00C50F9E">
        <w:instrText xml:space="preserve"> PAGEREF _Toc132197311 \h </w:instrText>
      </w:r>
      <w:r w:rsidR="008654BB" w:rsidRPr="00C50F9E">
        <w:fldChar w:fldCharType="separate"/>
      </w:r>
      <w:r w:rsidR="00735D25">
        <w:t>35</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17</w:t>
      </w:r>
      <w:r>
        <w:rPr>
          <w:color w:val="0D0D0D" w:themeColor="text1" w:themeTint="F2"/>
          <w:lang w:eastAsia="ar-SA"/>
        </w:rPr>
        <w:t>. </w:t>
      </w:r>
      <w:r w:rsidRPr="00C50F9E">
        <w:rPr>
          <w:color w:val="0D0D0D" w:themeColor="text1" w:themeTint="F2"/>
          <w:lang w:eastAsia="ar-SA"/>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C50F9E">
        <w:tab/>
      </w:r>
      <w:r w:rsidR="008654BB" w:rsidRPr="00C50F9E">
        <w:fldChar w:fldCharType="begin"/>
      </w:r>
      <w:r w:rsidRPr="00C50F9E">
        <w:instrText xml:space="preserve"> PAGEREF _Toc132197312 \h </w:instrText>
      </w:r>
      <w:r w:rsidR="008654BB" w:rsidRPr="00C50F9E">
        <w:fldChar w:fldCharType="separate"/>
      </w:r>
      <w:r w:rsidR="00735D25">
        <w:t>35</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18. Ограничение точечного строительства</w:t>
      </w:r>
      <w:r w:rsidRPr="00C50F9E">
        <w:tab/>
      </w:r>
      <w:r w:rsidR="008654BB" w:rsidRPr="00C50F9E">
        <w:fldChar w:fldCharType="begin"/>
      </w:r>
      <w:r w:rsidRPr="00C50F9E">
        <w:instrText xml:space="preserve"> PAGEREF _Toc132197313 \h </w:instrText>
      </w:r>
      <w:r w:rsidR="008654BB" w:rsidRPr="00C50F9E">
        <w:fldChar w:fldCharType="separate"/>
      </w:r>
      <w:r w:rsidR="00735D25">
        <w:t>37</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19. Обустройство строительных площадок при строительстве, реконструкции объектов капитального строительства</w:t>
      </w:r>
      <w:r w:rsidRPr="00C50F9E">
        <w:tab/>
      </w:r>
      <w:r w:rsidR="008654BB" w:rsidRPr="00C50F9E">
        <w:fldChar w:fldCharType="begin"/>
      </w:r>
      <w:r w:rsidRPr="00C50F9E">
        <w:instrText xml:space="preserve"> PAGEREF _Toc132197314 \h </w:instrText>
      </w:r>
      <w:r w:rsidR="008654BB" w:rsidRPr="00C50F9E">
        <w:fldChar w:fldCharType="separate"/>
      </w:r>
      <w:r w:rsidR="00735D25">
        <w:t>37</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20. Организация рельефа, покрытие и мощение территорий населенных пунктов</w:t>
      </w:r>
      <w:r w:rsidRPr="00C50F9E">
        <w:tab/>
      </w:r>
      <w:r w:rsidR="008654BB" w:rsidRPr="00C50F9E">
        <w:fldChar w:fldCharType="begin"/>
      </w:r>
      <w:r w:rsidRPr="00C50F9E">
        <w:instrText xml:space="preserve"> PAGEREF _Toc132197315 \h </w:instrText>
      </w:r>
      <w:r w:rsidR="008654BB" w:rsidRPr="00C50F9E">
        <w:fldChar w:fldCharType="separate"/>
      </w:r>
      <w:r w:rsidR="00735D25">
        <w:t>37</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lastRenderedPageBreak/>
        <w:t>Статья 21. Ограждение земельных участков</w:t>
      </w:r>
      <w:r w:rsidRPr="00C50F9E">
        <w:tab/>
      </w:r>
      <w:r w:rsidR="008654BB" w:rsidRPr="00C50F9E">
        <w:fldChar w:fldCharType="begin"/>
      </w:r>
      <w:r w:rsidRPr="00C50F9E">
        <w:instrText xml:space="preserve"> PAGEREF _Toc132197316 \h </w:instrText>
      </w:r>
      <w:r w:rsidR="008654BB" w:rsidRPr="00C50F9E">
        <w:fldChar w:fldCharType="separate"/>
      </w:r>
      <w:r w:rsidR="00735D25">
        <w:t>38</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22. Оформление и оборудование фасадов зданий</w:t>
      </w:r>
      <w:r w:rsidRPr="00C50F9E">
        <w:tab/>
      </w:r>
      <w:r w:rsidR="008654BB" w:rsidRPr="00C50F9E">
        <w:fldChar w:fldCharType="begin"/>
      </w:r>
      <w:r w:rsidRPr="00C50F9E">
        <w:instrText xml:space="preserve"> PAGEREF _Toc132197317 \h </w:instrText>
      </w:r>
      <w:r w:rsidR="008654BB" w:rsidRPr="00C50F9E">
        <w:fldChar w:fldCharType="separate"/>
      </w:r>
      <w:r w:rsidR="00735D25">
        <w:t>39</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23. Уличное оборудование и малые формы</w:t>
      </w:r>
      <w:r w:rsidRPr="00C50F9E">
        <w:tab/>
      </w:r>
      <w:r w:rsidR="008654BB" w:rsidRPr="00C50F9E">
        <w:fldChar w:fldCharType="begin"/>
      </w:r>
      <w:r w:rsidRPr="00C50F9E">
        <w:instrText xml:space="preserve"> PAGEREF _Toc132197318 \h </w:instrText>
      </w:r>
      <w:r w:rsidR="008654BB" w:rsidRPr="00C50F9E">
        <w:fldChar w:fldCharType="separate"/>
      </w:r>
      <w:r w:rsidR="00735D25">
        <w:t>40</w:t>
      </w:r>
      <w:r w:rsidR="008654BB" w:rsidRPr="00C50F9E">
        <w:fldChar w:fldCharType="end"/>
      </w:r>
    </w:p>
    <w:p w:rsidR="00C50F9E" w:rsidRPr="00C50F9E" w:rsidRDefault="00C50F9E" w:rsidP="00C50F9E">
      <w:pPr>
        <w:pStyle w:val="31"/>
        <w:ind w:left="-709" w:right="141"/>
        <w:rPr>
          <w:rFonts w:eastAsiaTheme="minorEastAsia"/>
        </w:rPr>
      </w:pPr>
      <w:r>
        <w:rPr>
          <w:color w:val="0D0D0D" w:themeColor="text1" w:themeTint="F2"/>
          <w:lang w:eastAsia="ar-SA"/>
        </w:rPr>
        <w:t>Статья </w:t>
      </w:r>
      <w:r w:rsidRPr="00C50F9E">
        <w:rPr>
          <w:color w:val="0D0D0D" w:themeColor="text1" w:themeTint="F2"/>
          <w:lang w:eastAsia="ar-SA"/>
        </w:rPr>
        <w:t>24</w:t>
      </w:r>
      <w:r>
        <w:rPr>
          <w:color w:val="0D0D0D" w:themeColor="text1" w:themeTint="F2"/>
          <w:lang w:eastAsia="ar-SA"/>
        </w:rPr>
        <w:t>. </w:t>
      </w:r>
      <w:r w:rsidRPr="00C50F9E">
        <w:rPr>
          <w:color w:val="0D0D0D" w:themeColor="text1" w:themeTint="F2"/>
          <w:lang w:eastAsia="ar-SA"/>
        </w:rPr>
        <w:t>Контроль за использованием земельных участков и объектов капитального строительства</w:t>
      </w:r>
      <w:r w:rsidRPr="00C50F9E">
        <w:tab/>
      </w:r>
      <w:r w:rsidR="008654BB" w:rsidRPr="00C50F9E">
        <w:fldChar w:fldCharType="begin"/>
      </w:r>
      <w:r w:rsidRPr="00C50F9E">
        <w:instrText xml:space="preserve"> PAGEREF _Toc132197319 \h </w:instrText>
      </w:r>
      <w:r w:rsidR="008654BB" w:rsidRPr="00C50F9E">
        <w:fldChar w:fldCharType="separate"/>
      </w:r>
      <w:r w:rsidR="00735D25">
        <w:t>42</w:t>
      </w:r>
      <w:r w:rsidR="008654BB" w:rsidRPr="00C50F9E">
        <w:fldChar w:fldCharType="end"/>
      </w:r>
    </w:p>
    <w:p w:rsidR="00C50F9E" w:rsidRPr="00C50F9E" w:rsidRDefault="00C50F9E" w:rsidP="00C50F9E">
      <w:pPr>
        <w:pStyle w:val="12"/>
        <w:rPr>
          <w:rFonts w:eastAsiaTheme="minorEastAsia"/>
        </w:rPr>
      </w:pPr>
      <w:r>
        <w:t>Часть </w:t>
      </w:r>
      <w:r w:rsidRPr="00C50F9E">
        <w:rPr>
          <w:lang w:val="en-US"/>
        </w:rPr>
        <w:t>II</w:t>
      </w:r>
      <w:r>
        <w:t>. </w:t>
      </w:r>
      <w:r w:rsidRPr="00C50F9E">
        <w:t>Картографические документы и градостроительные регламенты</w:t>
      </w:r>
      <w:r w:rsidRPr="00C50F9E">
        <w:tab/>
      </w:r>
      <w:r w:rsidR="008654BB" w:rsidRPr="00C50F9E">
        <w:fldChar w:fldCharType="begin"/>
      </w:r>
      <w:r w:rsidRPr="00C50F9E">
        <w:instrText xml:space="preserve"> PAGEREF _Toc132197320 \h </w:instrText>
      </w:r>
      <w:r w:rsidR="008654BB" w:rsidRPr="00C50F9E">
        <w:fldChar w:fldCharType="separate"/>
      </w:r>
      <w:r w:rsidR="00735D25">
        <w:t>43</w:t>
      </w:r>
      <w:r w:rsidR="008654BB" w:rsidRPr="00C50F9E">
        <w:fldChar w:fldCharType="end"/>
      </w:r>
    </w:p>
    <w:p w:rsidR="00C50F9E" w:rsidRPr="00C50F9E" w:rsidRDefault="00FA0D9A" w:rsidP="00C50F9E">
      <w:pPr>
        <w:pStyle w:val="12"/>
        <w:rPr>
          <w:rFonts w:eastAsiaTheme="minorEastAsia"/>
        </w:rPr>
      </w:pPr>
      <w:r>
        <w:t>Глава 6. </w:t>
      </w:r>
      <w:r w:rsidR="00C50F9E" w:rsidRPr="00C50F9E">
        <w:t>Карта градостроительного зонирования территории сельского посления «</w:t>
      </w:r>
      <w:r w:rsidR="00872486">
        <w:t>ДЕРЕВНЯ МИХЕЕВО</w:t>
      </w:r>
      <w:r w:rsidR="00C50F9E" w:rsidRPr="00C50F9E">
        <w:t>» Малоярославецкого района Калужской области</w:t>
      </w:r>
      <w:r w:rsidR="00C50F9E" w:rsidRPr="00C50F9E">
        <w:tab/>
      </w:r>
      <w:r w:rsidR="008654BB" w:rsidRPr="00C50F9E">
        <w:fldChar w:fldCharType="begin"/>
      </w:r>
      <w:r w:rsidR="00C50F9E" w:rsidRPr="00C50F9E">
        <w:instrText xml:space="preserve"> PAGEREF _Toc132197321 \h </w:instrText>
      </w:r>
      <w:r w:rsidR="008654BB" w:rsidRPr="00C50F9E">
        <w:fldChar w:fldCharType="separate"/>
      </w:r>
      <w:r w:rsidR="00735D25">
        <w:t>43</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25. Порядок установления территориальных зон</w:t>
      </w:r>
      <w:r w:rsidRPr="00C50F9E">
        <w:tab/>
      </w:r>
      <w:r w:rsidR="008654BB" w:rsidRPr="00C50F9E">
        <w:fldChar w:fldCharType="begin"/>
      </w:r>
      <w:r w:rsidRPr="00C50F9E">
        <w:instrText xml:space="preserve"> PAGEREF _Toc132197322 \h </w:instrText>
      </w:r>
      <w:r w:rsidR="008654BB" w:rsidRPr="00C50F9E">
        <w:fldChar w:fldCharType="separate"/>
      </w:r>
      <w:r w:rsidR="00735D25">
        <w:t>43</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26. Виды и состав территориальных зон</w:t>
      </w:r>
      <w:r w:rsidRPr="00C50F9E">
        <w:tab/>
      </w:r>
      <w:r w:rsidR="008654BB" w:rsidRPr="00C50F9E">
        <w:fldChar w:fldCharType="begin"/>
      </w:r>
      <w:r w:rsidRPr="00C50F9E">
        <w:instrText xml:space="preserve"> PAGEREF _Toc132197323 \h </w:instrText>
      </w:r>
      <w:r w:rsidR="008654BB" w:rsidRPr="00C50F9E">
        <w:fldChar w:fldCharType="separate"/>
      </w:r>
      <w:r w:rsidR="00735D25">
        <w:t>43</w:t>
      </w:r>
      <w:r w:rsidR="008654BB" w:rsidRPr="00C50F9E">
        <w:fldChar w:fldCharType="end"/>
      </w:r>
    </w:p>
    <w:p w:rsidR="00C50F9E" w:rsidRPr="00C50F9E" w:rsidRDefault="00FA0D9A" w:rsidP="00C50F9E">
      <w:pPr>
        <w:pStyle w:val="12"/>
        <w:rPr>
          <w:rFonts w:eastAsiaTheme="minorEastAsia"/>
        </w:rPr>
      </w:pPr>
      <w:r>
        <w:t>Часть III. </w:t>
      </w:r>
      <w:r w:rsidR="00C50F9E" w:rsidRPr="00C50F9E">
        <w:t>Карты градостроительного зонирования</w:t>
      </w:r>
      <w:r w:rsidR="00C50F9E" w:rsidRPr="00C50F9E">
        <w:tab/>
      </w:r>
      <w:r w:rsidR="008654BB" w:rsidRPr="00C50F9E">
        <w:fldChar w:fldCharType="begin"/>
      </w:r>
      <w:r w:rsidR="00C50F9E" w:rsidRPr="00C50F9E">
        <w:instrText xml:space="preserve"> PAGEREF _Toc132197324 \h </w:instrText>
      </w:r>
      <w:r w:rsidR="008654BB" w:rsidRPr="00C50F9E">
        <w:fldChar w:fldCharType="separate"/>
      </w:r>
      <w:r w:rsidR="00735D25">
        <w:t>46</w:t>
      </w:r>
      <w:r w:rsidR="008654BB" w:rsidRPr="00C50F9E">
        <w:fldChar w:fldCharType="end"/>
      </w:r>
    </w:p>
    <w:p w:rsidR="00C50F9E" w:rsidRPr="00C50F9E" w:rsidRDefault="00FA0D9A" w:rsidP="00C50F9E">
      <w:pPr>
        <w:pStyle w:val="12"/>
        <w:rPr>
          <w:rFonts w:eastAsiaTheme="minorEastAsia"/>
        </w:rPr>
      </w:pPr>
      <w:r>
        <w:t>Часть IV. </w:t>
      </w:r>
      <w:r w:rsidR="00C50F9E" w:rsidRPr="00C50F9E">
        <w:t>ГРАДОСТРОИТЕЛЬНЫЕ РЕГЛАМЕНТЫ</w:t>
      </w:r>
      <w:r w:rsidR="00C50F9E" w:rsidRPr="00C50F9E">
        <w:tab/>
      </w:r>
      <w:r w:rsidR="008654BB" w:rsidRPr="00C50F9E">
        <w:fldChar w:fldCharType="begin"/>
      </w:r>
      <w:r w:rsidR="00C50F9E" w:rsidRPr="00C50F9E">
        <w:instrText xml:space="preserve"> PAGEREF _Toc132197325 \h </w:instrText>
      </w:r>
      <w:r w:rsidR="008654BB" w:rsidRPr="00C50F9E">
        <w:fldChar w:fldCharType="separate"/>
      </w:r>
      <w:r w:rsidR="00735D25">
        <w:t>47</w:t>
      </w:r>
      <w:r w:rsidR="008654BB" w:rsidRPr="00C50F9E">
        <w:fldChar w:fldCharType="end"/>
      </w:r>
    </w:p>
    <w:p w:rsidR="00C50F9E" w:rsidRPr="00C50F9E" w:rsidRDefault="00FA0D9A" w:rsidP="00C50F9E">
      <w:pPr>
        <w:pStyle w:val="12"/>
        <w:rPr>
          <w:rFonts w:eastAsiaTheme="minorEastAsia"/>
        </w:rPr>
      </w:pPr>
      <w:r>
        <w:t>Глава 7. </w:t>
      </w:r>
      <w:r w:rsidR="00C50F9E" w:rsidRPr="00C50F9E">
        <w:t>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C50F9E" w:rsidRPr="00C50F9E">
        <w:tab/>
      </w:r>
      <w:r w:rsidR="008654BB" w:rsidRPr="00C50F9E">
        <w:fldChar w:fldCharType="begin"/>
      </w:r>
      <w:r w:rsidR="00C50F9E" w:rsidRPr="00C50F9E">
        <w:instrText xml:space="preserve"> PAGEREF _Toc132197326 \h </w:instrText>
      </w:r>
      <w:r w:rsidR="008654BB" w:rsidRPr="00C50F9E">
        <w:fldChar w:fldCharType="separate"/>
      </w:r>
      <w:r w:rsidR="00735D25">
        <w:t>47</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w:t>
      </w:r>
      <w:r w:rsidR="00872486">
        <w:rPr>
          <w:color w:val="0D0D0D" w:themeColor="text1" w:themeTint="F2"/>
          <w:lang w:eastAsia="ar-SA"/>
        </w:rPr>
        <w:t>Деревня Михеево</w:t>
      </w:r>
      <w:r w:rsidRPr="00C50F9E">
        <w:rPr>
          <w:color w:val="0D0D0D" w:themeColor="text1" w:themeTint="F2"/>
          <w:lang w:eastAsia="ar-SA"/>
        </w:rPr>
        <w:t>»</w:t>
      </w:r>
      <w:r w:rsidRPr="00C50F9E">
        <w:tab/>
      </w:r>
      <w:r w:rsidR="008654BB" w:rsidRPr="00C50F9E">
        <w:fldChar w:fldCharType="begin"/>
      </w:r>
      <w:r w:rsidRPr="00C50F9E">
        <w:instrText xml:space="preserve"> PAGEREF _Toc132197327 \h </w:instrText>
      </w:r>
      <w:r w:rsidR="008654BB" w:rsidRPr="00C50F9E">
        <w:fldChar w:fldCharType="separate"/>
      </w:r>
      <w:r w:rsidR="00735D25">
        <w:t>47</w:t>
      </w:r>
      <w:r w:rsidR="008654BB" w:rsidRPr="00C50F9E">
        <w:fldChar w:fldCharType="end"/>
      </w:r>
    </w:p>
    <w:p w:rsidR="00C50F9E" w:rsidRPr="00C50F9E" w:rsidRDefault="00C50F9E" w:rsidP="00C50F9E">
      <w:pPr>
        <w:pStyle w:val="31"/>
        <w:ind w:left="-709" w:right="141"/>
        <w:rPr>
          <w:rFonts w:eastAsiaTheme="minorEastAsia"/>
        </w:rPr>
      </w:pPr>
      <w:r w:rsidRPr="00C50F9E">
        <w:rPr>
          <w:lang w:eastAsia="ar-SA"/>
        </w:rPr>
        <w:t>Статья 27.1. Система градостроительных регламентов</w:t>
      </w:r>
      <w:r w:rsidRPr="00C50F9E">
        <w:tab/>
      </w:r>
      <w:r w:rsidR="008654BB" w:rsidRPr="00C50F9E">
        <w:fldChar w:fldCharType="begin"/>
      </w:r>
      <w:r w:rsidRPr="00C50F9E">
        <w:instrText xml:space="preserve"> PAGEREF _Toc132197328 \h </w:instrText>
      </w:r>
      <w:r w:rsidR="008654BB" w:rsidRPr="00C50F9E">
        <w:fldChar w:fldCharType="separate"/>
      </w:r>
      <w:r w:rsidR="00735D25">
        <w:t>48</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 xml:space="preserve">Статья 28. Градостроительные регламенты </w:t>
      </w:r>
      <w:r w:rsidR="00FA0D9A">
        <w:rPr>
          <w:color w:val="0D0D0D" w:themeColor="text1" w:themeTint="F2"/>
          <w:lang w:eastAsia="ar-SA"/>
        </w:rPr>
        <w:t>для</w:t>
      </w:r>
      <w:r w:rsidRPr="00C50F9E">
        <w:rPr>
          <w:color w:val="0D0D0D" w:themeColor="text1" w:themeTint="F2"/>
          <w:lang w:eastAsia="ar-SA"/>
        </w:rPr>
        <w:t xml:space="preserve"> жилых зон</w:t>
      </w:r>
      <w:r w:rsidRPr="00C50F9E">
        <w:tab/>
      </w:r>
      <w:r w:rsidR="008654BB" w:rsidRPr="00C50F9E">
        <w:fldChar w:fldCharType="begin"/>
      </w:r>
      <w:r w:rsidRPr="00C50F9E">
        <w:instrText xml:space="preserve"> PAGEREF _Toc132197329 \h </w:instrText>
      </w:r>
      <w:r w:rsidR="008654BB" w:rsidRPr="00C50F9E">
        <w:fldChar w:fldCharType="separate"/>
      </w:r>
      <w:r w:rsidR="00735D25">
        <w:t>53</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29. Градостроительные регламенты для общественно-деловых зон</w:t>
      </w:r>
      <w:r w:rsidRPr="00C50F9E">
        <w:tab/>
      </w:r>
      <w:r w:rsidR="008654BB" w:rsidRPr="00C50F9E">
        <w:fldChar w:fldCharType="begin"/>
      </w:r>
      <w:r w:rsidRPr="00C50F9E">
        <w:instrText xml:space="preserve"> PAGEREF _Toc132197330 \h </w:instrText>
      </w:r>
      <w:r w:rsidR="008654BB" w:rsidRPr="00C50F9E">
        <w:fldChar w:fldCharType="separate"/>
      </w:r>
      <w:r w:rsidR="00735D25">
        <w:t>74</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Статья 30. Градостроительные регламенты для производственных зон</w:t>
      </w:r>
      <w:r w:rsidRPr="00C50F9E">
        <w:tab/>
      </w:r>
      <w:r w:rsidR="008654BB" w:rsidRPr="00C50F9E">
        <w:fldChar w:fldCharType="begin"/>
      </w:r>
      <w:r w:rsidRPr="00C50F9E">
        <w:instrText xml:space="preserve"> PAGEREF _Toc132197331 \h </w:instrText>
      </w:r>
      <w:r w:rsidR="008654BB" w:rsidRPr="00C50F9E">
        <w:fldChar w:fldCharType="separate"/>
      </w:r>
      <w:r w:rsidR="00735D25">
        <w:t>77</w:t>
      </w:r>
      <w:r w:rsidR="008654BB" w:rsidRPr="00C50F9E">
        <w:fldChar w:fldCharType="end"/>
      </w:r>
    </w:p>
    <w:p w:rsidR="00C50F9E" w:rsidRDefault="00C50F9E" w:rsidP="00C50F9E">
      <w:pPr>
        <w:pStyle w:val="31"/>
        <w:ind w:left="-709" w:right="141"/>
      </w:pPr>
      <w:r w:rsidRPr="00C50F9E">
        <w:rPr>
          <w:color w:val="0D0D0D" w:themeColor="text1" w:themeTint="F2"/>
          <w:lang w:eastAsia="ar-SA"/>
        </w:rPr>
        <w:t xml:space="preserve">Статья 31. Градостроительные регламенты для </w:t>
      </w:r>
      <w:r w:rsidRPr="00C50F9E">
        <w:rPr>
          <w:lang w:eastAsia="ar-SA"/>
        </w:rPr>
        <w:t xml:space="preserve">зон </w:t>
      </w:r>
      <w:r w:rsidRPr="00C50F9E">
        <w:t>сельскохозяйственного использования</w:t>
      </w:r>
      <w:r w:rsidRPr="00C50F9E">
        <w:tab/>
      </w:r>
      <w:r w:rsidR="008654BB" w:rsidRPr="00C50F9E">
        <w:fldChar w:fldCharType="begin"/>
      </w:r>
      <w:r w:rsidRPr="00C50F9E">
        <w:instrText xml:space="preserve"> PAGEREF _Toc132197332 \h </w:instrText>
      </w:r>
      <w:r w:rsidR="008654BB" w:rsidRPr="00C50F9E">
        <w:fldChar w:fldCharType="separate"/>
      </w:r>
      <w:r w:rsidR="00735D25">
        <w:t>80</w:t>
      </w:r>
      <w:r w:rsidR="008654BB" w:rsidRPr="00C50F9E">
        <w:fldChar w:fldCharType="end"/>
      </w:r>
    </w:p>
    <w:p w:rsidR="00872486" w:rsidRDefault="00872486" w:rsidP="00872486">
      <w:pPr>
        <w:pStyle w:val="31"/>
        <w:ind w:left="-709" w:right="141"/>
      </w:pPr>
      <w:r>
        <w:rPr>
          <w:color w:val="0D0D0D" w:themeColor="text1" w:themeTint="F2"/>
          <w:lang w:eastAsia="ar-SA"/>
        </w:rPr>
        <w:t>Статья 32</w:t>
      </w:r>
      <w:r w:rsidRPr="00C50F9E">
        <w:rPr>
          <w:color w:val="0D0D0D" w:themeColor="text1" w:themeTint="F2"/>
          <w:lang w:eastAsia="ar-SA"/>
        </w:rPr>
        <w:t xml:space="preserve">. </w:t>
      </w:r>
      <w:r w:rsidRPr="00872486">
        <w:rPr>
          <w:color w:val="0D0D0D" w:themeColor="text1" w:themeTint="F2"/>
          <w:lang w:eastAsia="ar-SA"/>
        </w:rPr>
        <w:t>Градостроительные регламенты для зон особо охраняемых территорий</w:t>
      </w:r>
      <w:r w:rsidRPr="00C50F9E">
        <w:tab/>
      </w:r>
      <w:r w:rsidRPr="00C50F9E">
        <w:fldChar w:fldCharType="begin"/>
      </w:r>
      <w:r w:rsidRPr="00C50F9E">
        <w:instrText xml:space="preserve"> PAGEREF _Toc132197332 \h </w:instrText>
      </w:r>
      <w:r w:rsidRPr="00C50F9E">
        <w:fldChar w:fldCharType="separate"/>
      </w:r>
      <w:r>
        <w:t>80</w:t>
      </w:r>
      <w:r w:rsidRPr="00C50F9E">
        <w:fldChar w:fldCharType="end"/>
      </w:r>
    </w:p>
    <w:p w:rsidR="00C50F9E" w:rsidRPr="00C50F9E" w:rsidRDefault="00872486" w:rsidP="00C50F9E">
      <w:pPr>
        <w:pStyle w:val="31"/>
        <w:ind w:left="-709" w:right="141"/>
        <w:rPr>
          <w:rFonts w:eastAsiaTheme="minorEastAsia"/>
        </w:rPr>
      </w:pPr>
      <w:r>
        <w:rPr>
          <w:color w:val="0D0D0D" w:themeColor="text1" w:themeTint="F2"/>
          <w:lang w:eastAsia="ar-SA"/>
        </w:rPr>
        <w:t>Статья 33</w:t>
      </w:r>
      <w:r w:rsidR="00C50F9E" w:rsidRPr="00C50F9E">
        <w:rPr>
          <w:color w:val="0D0D0D" w:themeColor="text1" w:themeTint="F2"/>
          <w:lang w:eastAsia="ar-SA"/>
        </w:rPr>
        <w:t>. Градостроительные регламенты для зон рекреационного назначения</w:t>
      </w:r>
      <w:r w:rsidR="00C50F9E" w:rsidRPr="00C50F9E">
        <w:tab/>
      </w:r>
      <w:r w:rsidR="008654BB" w:rsidRPr="00C50F9E">
        <w:fldChar w:fldCharType="begin"/>
      </w:r>
      <w:r w:rsidR="00C50F9E" w:rsidRPr="00C50F9E">
        <w:instrText xml:space="preserve"> PAGEREF _Toc132197334 \h </w:instrText>
      </w:r>
      <w:r w:rsidR="008654BB" w:rsidRPr="00C50F9E">
        <w:fldChar w:fldCharType="separate"/>
      </w:r>
      <w:r w:rsidR="00735D25">
        <w:t>93</w:t>
      </w:r>
      <w:r w:rsidR="008654BB" w:rsidRPr="00C50F9E">
        <w:fldChar w:fldCharType="end"/>
      </w:r>
    </w:p>
    <w:p w:rsidR="00C50F9E" w:rsidRPr="00C50F9E" w:rsidRDefault="00C50F9E" w:rsidP="00C50F9E">
      <w:pPr>
        <w:pStyle w:val="31"/>
        <w:ind w:left="-709" w:right="141"/>
        <w:rPr>
          <w:rFonts w:eastAsiaTheme="minorEastAsia"/>
        </w:rPr>
      </w:pPr>
      <w:r w:rsidRPr="00C50F9E">
        <w:rPr>
          <w:color w:val="0D0D0D" w:themeColor="text1" w:themeTint="F2"/>
          <w:lang w:eastAsia="ar-SA"/>
        </w:rPr>
        <w:t>Стат</w:t>
      </w:r>
      <w:r w:rsidR="00872486">
        <w:rPr>
          <w:color w:val="0D0D0D" w:themeColor="text1" w:themeTint="F2"/>
          <w:lang w:eastAsia="ar-SA"/>
        </w:rPr>
        <w:t>ья 34</w:t>
      </w:r>
      <w:r w:rsidRPr="00C50F9E">
        <w:rPr>
          <w:color w:val="0D0D0D" w:themeColor="text1" w:themeTint="F2"/>
          <w:lang w:eastAsia="ar-SA"/>
        </w:rPr>
        <w:t>. Градостроительные регламенты для зон инженерно-транспортной инфраструктуры</w:t>
      </w:r>
      <w:r w:rsidRPr="00C50F9E">
        <w:tab/>
      </w:r>
      <w:r w:rsidR="008654BB" w:rsidRPr="00C50F9E">
        <w:fldChar w:fldCharType="begin"/>
      </w:r>
      <w:r w:rsidRPr="00C50F9E">
        <w:instrText xml:space="preserve"> PAGEREF _Toc132197335 \h </w:instrText>
      </w:r>
      <w:r w:rsidR="008654BB" w:rsidRPr="00C50F9E">
        <w:fldChar w:fldCharType="separate"/>
      </w:r>
      <w:r w:rsidR="00735D25">
        <w:t>96</w:t>
      </w:r>
      <w:r w:rsidR="008654BB" w:rsidRPr="00C50F9E">
        <w:fldChar w:fldCharType="end"/>
      </w:r>
    </w:p>
    <w:p w:rsidR="00C50F9E" w:rsidRPr="00C50F9E" w:rsidRDefault="00872486" w:rsidP="00C50F9E">
      <w:pPr>
        <w:pStyle w:val="31"/>
        <w:ind w:left="-709" w:right="141"/>
        <w:rPr>
          <w:rFonts w:eastAsiaTheme="minorEastAsia"/>
        </w:rPr>
      </w:pPr>
      <w:r>
        <w:rPr>
          <w:color w:val="0D0D0D" w:themeColor="text1" w:themeTint="F2"/>
          <w:lang w:eastAsia="ar-SA"/>
        </w:rPr>
        <w:t>Статья 35</w:t>
      </w:r>
      <w:r w:rsidR="00C50F9E" w:rsidRPr="00C50F9E">
        <w:rPr>
          <w:color w:val="0D0D0D" w:themeColor="text1" w:themeTint="F2"/>
          <w:lang w:eastAsia="ar-SA"/>
        </w:rPr>
        <w:t>. Градостроительные регламенты для зон специального назначения</w:t>
      </w:r>
      <w:r w:rsidR="00C50F9E" w:rsidRPr="00C50F9E">
        <w:tab/>
      </w:r>
      <w:r w:rsidR="008654BB" w:rsidRPr="00C50F9E">
        <w:fldChar w:fldCharType="begin"/>
      </w:r>
      <w:r w:rsidR="00C50F9E" w:rsidRPr="00C50F9E">
        <w:instrText xml:space="preserve"> PAGEREF _Toc132197336 \h </w:instrText>
      </w:r>
      <w:r w:rsidR="008654BB" w:rsidRPr="00C50F9E">
        <w:fldChar w:fldCharType="separate"/>
      </w:r>
      <w:r w:rsidR="00735D25">
        <w:t>99</w:t>
      </w:r>
      <w:r w:rsidR="008654BB" w:rsidRPr="00C50F9E">
        <w:fldChar w:fldCharType="end"/>
      </w:r>
    </w:p>
    <w:p w:rsidR="00C50F9E" w:rsidRPr="00C50F9E" w:rsidRDefault="00872486" w:rsidP="00C50F9E">
      <w:pPr>
        <w:pStyle w:val="31"/>
        <w:ind w:left="-709" w:right="141"/>
        <w:rPr>
          <w:rFonts w:eastAsiaTheme="minorEastAsia"/>
        </w:rPr>
      </w:pPr>
      <w:r>
        <w:rPr>
          <w:color w:val="0D0D0D" w:themeColor="text1" w:themeTint="F2"/>
          <w:lang w:eastAsia="ar-SA"/>
        </w:rPr>
        <w:t>Статья 36</w:t>
      </w:r>
      <w:r w:rsidR="00C50F9E" w:rsidRPr="00C50F9E">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C50F9E" w:rsidRPr="00C50F9E">
        <w:tab/>
      </w:r>
      <w:r w:rsidR="008654BB" w:rsidRPr="00C50F9E">
        <w:fldChar w:fldCharType="begin"/>
      </w:r>
      <w:r w:rsidR="00C50F9E" w:rsidRPr="00C50F9E">
        <w:instrText xml:space="preserve"> PAGEREF _Toc132197337 \h </w:instrText>
      </w:r>
      <w:r w:rsidR="008654BB" w:rsidRPr="00C50F9E">
        <w:fldChar w:fldCharType="separate"/>
      </w:r>
      <w:r w:rsidR="00735D25">
        <w:t>100</w:t>
      </w:r>
      <w:r w:rsidR="008654BB" w:rsidRPr="00C50F9E">
        <w:fldChar w:fldCharType="end"/>
      </w:r>
    </w:p>
    <w:p w:rsidR="00C50F9E" w:rsidRPr="00C50F9E" w:rsidRDefault="00872486" w:rsidP="00C50F9E">
      <w:pPr>
        <w:pStyle w:val="31"/>
        <w:ind w:left="-709" w:right="141"/>
        <w:rPr>
          <w:rFonts w:eastAsiaTheme="minorEastAsia"/>
        </w:rPr>
      </w:pPr>
      <w:r>
        <w:rPr>
          <w:color w:val="000000" w:themeColor="text1"/>
        </w:rPr>
        <w:t>Статья 37</w:t>
      </w:r>
      <w:r w:rsidR="00C50F9E" w:rsidRPr="00C50F9E">
        <w:rPr>
          <w:color w:val="000000" w:themeColor="text1"/>
        </w:rPr>
        <w:t>. Требования к архитектурно-градостроительному облику объектов капитального строительства</w:t>
      </w:r>
      <w:r w:rsidR="00C50F9E" w:rsidRPr="00C50F9E">
        <w:tab/>
      </w:r>
      <w:r w:rsidR="008654BB" w:rsidRPr="00C50F9E">
        <w:fldChar w:fldCharType="begin"/>
      </w:r>
      <w:r w:rsidR="00C50F9E" w:rsidRPr="00C50F9E">
        <w:instrText xml:space="preserve"> PAGEREF _Toc132197338 \h </w:instrText>
      </w:r>
      <w:r w:rsidR="008654BB" w:rsidRPr="00C50F9E">
        <w:fldChar w:fldCharType="separate"/>
      </w:r>
      <w:r w:rsidR="00735D25">
        <w:t>100</w:t>
      </w:r>
      <w:r w:rsidR="008654BB" w:rsidRPr="00C50F9E">
        <w:fldChar w:fldCharType="end"/>
      </w:r>
    </w:p>
    <w:p w:rsidR="00C50F9E" w:rsidRPr="00C50F9E" w:rsidRDefault="00C50F9E" w:rsidP="00C50F9E">
      <w:pPr>
        <w:pStyle w:val="12"/>
        <w:rPr>
          <w:rFonts w:eastAsiaTheme="minorEastAsia"/>
        </w:rPr>
      </w:pPr>
      <w:r w:rsidRPr="00C50F9E">
        <w:t>Глава 8. Дополнительные градостроительные ограничения в зонах с особыми условиями использования территории</w:t>
      </w:r>
      <w:r w:rsidRPr="00C50F9E">
        <w:tab/>
      </w:r>
      <w:r w:rsidR="008654BB" w:rsidRPr="00C50F9E">
        <w:fldChar w:fldCharType="begin"/>
      </w:r>
      <w:r w:rsidRPr="00C50F9E">
        <w:instrText xml:space="preserve"> PAGEREF _Toc132197339 \h </w:instrText>
      </w:r>
      <w:r w:rsidR="008654BB" w:rsidRPr="00C50F9E">
        <w:fldChar w:fldCharType="separate"/>
      </w:r>
      <w:r w:rsidR="00735D25">
        <w:t>104</w:t>
      </w:r>
      <w:r w:rsidR="008654BB" w:rsidRPr="00C50F9E">
        <w:fldChar w:fldCharType="end"/>
      </w:r>
    </w:p>
    <w:p w:rsidR="003C5331" w:rsidRDefault="008654BB" w:rsidP="00C50F9E">
      <w:pPr>
        <w:tabs>
          <w:tab w:val="right" w:leader="dot" w:pos="9214"/>
        </w:tabs>
        <w:ind w:left="-709" w:right="141"/>
        <w:jc w:val="both"/>
      </w:pPr>
      <w:r w:rsidRPr="00C50F9E">
        <w:rPr>
          <w:rFonts w:ascii="Times New Roman" w:eastAsia="SimSun" w:hAnsi="Times New Roman"/>
          <w:bCs/>
          <w:color w:val="000000" w:themeColor="text1"/>
          <w:sz w:val="24"/>
          <w:szCs w:val="24"/>
          <w:lang w:eastAsia="zh-CN"/>
        </w:rPr>
        <w:fldChar w:fldCharType="end"/>
      </w:r>
    </w:p>
    <w:p w:rsidR="003C5331" w:rsidRDefault="003C5331"/>
    <w:p w:rsidR="003C5331" w:rsidRDefault="003C5331"/>
    <w:p w:rsidR="003C5331" w:rsidRDefault="003C5331"/>
    <w:p w:rsidR="003C5331" w:rsidRDefault="003C5331"/>
    <w:p w:rsidR="003C5331" w:rsidRDefault="003C5331">
      <w:pPr>
        <w:sectPr w:rsidR="003C5331" w:rsidSect="001B6E60">
          <w:pgSz w:w="11906" w:h="16838"/>
          <w:pgMar w:top="851" w:right="850" w:bottom="1134" w:left="1701" w:header="426" w:footer="587" w:gutter="0"/>
          <w:cols w:space="708"/>
          <w:docGrid w:linePitch="360"/>
        </w:sectPr>
      </w:pPr>
    </w:p>
    <w:p w:rsidR="006157D4" w:rsidRPr="009E4757" w:rsidRDefault="006157D4" w:rsidP="006157D4">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3" w:name="_Toc132197290"/>
      <w:r w:rsidRPr="009E4757">
        <w:rPr>
          <w:rFonts w:ascii="Times New Roman" w:hAnsi="Times New Roman" w:cs="Times New Roman"/>
          <w:caps/>
          <w:color w:val="auto"/>
          <w:sz w:val="24"/>
          <w:szCs w:val="24"/>
          <w:lang w:eastAsia="ru-RU"/>
        </w:rPr>
        <w:lastRenderedPageBreak/>
        <w:t xml:space="preserve">Часть I. Порядок применения правил </w:t>
      </w:r>
      <w:r w:rsidR="00326554">
        <w:rPr>
          <w:rFonts w:ascii="Times New Roman" w:hAnsi="Times New Roman" w:cs="Times New Roman"/>
          <w:caps/>
          <w:color w:val="auto"/>
          <w:sz w:val="24"/>
          <w:szCs w:val="24"/>
          <w:lang w:eastAsia="ru-RU"/>
        </w:rPr>
        <w:t>землепользования и застройки</w:t>
      </w:r>
      <w:r>
        <w:rPr>
          <w:rFonts w:ascii="Times New Roman" w:hAnsi="Times New Roman" w:cs="Times New Roman"/>
          <w:caps/>
          <w:color w:val="auto"/>
          <w:sz w:val="24"/>
          <w:szCs w:val="24"/>
          <w:lang w:eastAsia="ru-RU"/>
        </w:rPr>
        <w:t xml:space="preserve"> и внесения </w:t>
      </w:r>
      <w:r w:rsidRPr="009E4757">
        <w:rPr>
          <w:rFonts w:ascii="Times New Roman" w:hAnsi="Times New Roman" w:cs="Times New Roman"/>
          <w:caps/>
          <w:color w:val="auto"/>
          <w:sz w:val="24"/>
          <w:szCs w:val="24"/>
          <w:lang w:eastAsia="ru-RU"/>
        </w:rPr>
        <w:t>изменений в них</w:t>
      </w:r>
      <w:bookmarkEnd w:id="3"/>
    </w:p>
    <w:p w:rsidR="006157D4" w:rsidRPr="009E4757" w:rsidRDefault="006157D4" w:rsidP="006157D4">
      <w:pPr>
        <w:pStyle w:val="1"/>
        <w:suppressAutoHyphens/>
        <w:spacing w:before="120" w:line="240" w:lineRule="auto"/>
        <w:jc w:val="center"/>
        <w:rPr>
          <w:rFonts w:ascii="Times New Roman" w:hAnsi="Times New Roman" w:cs="Times New Roman"/>
          <w:b w:val="0"/>
          <w:bCs w:val="0"/>
          <w:caps/>
          <w:color w:val="auto"/>
          <w:sz w:val="24"/>
          <w:szCs w:val="24"/>
          <w:lang w:eastAsia="ru-RU"/>
        </w:rPr>
      </w:pPr>
      <w:bookmarkStart w:id="4" w:name="_Toc385335164"/>
      <w:bookmarkStart w:id="5" w:name="_Toc24097899"/>
      <w:bookmarkStart w:id="6" w:name="_Toc132197291"/>
      <w:r w:rsidRPr="009E4757">
        <w:rPr>
          <w:rFonts w:ascii="Times New Roman" w:hAnsi="Times New Roman" w:cs="Times New Roman"/>
          <w:caps/>
          <w:color w:val="auto"/>
          <w:sz w:val="24"/>
          <w:szCs w:val="24"/>
          <w:lang w:eastAsia="ru-RU"/>
        </w:rPr>
        <w:t>Глава 1. Положение о регулировании землепользования и застройки органами местного самоуправления</w:t>
      </w:r>
      <w:bookmarkEnd w:id="4"/>
      <w:bookmarkEnd w:id="5"/>
      <w:bookmarkEnd w:id="6"/>
    </w:p>
    <w:p w:rsidR="006157D4" w:rsidRPr="00851540" w:rsidRDefault="006157D4" w:rsidP="00B9711F">
      <w:pPr>
        <w:pStyle w:val="3"/>
        <w:suppressAutoHyphens/>
        <w:spacing w:before="180" w:after="120"/>
        <w:ind w:firstLine="0"/>
        <w:jc w:val="center"/>
        <w:rPr>
          <w:bCs w:val="0"/>
          <w:color w:val="0D0D0D" w:themeColor="text1" w:themeTint="F2"/>
          <w:lang w:eastAsia="ar-SA"/>
        </w:rPr>
      </w:pPr>
      <w:bookmarkStart w:id="7" w:name="_Toc385335165"/>
      <w:bookmarkStart w:id="8" w:name="_Toc24097900"/>
      <w:bookmarkStart w:id="9" w:name="_Toc132197292"/>
      <w:r w:rsidRPr="00851540">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7"/>
      <w:bookmarkEnd w:id="8"/>
      <w:bookmarkEnd w:id="9"/>
    </w:p>
    <w:p w:rsidR="006157D4" w:rsidRPr="009E4757" w:rsidRDefault="006157D4" w:rsidP="006157D4">
      <w:pPr>
        <w:pStyle w:val="ConsPlusNormal"/>
        <w:widowControl/>
        <w:ind w:firstLine="540"/>
        <w:jc w:val="both"/>
        <w:rPr>
          <w:rFonts w:ascii="Times New Roman" w:hAnsi="Times New Roman" w:cs="Times New Roman"/>
          <w:sz w:val="24"/>
          <w:szCs w:val="24"/>
          <w:shd w:val="clear" w:color="auto" w:fill="CC99FF"/>
        </w:rPr>
      </w:pPr>
      <w:bookmarkStart w:id="10" w:name="_Toc143764321"/>
      <w:r w:rsidRPr="009E4757">
        <w:rPr>
          <w:rFonts w:ascii="Times New Roman" w:hAnsi="Times New Roman" w:cs="Times New Roman"/>
          <w:sz w:val="24"/>
          <w:szCs w:val="24"/>
        </w:rPr>
        <w:t xml:space="preserve">1. </w:t>
      </w:r>
      <w:proofErr w:type="gramStart"/>
      <w:r w:rsidRPr="009E4757">
        <w:rPr>
          <w:rFonts w:ascii="Times New Roman" w:hAnsi="Times New Roman" w:cs="Times New Roman"/>
          <w:sz w:val="24"/>
          <w:szCs w:val="24"/>
        </w:rPr>
        <w:t>Правила землепользования и застройки (далее – Правила) являются нормативным правовым</w:t>
      </w:r>
      <w:bookmarkEnd w:id="10"/>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Pr>
          <w:rFonts w:ascii="Times New Roman" w:hAnsi="Times New Roman" w:cs="Times New Roman"/>
          <w:sz w:val="24"/>
          <w:szCs w:val="24"/>
        </w:rPr>
        <w:t>муниципального образования</w:t>
      </w:r>
      <w:r w:rsidRPr="009E4757">
        <w:rPr>
          <w:rFonts w:ascii="Times New Roman" w:hAnsi="Times New Roman" w:cs="Times New Roman"/>
          <w:color w:val="000000" w:themeColor="text1"/>
          <w:sz w:val="24"/>
          <w:szCs w:val="24"/>
        </w:rPr>
        <w:t xml:space="preserve">, </w:t>
      </w:r>
      <w:r w:rsidRPr="009E4757">
        <w:rPr>
          <w:rFonts w:ascii="Times New Roman" w:hAnsi="Times New Roman" w:cs="Times New Roman"/>
          <w:sz w:val="24"/>
          <w:szCs w:val="24"/>
        </w:rPr>
        <w:t xml:space="preserve">регулирующими отношения в сфере градостроительства. </w:t>
      </w:r>
      <w:proofErr w:type="gramEnd"/>
    </w:p>
    <w:p w:rsidR="006157D4" w:rsidRPr="009E4757" w:rsidRDefault="006157D4" w:rsidP="006157D4">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157D4" w:rsidRPr="009E4757">
        <w:rPr>
          <w:rFonts w:ascii="Times New Roman" w:hAnsi="Times New Roman" w:cs="Times New Roman"/>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6157D4" w:rsidRPr="009E4757">
        <w:rPr>
          <w:rFonts w:ascii="Times New Roman" w:hAnsi="Times New Roman" w:cs="Times New Roman"/>
          <w:sz w:val="24"/>
          <w:szCs w:val="24"/>
        </w:rPr>
        <w:t>создания условий для планировки территорий муниципальных образований;</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6157D4" w:rsidRPr="009E4757">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vertAlign w:val="superscript"/>
        </w:rPr>
      </w:pPr>
      <w:r>
        <w:rPr>
          <w:rFonts w:ascii="Times New Roman" w:hAnsi="Times New Roman" w:cs="Times New Roman"/>
          <w:sz w:val="24"/>
          <w:szCs w:val="24"/>
        </w:rPr>
        <w:t>4) </w:t>
      </w:r>
      <w:r w:rsidR="006157D4" w:rsidRPr="009E4757">
        <w:rPr>
          <w:rFonts w:ascii="Times New Roman" w:hAnsi="Times New Roman" w:cs="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proofErr w:type="gramStart"/>
      <w:r w:rsidR="006157D4" w:rsidRPr="009E4757">
        <w:rPr>
          <w:rFonts w:ascii="Times New Roman" w:hAnsi="Times New Roman" w:cs="Times New Roman"/>
          <w:sz w:val="24"/>
          <w:szCs w:val="24"/>
        </w:rPr>
        <w:t xml:space="preserve">Правила устанавливают порядок регулирования землепользования и застройки территории </w:t>
      </w:r>
      <w:r w:rsidR="00967ED9">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основанных на градостроительном зонировании - делении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roofErr w:type="gramEnd"/>
    </w:p>
    <w:p w:rsidR="006157D4" w:rsidRPr="009E4757"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proofErr w:type="gramStart"/>
      <w:r w:rsidR="006157D4" w:rsidRPr="009E4757">
        <w:rPr>
          <w:rFonts w:ascii="Times New Roman" w:hAnsi="Times New Roman" w:cs="Times New Roman"/>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Pr>
          <w:rFonts w:ascii="Times New Roman" w:hAnsi="Times New Roman" w:cs="Times New Roman"/>
          <w:sz w:val="24"/>
          <w:szCs w:val="24"/>
        </w:rPr>
        <w:t>сельского</w:t>
      </w:r>
      <w:r w:rsidR="006157D4" w:rsidRPr="009E4757">
        <w:rPr>
          <w:rFonts w:ascii="Times New Roman" w:hAnsi="Times New Roman" w:cs="Times New Roman"/>
          <w:sz w:val="24"/>
          <w:szCs w:val="24"/>
        </w:rPr>
        <w:t xml:space="preserve"> поселения, а также судебных органов как основание для разрешения споров по вопросам землепользования и застройки.</w:t>
      </w:r>
      <w:proofErr w:type="gramEnd"/>
    </w:p>
    <w:p w:rsidR="006157D4" w:rsidRPr="007D2220" w:rsidRDefault="00851540" w:rsidP="00851540">
      <w:pPr>
        <w:pStyle w:val="ae"/>
        <w:ind w:firstLine="567"/>
        <w:rPr>
          <w:lang w:val="ru-RU"/>
        </w:rPr>
      </w:pPr>
      <w:r>
        <w:rPr>
          <w:lang w:val="ru-RU"/>
        </w:rPr>
        <w:t>5. </w:t>
      </w:r>
      <w:r w:rsidR="006157D4" w:rsidRPr="007D2220">
        <w:rPr>
          <w:lang w:val="ru-RU"/>
        </w:rPr>
        <w:t xml:space="preserve">Настоящие Правила регламентируют деятельность </w:t>
      </w:r>
      <w:proofErr w:type="gramStart"/>
      <w:r w:rsidR="006157D4" w:rsidRPr="007D2220">
        <w:rPr>
          <w:lang w:val="ru-RU"/>
        </w:rPr>
        <w:t>по</w:t>
      </w:r>
      <w:proofErr w:type="gramEnd"/>
      <w:r w:rsidR="006157D4" w:rsidRPr="007D2220">
        <w:rPr>
          <w:lang w:val="ru-RU"/>
        </w:rPr>
        <w:t>:</w:t>
      </w:r>
    </w:p>
    <w:p w:rsidR="006157D4" w:rsidRPr="007D2220" w:rsidRDefault="00851540" w:rsidP="009E1950">
      <w:pPr>
        <w:pStyle w:val="ae"/>
        <w:ind w:firstLine="567"/>
        <w:rPr>
          <w:lang w:val="ru-RU"/>
        </w:rPr>
      </w:pPr>
      <w:r>
        <w:rPr>
          <w:lang w:val="ru-RU"/>
        </w:rPr>
        <w:t>- </w:t>
      </w:r>
      <w:r w:rsidR="006157D4" w:rsidRPr="007D2220">
        <w:rPr>
          <w:lang w:val="ru-RU"/>
        </w:rPr>
        <w:t xml:space="preserve">проведению градостроительного зонирования территории </w:t>
      </w:r>
      <w:r w:rsidR="006157D4">
        <w:rPr>
          <w:lang w:val="ru-RU"/>
        </w:rPr>
        <w:t>сельского</w:t>
      </w:r>
      <w:r w:rsidR="006157D4" w:rsidRPr="007D2220">
        <w:rPr>
          <w:lang w:val="ru-RU"/>
        </w:rPr>
        <w:t xml:space="preserve">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 xml:space="preserve">разделению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w:t>
      </w:r>
      <w:r w:rsidR="006157D4">
        <w:rPr>
          <w:rFonts w:ascii="Times New Roman" w:hAnsi="Times New Roman" w:cs="Times New Roman"/>
          <w:sz w:val="24"/>
          <w:szCs w:val="24"/>
        </w:rPr>
        <w:t>сельского</w:t>
      </w:r>
      <w:r w:rsidR="006157D4" w:rsidRPr="00D06CBD">
        <w:rPr>
          <w:rFonts w:ascii="Times New Roman" w:hAnsi="Times New Roman" w:cs="Times New Roman"/>
          <w:sz w:val="24"/>
          <w:szCs w:val="24"/>
        </w:rPr>
        <w:t xml:space="preserve"> поселения, ее дальнейшего строительного освоения и преобразования;</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w:t>
      </w:r>
      <w:r w:rsidR="006157D4" w:rsidRPr="00D06CBD">
        <w:rPr>
          <w:rFonts w:ascii="Times New Roman" w:hAnsi="Times New Roman" w:cs="Times New Roman"/>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proofErr w:type="gramStart"/>
      <w:r w:rsidR="006157D4" w:rsidRPr="00D06CBD">
        <w:rPr>
          <w:rFonts w:ascii="Times New Roman" w:hAnsi="Times New Roman" w:cs="Times New Roman"/>
          <w:sz w:val="24"/>
          <w:szCs w:val="24"/>
        </w:rPr>
        <w:t>контролю за</w:t>
      </w:r>
      <w:proofErr w:type="gramEnd"/>
      <w:r w:rsidR="006157D4" w:rsidRPr="00D06CBD">
        <w:rPr>
          <w:rFonts w:ascii="Times New Roman" w:hAnsi="Times New Roman" w:cs="Times New Roman"/>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D06CBD" w:rsidRDefault="00851540" w:rsidP="009E195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w:t>
      </w:r>
      <w:r w:rsidR="006157D4" w:rsidRPr="00D06CBD">
        <w:rPr>
          <w:rFonts w:ascii="Times New Roman" w:hAnsi="Times New Roman" w:cs="Times New Roman"/>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9E4757" w:rsidRDefault="00851540" w:rsidP="006157D4">
      <w:pPr>
        <w:spacing w:after="0" w:line="240" w:lineRule="auto"/>
        <w:ind w:firstLine="567"/>
        <w:jc w:val="both"/>
        <w:rPr>
          <w:rFonts w:ascii="Times New Roman" w:hAnsi="Times New Roman"/>
          <w:sz w:val="24"/>
          <w:szCs w:val="24"/>
        </w:rPr>
      </w:pPr>
      <w:r>
        <w:rPr>
          <w:rFonts w:ascii="Times New Roman" w:hAnsi="Times New Roman"/>
          <w:sz w:val="24"/>
          <w:szCs w:val="24"/>
        </w:rPr>
        <w:t>6. </w:t>
      </w:r>
      <w:r w:rsidR="006157D4" w:rsidRPr="009E4757">
        <w:rPr>
          <w:rFonts w:ascii="Times New Roman" w:hAnsi="Times New Roman"/>
          <w:sz w:val="24"/>
          <w:szCs w:val="24"/>
        </w:rPr>
        <w:t xml:space="preserve">Настоящие Правила применяются наряду </w:t>
      </w:r>
      <w:proofErr w:type="gramStart"/>
      <w:r w:rsidR="006157D4" w:rsidRPr="009E4757">
        <w:rPr>
          <w:rFonts w:ascii="Times New Roman" w:hAnsi="Times New Roman"/>
          <w:sz w:val="24"/>
          <w:szCs w:val="24"/>
        </w:rPr>
        <w:t>с</w:t>
      </w:r>
      <w:proofErr w:type="gramEnd"/>
      <w:r w:rsidR="006157D4" w:rsidRPr="009E4757">
        <w:rPr>
          <w:rFonts w:ascii="Times New Roman" w:hAnsi="Times New Roman"/>
          <w:sz w:val="24"/>
          <w:szCs w:val="24"/>
        </w:rPr>
        <w:t>:</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региональными и местными нормативами градостроительного проектирования;</w:t>
      </w:r>
    </w:p>
    <w:p w:rsidR="005A0AB5" w:rsidRPr="00CC0E5C" w:rsidRDefault="00851540" w:rsidP="005A0AB5">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r w:rsidR="005A0AB5" w:rsidRPr="00CC0E5C">
        <w:rPr>
          <w:rFonts w:ascii="Times New Roman" w:hAnsi="Times New Roman"/>
          <w:sz w:val="24"/>
          <w:szCs w:val="24"/>
        </w:rPr>
        <w:t xml:space="preserve">иными нормативными правовыми актами по вопросам регулирования землепользования и застройки. </w:t>
      </w:r>
    </w:p>
    <w:p w:rsidR="006157D4" w:rsidRPr="00D06CBD"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w:t>
      </w:r>
      <w:r w:rsidR="006157D4" w:rsidRPr="00D06CBD">
        <w:rPr>
          <w:rFonts w:ascii="Times New Roman" w:hAnsi="Times New Roman" w:cs="Times New Roman"/>
          <w:sz w:val="24"/>
          <w:szCs w:val="24"/>
        </w:rPr>
        <w:t xml:space="preserve">Принятые до введения в действие настоящих </w:t>
      </w:r>
      <w:proofErr w:type="gramStart"/>
      <w:r w:rsidR="006157D4" w:rsidRPr="00D06CBD">
        <w:rPr>
          <w:rFonts w:ascii="Times New Roman" w:hAnsi="Times New Roman" w:cs="Times New Roman"/>
          <w:sz w:val="24"/>
          <w:szCs w:val="24"/>
        </w:rPr>
        <w:t>Правил</w:t>
      </w:r>
      <w:proofErr w:type="gramEnd"/>
      <w:r w:rsidR="006157D4" w:rsidRPr="00D06CBD">
        <w:rPr>
          <w:rFonts w:ascii="Times New Roman" w:hAnsi="Times New Roman" w:cs="Times New Roman"/>
          <w:sz w:val="24"/>
          <w:szCs w:val="24"/>
        </w:rPr>
        <w:t xml:space="preserve">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Default="00851540" w:rsidP="006157D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w:t>
      </w:r>
      <w:r w:rsidR="006157D4" w:rsidRPr="009E4757">
        <w:rPr>
          <w:rFonts w:ascii="Times New Roman" w:hAnsi="Times New Roman" w:cs="Times New Roman"/>
          <w:sz w:val="24"/>
          <w:szCs w:val="24"/>
        </w:rPr>
        <w:t xml:space="preserve">Дополнения и изменения в Правила вносятся в случаях и в порядке, предусмотренных статьей </w:t>
      </w:r>
      <w:r w:rsidR="006157D4" w:rsidRPr="00631A47">
        <w:rPr>
          <w:rFonts w:ascii="Times New Roman" w:hAnsi="Times New Roman" w:cs="Times New Roman"/>
          <w:sz w:val="24"/>
          <w:szCs w:val="24"/>
        </w:rPr>
        <w:t>14</w:t>
      </w:r>
      <w:r w:rsidR="006157D4">
        <w:rPr>
          <w:rFonts w:ascii="Times New Roman" w:hAnsi="Times New Roman" w:cs="Times New Roman"/>
          <w:sz w:val="24"/>
          <w:szCs w:val="24"/>
        </w:rPr>
        <w:t xml:space="preserve"> </w:t>
      </w:r>
      <w:r w:rsidR="006157D4" w:rsidRPr="009E4757">
        <w:rPr>
          <w:rFonts w:ascii="Times New Roman" w:hAnsi="Times New Roman" w:cs="Times New Roman"/>
          <w:sz w:val="24"/>
          <w:szCs w:val="24"/>
        </w:rPr>
        <w:t>настоящих Правил.</w:t>
      </w:r>
    </w:p>
    <w:p w:rsidR="00E527B7" w:rsidRPr="00851540" w:rsidRDefault="00E527B7" w:rsidP="00E527B7">
      <w:pPr>
        <w:pStyle w:val="3"/>
        <w:suppressAutoHyphens/>
        <w:spacing w:before="180" w:after="120"/>
        <w:jc w:val="both"/>
        <w:rPr>
          <w:bCs w:val="0"/>
          <w:color w:val="0D0D0D" w:themeColor="text1" w:themeTint="F2"/>
          <w:lang w:eastAsia="ar-SA"/>
        </w:rPr>
      </w:pPr>
      <w:bookmarkStart w:id="11" w:name="_Toc385335166"/>
      <w:bookmarkStart w:id="12" w:name="_Toc24097901"/>
      <w:bookmarkStart w:id="13" w:name="_Toc132197293"/>
      <w:r w:rsidRPr="00851540">
        <w:rPr>
          <w:color w:val="0D0D0D" w:themeColor="text1" w:themeTint="F2"/>
          <w:lang w:eastAsia="ar-SA"/>
        </w:rPr>
        <w:t>Статья 2. Структура Правил</w:t>
      </w:r>
      <w:bookmarkEnd w:id="11"/>
      <w:bookmarkEnd w:id="12"/>
      <w:r w:rsidRPr="00851540">
        <w:rPr>
          <w:color w:val="0D0D0D" w:themeColor="text1" w:themeTint="F2"/>
          <w:lang w:eastAsia="ar-SA"/>
        </w:rPr>
        <w:t xml:space="preserve"> землепользования и застройки</w:t>
      </w:r>
      <w:bookmarkEnd w:id="13"/>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порядок их применения и внесения изменений в указанные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карту градостроительного зонирования;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градостроительные регламенты.</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Порядок применения Правил и внесения в них изменений включает в себя положения: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о регулировании землепользования и застройки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 подготовке документации по планировке территории органами местного самоуправления;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211DA">
        <w:rPr>
          <w:rFonts w:ascii="Times New Roman" w:hAnsi="Times New Roman" w:cs="Times New Roman"/>
          <w:sz w:val="24"/>
          <w:szCs w:val="24"/>
        </w:rPr>
        <w:t>о проведении публичных слушаний</w:t>
      </w:r>
      <w:r w:rsidR="00E527B7">
        <w:rPr>
          <w:rFonts w:ascii="Times New Roman" w:hAnsi="Times New Roman" w:cs="Times New Roman"/>
          <w:sz w:val="24"/>
          <w:szCs w:val="24"/>
        </w:rPr>
        <w:t xml:space="preserve"> или общественных обсуждений</w:t>
      </w:r>
      <w:r w:rsidR="00E527B7" w:rsidRPr="006211DA">
        <w:rPr>
          <w:rFonts w:ascii="Times New Roman" w:hAnsi="Times New Roman" w:cs="Times New Roman"/>
          <w:sz w:val="24"/>
          <w:szCs w:val="24"/>
        </w:rPr>
        <w:t xml:space="preserve"> по вопросам землепользования и застройки;</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w:t>
      </w:r>
      <w:r w:rsidR="00E527B7" w:rsidRPr="006211DA">
        <w:rPr>
          <w:rFonts w:ascii="Times New Roman" w:hAnsi="Times New Roman" w:cs="Times New Roman"/>
          <w:sz w:val="24"/>
          <w:szCs w:val="24"/>
        </w:rPr>
        <w:t>о внесении изменений в Правила;</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w:t>
      </w:r>
      <w:r w:rsidR="00E527B7" w:rsidRPr="006211DA">
        <w:rPr>
          <w:rFonts w:ascii="Times New Roman" w:hAnsi="Times New Roman" w:cs="Times New Roman"/>
          <w:sz w:val="24"/>
          <w:szCs w:val="24"/>
        </w:rPr>
        <w:t>о регулировании иных вопросов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 xml:space="preserve">каждого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 xml:space="preserve">земельного </w:t>
      </w:r>
      <w:r w:rsidR="00E527B7">
        <w:rPr>
          <w:rFonts w:ascii="Times New Roman" w:hAnsi="Times New Roman" w:cs="Times New Roman"/>
          <w:sz w:val="24"/>
          <w:szCs w:val="24"/>
        </w:rPr>
        <w:t xml:space="preserve">  </w:t>
      </w:r>
      <w:r w:rsidR="00E527B7" w:rsidRPr="006211DA">
        <w:rPr>
          <w:rFonts w:ascii="Times New Roman" w:hAnsi="Times New Roman" w:cs="Times New Roman"/>
          <w:sz w:val="24"/>
          <w:szCs w:val="24"/>
        </w:rPr>
        <w:t>участка только к одной территориальной зоне</w:t>
      </w:r>
      <w:r w:rsidR="00E527B7">
        <w:rPr>
          <w:rFonts w:ascii="Times New Roman" w:hAnsi="Times New Roman" w:cs="Times New Roman"/>
          <w:sz w:val="24"/>
          <w:szCs w:val="24"/>
        </w:rPr>
        <w:t>,</w:t>
      </w:r>
      <w:r w:rsidR="00F2010C">
        <w:rPr>
          <w:rFonts w:ascii="Times New Roman" w:hAnsi="Times New Roman" w:cs="Times New Roman"/>
          <w:sz w:val="24"/>
          <w:szCs w:val="24"/>
        </w:rPr>
        <w:t xml:space="preserve"> </w:t>
      </w:r>
      <w:r w:rsidR="00E527B7"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631A47">
        <w:rPr>
          <w:rFonts w:ascii="Times New Roman" w:hAnsi="Times New Roman" w:cs="Times New Roman"/>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631A4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w:t>
      </w:r>
      <w:r w:rsidR="00E527B7" w:rsidRPr="00631A47">
        <w:rPr>
          <w:rFonts w:ascii="Times New Roman" w:hAnsi="Times New Roman" w:cs="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w:t>
      </w:r>
      <w:proofErr w:type="gramStart"/>
      <w:r w:rsidR="00E527B7" w:rsidRPr="00631A47">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w:t>
      </w:r>
      <w:proofErr w:type="gramEnd"/>
      <w:r w:rsidR="00E527B7" w:rsidRPr="00631A47">
        <w:rPr>
          <w:rFonts w:ascii="Times New Roman" w:hAnsi="Times New Roman" w:cs="Times New Roman"/>
          <w:sz w:val="24"/>
          <w:szCs w:val="24"/>
        </w:rPr>
        <w:t xml:space="preserve"> </w:t>
      </w:r>
      <w:proofErr w:type="gramStart"/>
      <w:r w:rsidR="00E527B7" w:rsidRPr="00631A47">
        <w:rPr>
          <w:rFonts w:ascii="Times New Roman" w:hAnsi="Times New Roman" w:cs="Times New Roman"/>
          <w:sz w:val="24"/>
          <w:szCs w:val="24"/>
        </w:rPr>
        <w:t>отношении</w:t>
      </w:r>
      <w:proofErr w:type="gramEnd"/>
      <w:r w:rsidR="00E527B7" w:rsidRPr="00631A47">
        <w:rPr>
          <w:rFonts w:ascii="Times New Roman" w:hAnsi="Times New Roman" w:cs="Times New Roman"/>
          <w:sz w:val="24"/>
          <w:szCs w:val="24"/>
        </w:rPr>
        <w:t xml:space="preserve"> которой допускается осуществление деятельности по ее комплексному развитию.</w:t>
      </w:r>
    </w:p>
    <w:p w:rsidR="00F2010C" w:rsidRPr="00F2010C" w:rsidRDefault="00851540" w:rsidP="00F2010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51540">
        <w:rPr>
          <w:rFonts w:ascii="Times New Roman" w:eastAsia="Times New Roman" w:hAnsi="Times New Roman"/>
          <w:sz w:val="24"/>
          <w:szCs w:val="24"/>
          <w:lang w:eastAsia="ru-RU"/>
        </w:rPr>
        <w:t>4.3. </w:t>
      </w:r>
      <w:r w:rsidR="00F2010C" w:rsidRPr="00851540">
        <w:rPr>
          <w:rFonts w:ascii="Times New Roman" w:eastAsia="Times New Roman" w:hAnsi="Times New Roman"/>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527B7" w:rsidRPr="006211DA" w:rsidRDefault="00E527B7" w:rsidP="00E527B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6211DA"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E527B7" w:rsidRPr="006211DA">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w:t>
      </w:r>
      <w:r w:rsidR="00E527B7" w:rsidRPr="006211DA">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Default="00C96B7A" w:rsidP="00C96B7A">
      <w:pPr>
        <w:autoSpaceDE w:val="0"/>
        <w:autoSpaceDN w:val="0"/>
        <w:adjustRightInd w:val="0"/>
        <w:spacing w:after="0" w:line="240" w:lineRule="auto"/>
        <w:ind w:firstLine="540"/>
        <w:jc w:val="both"/>
        <w:rPr>
          <w:rFonts w:ascii="Times New Roman" w:eastAsiaTheme="minorHAnsi" w:hAnsi="Times New Roman"/>
          <w:sz w:val="24"/>
          <w:szCs w:val="24"/>
        </w:rPr>
      </w:pPr>
      <w:r w:rsidRPr="00851540">
        <w:rPr>
          <w:rFonts w:ascii="Times New Roman" w:eastAsiaTheme="minorHAnsi" w:hAnsi="Times New Roman"/>
          <w:sz w:val="24"/>
          <w:szCs w:val="24"/>
        </w:rPr>
        <w:t>2</w:t>
      </w:r>
      <w:r w:rsidR="00851540" w:rsidRPr="00851540">
        <w:rPr>
          <w:rFonts w:ascii="Times New Roman" w:eastAsiaTheme="minorHAnsi" w:hAnsi="Times New Roman"/>
          <w:sz w:val="24"/>
          <w:szCs w:val="24"/>
        </w:rPr>
        <w:t>.1) </w:t>
      </w:r>
      <w:r w:rsidRPr="00851540">
        <w:rPr>
          <w:rFonts w:ascii="Times New Roman" w:eastAsiaTheme="minorHAnsi" w:hAnsi="Times New Roman"/>
          <w:sz w:val="24"/>
          <w:szCs w:val="24"/>
        </w:rPr>
        <w:t>требования к архитектурно-градостроительному облику объектов капитального строительства;</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w:t>
      </w:r>
      <w:r w:rsidR="00E527B7" w:rsidRPr="006211DA">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w:t>
      </w:r>
      <w:r w:rsidR="00E527B7">
        <w:rPr>
          <w:rFonts w:ascii="Times New Roman" w:hAnsi="Times New Roman" w:cs="Times New Roman"/>
          <w:sz w:val="24"/>
          <w:szCs w:val="24"/>
        </w:rPr>
        <w:t>ательством Российской Федерации;</w:t>
      </w:r>
    </w:p>
    <w:p w:rsidR="00E527B7" w:rsidRDefault="00851540" w:rsidP="00E527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w:t>
      </w:r>
      <w:r w:rsidR="00E527B7" w:rsidRPr="001B0106">
        <w:rPr>
          <w:rFonts w:ascii="Times New Roman" w:hAnsi="Times New Roman" w:cs="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Pr>
          <w:rFonts w:ascii="Times New Roman" w:hAnsi="Times New Roman" w:cs="Times New Roman"/>
          <w:sz w:val="24"/>
          <w:szCs w:val="24"/>
        </w:rPr>
        <w:t>.</w:t>
      </w:r>
    </w:p>
    <w:p w:rsidR="00B9711F" w:rsidRPr="00851540" w:rsidRDefault="00B9711F" w:rsidP="00B9711F">
      <w:pPr>
        <w:pStyle w:val="3"/>
        <w:suppressAutoHyphens/>
        <w:spacing w:before="180" w:after="120"/>
        <w:ind w:left="0" w:firstLine="0"/>
        <w:jc w:val="center"/>
        <w:rPr>
          <w:bCs w:val="0"/>
          <w:color w:val="0D0D0D" w:themeColor="text1" w:themeTint="F2"/>
          <w:lang w:eastAsia="ar-SA"/>
        </w:rPr>
      </w:pPr>
      <w:bookmarkStart w:id="14" w:name="_Toc385335167"/>
      <w:bookmarkStart w:id="15" w:name="_Toc24097902"/>
      <w:bookmarkStart w:id="16" w:name="_Toc132197294"/>
      <w:r w:rsidRPr="00851540">
        <w:rPr>
          <w:color w:val="0D0D0D" w:themeColor="text1" w:themeTint="F2"/>
          <w:lang w:eastAsia="ar-SA"/>
        </w:rPr>
        <w:t>Статья 3. Открытость и доступность информации о землепользовании и застройке</w:t>
      </w:r>
      <w:bookmarkEnd w:id="14"/>
      <w:bookmarkEnd w:id="15"/>
      <w:bookmarkEnd w:id="16"/>
    </w:p>
    <w:p w:rsidR="00B9711F" w:rsidRPr="00595C38" w:rsidRDefault="00851540" w:rsidP="00B9711F">
      <w:pPr>
        <w:pStyle w:val="ConsPlusNormal"/>
        <w:ind w:firstLine="539"/>
        <w:jc w:val="both"/>
        <w:rPr>
          <w:rFonts w:ascii="Times New Roman" w:hAnsi="Times New Roman" w:cs="Times New Roman"/>
          <w:strike/>
          <w:color w:val="000000" w:themeColor="text1"/>
          <w:sz w:val="24"/>
          <w:szCs w:val="24"/>
        </w:rPr>
      </w:pPr>
      <w:r>
        <w:rPr>
          <w:rFonts w:ascii="Times New Roman" w:hAnsi="Times New Roman" w:cs="Times New Roman"/>
          <w:sz w:val="24"/>
          <w:szCs w:val="24"/>
        </w:rPr>
        <w:t>1. </w:t>
      </w:r>
      <w:r w:rsidR="00B9711F" w:rsidRPr="009E4757">
        <w:rPr>
          <w:rFonts w:ascii="Times New Roman" w:hAnsi="Times New Roman" w:cs="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rFonts w:ascii="Times New Roman" w:hAnsi="Times New Roman" w:cs="Times New Roman"/>
          <w:sz w:val="24"/>
          <w:szCs w:val="24"/>
        </w:rPr>
        <w:t>муниципального образования</w:t>
      </w:r>
      <w:r w:rsidR="00B9711F" w:rsidRPr="009E4757">
        <w:rPr>
          <w:rFonts w:ascii="Times New Roman" w:hAnsi="Times New Roman" w:cs="Times New Roman"/>
          <w:sz w:val="24"/>
          <w:szCs w:val="24"/>
        </w:rPr>
        <w:t xml:space="preserve"> в сети "Интернет"</w:t>
      </w:r>
      <w:r w:rsidR="00B9711F">
        <w:rPr>
          <w:rFonts w:ascii="Times New Roman" w:hAnsi="Times New Roman" w:cs="Times New Roman"/>
          <w:sz w:val="24"/>
          <w:szCs w:val="24"/>
        </w:rPr>
        <w:t>.</w:t>
      </w:r>
      <w:r w:rsidR="00B9711F" w:rsidRPr="009E4757">
        <w:rPr>
          <w:rFonts w:ascii="Times New Roman" w:hAnsi="Times New Roman" w:cs="Times New Roman"/>
          <w:sz w:val="24"/>
          <w:szCs w:val="24"/>
        </w:rPr>
        <w:t xml:space="preserve"> </w:t>
      </w:r>
    </w:p>
    <w:p w:rsidR="00B9711F" w:rsidRPr="009E4757" w:rsidRDefault="00851540" w:rsidP="00B9711F">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B9711F" w:rsidRPr="009E4757">
        <w:rPr>
          <w:rFonts w:ascii="Times New Roman" w:hAnsi="Times New Roman" w:cs="Times New Roman"/>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Pr>
          <w:rFonts w:ascii="Times New Roman" w:hAnsi="Times New Roman" w:cs="Times New Roman"/>
          <w:sz w:val="24"/>
          <w:szCs w:val="24"/>
        </w:rPr>
        <w:t>положениями настоящих</w:t>
      </w:r>
      <w:r w:rsidR="00B9711F" w:rsidRPr="009E4757">
        <w:rPr>
          <w:rFonts w:ascii="Times New Roman" w:hAnsi="Times New Roman" w:cs="Times New Roman"/>
          <w:sz w:val="24"/>
          <w:szCs w:val="24"/>
        </w:rPr>
        <w:t xml:space="preserve"> Правил.</w:t>
      </w:r>
    </w:p>
    <w:p w:rsidR="002601A2" w:rsidRPr="00851540" w:rsidRDefault="002601A2" w:rsidP="002601A2">
      <w:pPr>
        <w:pStyle w:val="3"/>
        <w:suppressAutoHyphens/>
        <w:spacing w:before="180" w:after="120"/>
        <w:ind w:left="0" w:firstLine="0"/>
        <w:jc w:val="center"/>
        <w:rPr>
          <w:bCs w:val="0"/>
          <w:color w:val="0D0D0D" w:themeColor="text1" w:themeTint="F2"/>
          <w:lang w:eastAsia="ar-SA"/>
        </w:rPr>
      </w:pPr>
      <w:bookmarkStart w:id="17" w:name="_Toc385335168"/>
      <w:bookmarkStart w:id="18" w:name="_Toc24097903"/>
      <w:bookmarkStart w:id="19" w:name="_Toc132197295"/>
      <w:r w:rsidRPr="00851540">
        <w:rPr>
          <w:color w:val="0D0D0D" w:themeColor="text1" w:themeTint="F2"/>
          <w:lang w:eastAsia="ar-SA"/>
        </w:rPr>
        <w:lastRenderedPageBreak/>
        <w:t>Статья 4. Участники отношений, возникающих по поводу</w:t>
      </w:r>
      <w:bookmarkEnd w:id="17"/>
      <w:r w:rsidRPr="00851540">
        <w:rPr>
          <w:color w:val="0D0D0D" w:themeColor="text1" w:themeTint="F2"/>
          <w:lang w:eastAsia="ar-SA"/>
        </w:rPr>
        <w:t xml:space="preserve"> </w:t>
      </w:r>
      <w:bookmarkStart w:id="20" w:name="_Toc384566888"/>
      <w:bookmarkStart w:id="21" w:name="_Toc384628079"/>
      <w:bookmarkStart w:id="22" w:name="_Toc385335169"/>
      <w:r w:rsidRPr="00851540">
        <w:rPr>
          <w:color w:val="0D0D0D" w:themeColor="text1" w:themeTint="F2"/>
          <w:lang w:eastAsia="ar-SA"/>
        </w:rPr>
        <w:t>землепользования и застройки</w:t>
      </w:r>
      <w:bookmarkEnd w:id="18"/>
      <w:bookmarkEnd w:id="19"/>
      <w:bookmarkEnd w:id="20"/>
      <w:bookmarkEnd w:id="21"/>
      <w:bookmarkEnd w:id="22"/>
    </w:p>
    <w:p w:rsidR="002601A2" w:rsidRPr="00FB0640" w:rsidRDefault="002601A2" w:rsidP="002601A2">
      <w:pPr>
        <w:pStyle w:val="ConsPlusNormal"/>
        <w:widowControl/>
        <w:ind w:firstLine="539"/>
        <w:jc w:val="both"/>
        <w:rPr>
          <w:rFonts w:ascii="Times New Roman" w:hAnsi="Times New Roman" w:cs="Times New Roman"/>
          <w:b/>
          <w:bCs/>
          <w:sz w:val="24"/>
          <w:szCs w:val="24"/>
          <w:lang w:eastAsia="ar-SA"/>
        </w:rPr>
      </w:pPr>
      <w:bookmarkStart w:id="23"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End w:id="23"/>
      <w:r w:rsidRPr="00FB0640">
        <w:rPr>
          <w:rFonts w:ascii="Times New Roman" w:hAnsi="Times New Roman" w:cs="Times New Roman"/>
          <w:b/>
          <w:bCs/>
          <w:sz w:val="24"/>
          <w:szCs w:val="24"/>
          <w:lang w:eastAsia="ar-SA"/>
        </w:rPr>
        <w:t xml:space="preserve"> </w:t>
      </w:r>
      <w:bookmarkStart w:id="24" w:name="_Toc384566890"/>
      <w:bookmarkStart w:id="25" w:name="_Toc385335171"/>
      <w:r w:rsidRPr="00FB0640">
        <w:rPr>
          <w:rFonts w:ascii="Times New Roman" w:hAnsi="Times New Roman" w:cs="Times New Roman"/>
          <w:b/>
          <w:bCs/>
          <w:sz w:val="24"/>
          <w:szCs w:val="24"/>
          <w:lang w:eastAsia="ar-SA"/>
        </w:rPr>
        <w:t>и застройку, и их действиях</w:t>
      </w:r>
      <w:bookmarkEnd w:id="24"/>
      <w:bookmarkEnd w:id="25"/>
    </w:p>
    <w:p w:rsidR="002601A2" w:rsidRPr="00A22230" w:rsidRDefault="0085154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A22230" w:rsidRDefault="00105660" w:rsidP="002601A2">
      <w:pPr>
        <w:pStyle w:val="ConsPlusNormal"/>
        <w:widowControl/>
        <w:ind w:firstLine="539"/>
        <w:jc w:val="both"/>
        <w:rPr>
          <w:rFonts w:ascii="Times New Roman" w:hAnsi="Times New Roman" w:cs="Times New Roman"/>
          <w:sz w:val="24"/>
          <w:szCs w:val="24"/>
        </w:rPr>
      </w:pPr>
      <w:proofErr w:type="gramStart"/>
      <w:r>
        <w:rPr>
          <w:rFonts w:ascii="Times New Roman" w:hAnsi="Times New Roman" w:cs="Times New Roman"/>
          <w:sz w:val="24"/>
          <w:szCs w:val="24"/>
        </w:rPr>
        <w:t>- </w:t>
      </w:r>
      <w:r w:rsidR="002601A2" w:rsidRPr="00A22230">
        <w:rPr>
          <w:rFonts w:ascii="Times New Roman" w:hAnsi="Times New Roman" w:cs="Times New Roman"/>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roofErr w:type="gramEnd"/>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 xml:space="preserve">обращаются в Администрацию </w:t>
      </w:r>
      <w:r w:rsidR="00851540">
        <w:rPr>
          <w:rFonts w:ascii="Times New Roman" w:hAnsi="Times New Roman" w:cs="Times New Roman"/>
          <w:sz w:val="24"/>
          <w:szCs w:val="24"/>
        </w:rPr>
        <w:t>муниципального образования</w:t>
      </w:r>
      <w:r w:rsidR="002601A2" w:rsidRPr="00A22230">
        <w:rPr>
          <w:rFonts w:ascii="Times New Roman" w:hAnsi="Times New Roman" w:cs="Times New Roman"/>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осуществляют иные действия в области землепользования и застройки.</w:t>
      </w:r>
    </w:p>
    <w:p w:rsidR="002601A2" w:rsidRPr="00A22230" w:rsidRDefault="002601A2" w:rsidP="002601A2">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Pr="001B0106">
        <w:rPr>
          <w:rFonts w:ascii="Times New Roman" w:hAnsi="Times New Roman" w:cs="Times New Roman"/>
          <w:sz w:val="24"/>
          <w:szCs w:val="24"/>
        </w:rPr>
        <w:t>4.1.</w:t>
      </w:r>
      <w:r>
        <w:rPr>
          <w:rFonts w:ascii="Times New Roman" w:hAnsi="Times New Roman" w:cs="Times New Roman"/>
          <w:sz w:val="24"/>
          <w:szCs w:val="24"/>
        </w:rPr>
        <w:t xml:space="preserve"> </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22230">
        <w:rPr>
          <w:rFonts w:ascii="Times New Roman" w:hAnsi="Times New Roman" w:cs="Times New Roman"/>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A22230"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2601A2" w:rsidRPr="00A22230">
        <w:rPr>
          <w:rFonts w:ascii="Times New Roman" w:hAnsi="Times New Roman" w:cs="Times New Roman"/>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A22230" w:rsidRDefault="00105660" w:rsidP="002601A2">
      <w:pPr>
        <w:pStyle w:val="ConsPlusNormal"/>
        <w:widowControl/>
        <w:ind w:firstLine="539"/>
        <w:jc w:val="both"/>
        <w:rPr>
          <w:rFonts w:ascii="Times New Roman" w:hAnsi="Times New Roman" w:cs="Times New Roman"/>
          <w:sz w:val="24"/>
          <w:szCs w:val="24"/>
        </w:rPr>
      </w:pPr>
      <w:proofErr w:type="gramStart"/>
      <w:r>
        <w:rPr>
          <w:rFonts w:ascii="Times New Roman" w:hAnsi="Times New Roman" w:cs="Times New Roman"/>
          <w:sz w:val="24"/>
          <w:szCs w:val="24"/>
        </w:rPr>
        <w:t>2) </w:t>
      </w:r>
      <w:r w:rsidR="002601A2" w:rsidRPr="00A22230">
        <w:rPr>
          <w:rFonts w:ascii="Times New Roman" w:hAnsi="Times New Roman" w:cs="Times New Roman"/>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roofErr w:type="gramEnd"/>
    </w:p>
    <w:p w:rsidR="002601A2" w:rsidRPr="00C90693" w:rsidRDefault="00105660"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A22230">
        <w:rPr>
          <w:rFonts w:ascii="Times New Roman" w:hAnsi="Times New Roman" w:cs="Times New Roman"/>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601A2">
        <w:rPr>
          <w:rFonts w:ascii="Times New Roman" w:hAnsi="Times New Roman" w:cs="Times New Roman"/>
          <w:sz w:val="24"/>
          <w:szCs w:val="24"/>
        </w:rPr>
        <w:t xml:space="preserve">, </w:t>
      </w:r>
      <w:r w:rsidR="002601A2"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Default="002601A2" w:rsidP="002601A2">
      <w:pPr>
        <w:pStyle w:val="ConsPlusNormal"/>
        <w:widowControl/>
        <w:ind w:firstLine="539"/>
        <w:jc w:val="both"/>
        <w:rPr>
          <w:rFonts w:ascii="Times New Roman" w:hAnsi="Times New Roman" w:cs="Times New Roman"/>
          <w:sz w:val="24"/>
          <w:szCs w:val="24"/>
        </w:rPr>
      </w:pPr>
      <w:proofErr w:type="gramStart"/>
      <w:r w:rsidRPr="00A22230">
        <w:rPr>
          <w:rFonts w:ascii="Times New Roman" w:hAnsi="Times New Roman" w:cs="Times New Roman"/>
          <w:sz w:val="24"/>
          <w:szCs w:val="24"/>
        </w:rPr>
        <w:t>Контроль за</w:t>
      </w:r>
      <w:proofErr w:type="gramEnd"/>
      <w:r w:rsidRPr="00A22230">
        <w:rPr>
          <w:rFonts w:ascii="Times New Roman" w:hAnsi="Times New Roman" w:cs="Times New Roman"/>
          <w:sz w:val="24"/>
          <w:szCs w:val="24"/>
        </w:rPr>
        <w:t xml:space="preserve"> соблюдением указанных требований осуществляет Администрация </w:t>
      </w:r>
      <w:r w:rsidR="00F713AD">
        <w:rPr>
          <w:rFonts w:ascii="Times New Roman" w:hAnsi="Times New Roman" w:cs="Times New Roman"/>
          <w:sz w:val="24"/>
          <w:szCs w:val="24"/>
        </w:rPr>
        <w:t xml:space="preserve">посредством проверки </w:t>
      </w:r>
      <w:r w:rsidRPr="00A22230">
        <w:rPr>
          <w:rFonts w:ascii="Times New Roman" w:hAnsi="Times New Roman" w:cs="Times New Roman"/>
          <w:sz w:val="24"/>
          <w:szCs w:val="24"/>
        </w:rPr>
        <w:t>документации.</w:t>
      </w:r>
    </w:p>
    <w:p w:rsidR="009E1950" w:rsidRDefault="009E1950" w:rsidP="002601A2">
      <w:pPr>
        <w:pStyle w:val="ConsPlusNormal"/>
        <w:widowControl/>
        <w:ind w:firstLine="539"/>
        <w:jc w:val="both"/>
        <w:rPr>
          <w:rFonts w:ascii="Times New Roman" w:hAnsi="Times New Roman" w:cs="Times New Roman"/>
          <w:sz w:val="24"/>
          <w:szCs w:val="24"/>
        </w:rPr>
      </w:pPr>
    </w:p>
    <w:p w:rsidR="00AD59F3" w:rsidRDefault="00AD59F3" w:rsidP="002601A2">
      <w:pPr>
        <w:pStyle w:val="ConsPlusNormal"/>
        <w:widowControl/>
        <w:ind w:firstLine="539"/>
        <w:jc w:val="both"/>
        <w:rPr>
          <w:rFonts w:ascii="Times New Roman" w:hAnsi="Times New Roman" w:cs="Times New Roman"/>
          <w:sz w:val="24"/>
          <w:szCs w:val="24"/>
        </w:rPr>
      </w:pPr>
    </w:p>
    <w:p w:rsidR="009E1950" w:rsidRDefault="009E1950" w:rsidP="002601A2">
      <w:pPr>
        <w:pStyle w:val="ConsPlusNormal"/>
        <w:widowControl/>
        <w:ind w:firstLine="539"/>
        <w:jc w:val="both"/>
        <w:rPr>
          <w:rFonts w:ascii="Times New Roman" w:hAnsi="Times New Roman" w:cs="Times New Roman"/>
          <w:sz w:val="24"/>
          <w:szCs w:val="24"/>
        </w:rPr>
      </w:pPr>
    </w:p>
    <w:p w:rsidR="002601A2" w:rsidRPr="00FB0640" w:rsidRDefault="002601A2" w:rsidP="002601A2">
      <w:pPr>
        <w:pStyle w:val="ConsPlusNormal"/>
        <w:widowControl/>
        <w:ind w:firstLine="539"/>
        <w:jc w:val="both"/>
        <w:rPr>
          <w:rFonts w:ascii="Times New Roman" w:hAnsi="Times New Roman" w:cs="Times New Roman"/>
          <w:b/>
          <w:bCs/>
          <w:sz w:val="24"/>
          <w:szCs w:val="24"/>
          <w:lang w:eastAsia="ar-SA"/>
        </w:rPr>
      </w:pPr>
      <w:bookmarkStart w:id="26" w:name="_Toc385335172"/>
      <w:r w:rsidRPr="00FB0640">
        <w:rPr>
          <w:rFonts w:ascii="Times New Roman" w:hAnsi="Times New Roman" w:cs="Times New Roman"/>
          <w:b/>
          <w:bCs/>
          <w:sz w:val="24"/>
          <w:szCs w:val="24"/>
          <w:lang w:eastAsia="ar-SA"/>
        </w:rPr>
        <w:lastRenderedPageBreak/>
        <w:t>4.2. Комиссия по подготовке проекта правил землепользования и застройки</w:t>
      </w:r>
      <w:bookmarkEnd w:id="26"/>
    </w:p>
    <w:p w:rsidR="002601A2" w:rsidRPr="00A512FC" w:rsidRDefault="00F713AD"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Pr="00CC0E5C">
        <w:rPr>
          <w:rFonts w:ascii="Times New Roman" w:hAnsi="Times New Roman"/>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w:t>
      </w:r>
      <w:r w:rsidR="00F713AD" w:rsidRPr="00CC0E5C">
        <w:rPr>
          <w:rFonts w:ascii="Times New Roman" w:hAnsi="Times New Roman"/>
          <w:sz w:val="24"/>
          <w:szCs w:val="24"/>
        </w:rPr>
        <w:t xml:space="preserve">Комиссия в своей деятельности руководствуется </w:t>
      </w:r>
      <w:hyperlink r:id="rId11">
        <w:r w:rsidR="00F713AD" w:rsidRPr="00CC0E5C">
          <w:rPr>
            <w:rFonts w:ascii="Times New Roman" w:hAnsi="Times New Roman"/>
            <w:sz w:val="24"/>
            <w:szCs w:val="24"/>
          </w:rPr>
          <w:t>Конституцией</w:t>
        </w:r>
      </w:hyperlink>
      <w:r w:rsidR="00F713AD" w:rsidRPr="00CC0E5C">
        <w:rPr>
          <w:rFonts w:ascii="Times New Roman" w:hAnsi="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r w:rsidR="00F713AD" w:rsidRPr="00CC0E5C">
          <w:rPr>
            <w:rFonts w:ascii="Times New Roman" w:hAnsi="Times New Roman"/>
            <w:sz w:val="24"/>
            <w:szCs w:val="24"/>
          </w:rPr>
          <w:t>Уставом</w:t>
        </w:r>
      </w:hyperlink>
      <w:r w:rsidR="00F713AD" w:rsidRPr="00CC0E5C">
        <w:rPr>
          <w:rFonts w:ascii="Times New Roman" w:hAnsi="Times New Roman"/>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A512FC" w:rsidRDefault="002601A2" w:rsidP="002601A2">
      <w:pPr>
        <w:pStyle w:val="ConsPlusNormal"/>
        <w:widowControl/>
        <w:ind w:firstLine="539"/>
        <w:jc w:val="both"/>
        <w:rPr>
          <w:rFonts w:ascii="Times New Roman" w:hAnsi="Times New Roman" w:cs="Times New Roman"/>
          <w:sz w:val="24"/>
          <w:szCs w:val="24"/>
        </w:rPr>
      </w:pPr>
      <w:bookmarkStart w:id="27"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A512FC"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Default="00595C3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2601A2" w:rsidRPr="00A512FC">
        <w:rPr>
          <w:rFonts w:ascii="Times New Roman" w:hAnsi="Times New Roman" w:cs="Times New Roman"/>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CC0E5C">
        <w:rPr>
          <w:rFonts w:ascii="Times New Roman" w:hAnsi="Times New Roman"/>
          <w:sz w:val="24"/>
          <w:szCs w:val="24"/>
        </w:rPr>
        <w:t>Для осуществления своих функций Комиссия имеет право:</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4.1. </w:t>
      </w:r>
      <w:r w:rsidRPr="00CC0E5C">
        <w:rPr>
          <w:rFonts w:ascii="Times New Roman" w:hAnsi="Times New Roman"/>
          <w:sz w:val="24"/>
          <w:szCs w:val="24"/>
        </w:rPr>
        <w:t xml:space="preserve">Получать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4.2. </w:t>
      </w:r>
      <w:r w:rsidRPr="00CC0E5C">
        <w:rPr>
          <w:rFonts w:ascii="Times New Roman" w:hAnsi="Times New Roman"/>
          <w:sz w:val="24"/>
          <w:szCs w:val="24"/>
        </w:rPr>
        <w:t xml:space="preserve">Запрашивать от структурных подразделений Администрации </w:t>
      </w:r>
      <w:r w:rsidR="00AF3F6B">
        <w:rPr>
          <w:rFonts w:ascii="Times New Roman" w:hAnsi="Times New Roman"/>
          <w:sz w:val="24"/>
          <w:szCs w:val="24"/>
        </w:rPr>
        <w:t>муниципального образования</w:t>
      </w:r>
      <w:r w:rsidRPr="00CC0E5C">
        <w:rPr>
          <w:rFonts w:ascii="Times New Roman" w:hAnsi="Times New Roman"/>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4.3. </w:t>
      </w:r>
      <w:r w:rsidRPr="00CC0E5C">
        <w:rPr>
          <w:rFonts w:ascii="Times New Roman" w:hAnsi="Times New Roman"/>
          <w:sz w:val="24"/>
          <w:szCs w:val="24"/>
        </w:rPr>
        <w:t>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4.4. </w:t>
      </w:r>
      <w:r w:rsidRPr="00CC0E5C">
        <w:rPr>
          <w:rFonts w:ascii="Times New Roman" w:hAnsi="Times New Roman"/>
          <w:sz w:val="24"/>
          <w:szCs w:val="24"/>
        </w:rPr>
        <w:t>Вносить предложения по изменению персонального состава Комиссии.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5. </w:t>
      </w:r>
      <w:r w:rsidRPr="00CC0E5C">
        <w:rPr>
          <w:rFonts w:ascii="Times New Roman" w:hAnsi="Times New Roman"/>
          <w:sz w:val="24"/>
          <w:szCs w:val="24"/>
        </w:rPr>
        <w:t>Порядок деятельности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5.1. </w:t>
      </w:r>
      <w:r w:rsidRPr="00CC0E5C">
        <w:rPr>
          <w:rFonts w:ascii="Times New Roman" w:hAnsi="Times New Roman"/>
          <w:sz w:val="24"/>
          <w:szCs w:val="24"/>
        </w:rPr>
        <w:t>Комиссия осуществляет свою деятельность в форме заседаний.</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5.2. </w:t>
      </w:r>
      <w:r w:rsidRPr="00CC0E5C">
        <w:rPr>
          <w:rFonts w:ascii="Times New Roman" w:hAnsi="Times New Roman"/>
          <w:sz w:val="24"/>
          <w:szCs w:val="24"/>
        </w:rPr>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5.3. </w:t>
      </w:r>
      <w:r w:rsidRPr="00CC0E5C">
        <w:rPr>
          <w:rFonts w:ascii="Times New Roman" w:hAnsi="Times New Roman"/>
          <w:sz w:val="24"/>
          <w:szCs w:val="24"/>
        </w:rPr>
        <w:t>Заседание Комиссии считается правомочным, если в нем принимают участие более половины ее членов.</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5.4. </w:t>
      </w:r>
      <w:r w:rsidRPr="00CC0E5C">
        <w:rPr>
          <w:rFonts w:ascii="Times New Roman" w:hAnsi="Times New Roman"/>
          <w:sz w:val="24"/>
          <w:szCs w:val="24"/>
        </w:rPr>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5.5. </w:t>
      </w:r>
      <w:r w:rsidRPr="00CC0E5C">
        <w:rPr>
          <w:rFonts w:ascii="Times New Roman" w:hAnsi="Times New Roman"/>
          <w:sz w:val="24"/>
          <w:szCs w:val="24"/>
        </w:rPr>
        <w:t xml:space="preserve">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w:t>
      </w:r>
      <w:r w:rsidRPr="00CC0E5C">
        <w:rPr>
          <w:rFonts w:ascii="Times New Roman" w:hAnsi="Times New Roman"/>
          <w:sz w:val="24"/>
          <w:szCs w:val="24"/>
        </w:rPr>
        <w:lastRenderedPageBreak/>
        <w:t>секретарем Комиссии. При равенстве голосов голос председательствующего является решающим.</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5.6. </w:t>
      </w:r>
      <w:r w:rsidRPr="00CC0E5C">
        <w:rPr>
          <w:rFonts w:ascii="Times New Roman" w:hAnsi="Times New Roman"/>
          <w:sz w:val="24"/>
          <w:szCs w:val="24"/>
        </w:rPr>
        <w:t>Член Комиссии, не согласившийся с принятым решением, имеет право в письменном виде изложить свое особое мнение.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5.7. </w:t>
      </w:r>
      <w:r w:rsidRPr="00CC0E5C">
        <w:rPr>
          <w:rFonts w:ascii="Times New Roman" w:hAnsi="Times New Roman"/>
          <w:sz w:val="24"/>
          <w:szCs w:val="24"/>
        </w:rPr>
        <w:t>Члены Комиссии осуществляют свою деятельность на безвозмездной основе.</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6</w:t>
      </w:r>
      <w:r w:rsidR="009E1950">
        <w:rPr>
          <w:rFonts w:ascii="Times New Roman" w:hAnsi="Times New Roman"/>
          <w:sz w:val="24"/>
          <w:szCs w:val="24"/>
        </w:rPr>
        <w:t>. </w:t>
      </w:r>
      <w:r w:rsidRPr="00CC0E5C">
        <w:rPr>
          <w:rFonts w:ascii="Times New Roman" w:hAnsi="Times New Roman"/>
          <w:sz w:val="24"/>
          <w:szCs w:val="24"/>
        </w:rPr>
        <w:t xml:space="preserve">Состав Комиссии и его численность определяются постановлением Главы Малоярославецкой районной администрации. </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CC0E5C">
        <w:rPr>
          <w:rFonts w:ascii="Times New Roman" w:hAnsi="Times New Roman"/>
          <w:sz w:val="24"/>
          <w:szCs w:val="24"/>
        </w:rPr>
        <w:t>. Основные функции, задачи Комиссии</w:t>
      </w:r>
      <w:r>
        <w:rPr>
          <w:rFonts w:ascii="Times New Roman" w:hAnsi="Times New Roman"/>
          <w:sz w:val="24"/>
          <w:szCs w:val="24"/>
        </w:rPr>
        <w:t>:</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7.1. </w:t>
      </w:r>
      <w:r w:rsidRPr="00CC0E5C">
        <w:rPr>
          <w:rFonts w:ascii="Times New Roman" w:hAnsi="Times New Roman"/>
          <w:sz w:val="24"/>
          <w:szCs w:val="24"/>
        </w:rPr>
        <w:t>Основной целью Комиссии является проведение установленных градостроительным законодательством процедур при принятии решения: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предложений заинтересованных лиц о внесении изменений и дополнений в Правила.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р</w:t>
      </w:r>
      <w:proofErr w:type="gramEnd"/>
      <w:r w:rsidRPr="00CC0E5C">
        <w:rPr>
          <w:rFonts w:ascii="Times New Roman" w:hAnsi="Times New Roman"/>
          <w:sz w:val="24"/>
          <w:szCs w:val="24"/>
        </w:rPr>
        <w:t>ассмотрение вопросов об изменении видов разрешенного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р</w:t>
      </w:r>
      <w:r w:rsidRPr="00CC0E5C">
        <w:rPr>
          <w:rFonts w:ascii="Times New Roman" w:hAnsi="Times New Roman"/>
          <w:sz w:val="24"/>
          <w:szCs w:val="24"/>
        </w:rPr>
        <w:t>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sidRPr="00CC0E5C">
        <w:rPr>
          <w:rFonts w:ascii="Times New Roman" w:hAnsi="Times New Roman"/>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7.2. </w:t>
      </w:r>
      <w:r w:rsidRPr="00CC0E5C">
        <w:rPr>
          <w:rFonts w:ascii="Times New Roman" w:hAnsi="Times New Roman"/>
          <w:sz w:val="24"/>
          <w:szCs w:val="24"/>
        </w:rPr>
        <w:t>В процессе работы Комиссии выполняются задачи градостроительного зонирования территории поселения.</w:t>
      </w:r>
    </w:p>
    <w:p w:rsidR="00F713AD" w:rsidRPr="00CC0E5C" w:rsidRDefault="00F713AD" w:rsidP="00F713AD">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8. </w:t>
      </w:r>
      <w:r w:rsidRPr="00CC0E5C">
        <w:rPr>
          <w:rFonts w:ascii="Times New Roman" w:hAnsi="Times New Roman"/>
          <w:sz w:val="24"/>
          <w:szCs w:val="24"/>
        </w:rPr>
        <w:t xml:space="preserve">Порядок </w:t>
      </w:r>
      <w:r w:rsidRPr="00595C38">
        <w:rPr>
          <w:rFonts w:ascii="Times New Roman" w:hAnsi="Times New Roman"/>
          <w:sz w:val="24"/>
          <w:szCs w:val="24"/>
        </w:rPr>
        <w:t>рассмотрения предложений заинтересованных лиц о внесении изменений и дополнений в Правила определён ст. 14 настоящих Правил.</w:t>
      </w:r>
    </w:p>
    <w:p w:rsidR="002601A2" w:rsidRPr="00FB0640" w:rsidRDefault="00595C38" w:rsidP="002601A2">
      <w:pPr>
        <w:pStyle w:val="ConsPlusNormal"/>
        <w:widowControl/>
        <w:ind w:firstLine="539"/>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4.3. </w:t>
      </w:r>
      <w:r w:rsidR="002601A2" w:rsidRPr="00FB0640">
        <w:rPr>
          <w:rFonts w:ascii="Times New Roman" w:hAnsi="Times New Roman" w:cs="Times New Roman"/>
          <w:b/>
          <w:bCs/>
          <w:sz w:val="24"/>
          <w:szCs w:val="24"/>
          <w:lang w:eastAsia="ar-SA"/>
        </w:rPr>
        <w:t>Органы, уполномоченные регулировать и контролировать землепользование</w:t>
      </w:r>
      <w:bookmarkEnd w:id="27"/>
      <w:r w:rsidR="002601A2" w:rsidRPr="00FB0640">
        <w:rPr>
          <w:rFonts w:ascii="Times New Roman" w:hAnsi="Times New Roman" w:cs="Times New Roman"/>
          <w:b/>
          <w:bCs/>
          <w:sz w:val="24"/>
          <w:szCs w:val="24"/>
          <w:lang w:eastAsia="ar-SA"/>
        </w:rPr>
        <w:t xml:space="preserve"> </w:t>
      </w:r>
      <w:bookmarkStart w:id="28" w:name="_Toc384566893"/>
      <w:bookmarkStart w:id="29" w:name="_Toc384628084"/>
      <w:bookmarkStart w:id="30" w:name="_Toc385335174"/>
      <w:r w:rsidR="002601A2" w:rsidRPr="00FB0640">
        <w:rPr>
          <w:rFonts w:ascii="Times New Roman" w:hAnsi="Times New Roman" w:cs="Times New Roman"/>
          <w:b/>
          <w:bCs/>
          <w:sz w:val="24"/>
          <w:szCs w:val="24"/>
          <w:lang w:eastAsia="ar-SA"/>
        </w:rPr>
        <w:t>и застройку в части обеспечения применения Правил</w:t>
      </w:r>
      <w:bookmarkEnd w:id="28"/>
      <w:bookmarkEnd w:id="29"/>
      <w:bookmarkEnd w:id="30"/>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 xml:space="preserve">Структуру органов местного самоуправления </w:t>
      </w:r>
      <w:r>
        <w:rPr>
          <w:rFonts w:ascii="Times New Roman" w:hAnsi="Times New Roman"/>
          <w:sz w:val="24"/>
          <w:szCs w:val="24"/>
        </w:rPr>
        <w:t>муниципального образования</w:t>
      </w:r>
      <w:r w:rsidRPr="00410708">
        <w:rPr>
          <w:rFonts w:ascii="Times New Roman" w:hAnsi="Times New Roman"/>
          <w:sz w:val="24"/>
          <w:szCs w:val="24"/>
        </w:rPr>
        <w:t xml:space="preserve"> составляют:</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410708">
        <w:rPr>
          <w:rFonts w:ascii="Times New Roman" w:hAnsi="Times New Roman"/>
          <w:sz w:val="24"/>
          <w:szCs w:val="24"/>
        </w:rPr>
        <w:t>представительный орган муниципального образования - Малоярославецкое Районное Собрание депутатов муниципального района "Малоярославецкий ра</w:t>
      </w:r>
      <w:r>
        <w:rPr>
          <w:rFonts w:ascii="Times New Roman" w:hAnsi="Times New Roman"/>
          <w:sz w:val="24"/>
          <w:szCs w:val="24"/>
        </w:rPr>
        <w:t>йон"</w:t>
      </w:r>
      <w:r w:rsidR="00595C38">
        <w:rPr>
          <w:rFonts w:ascii="Times New Roman" w:hAnsi="Times New Roman"/>
          <w:sz w:val="24"/>
          <w:szCs w:val="24"/>
        </w:rPr>
        <w:t xml:space="preserve"> </w:t>
      </w:r>
      <w:r w:rsidRPr="00410708">
        <w:rPr>
          <w:rFonts w:ascii="Times New Roman" w:hAnsi="Times New Roman"/>
          <w:sz w:val="24"/>
          <w:szCs w:val="24"/>
        </w:rPr>
        <w:t>(далее - Районное Собрание);</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w:t>
      </w:r>
      <w:r w:rsidRPr="00410708">
        <w:rPr>
          <w:rFonts w:ascii="Times New Roman" w:hAnsi="Times New Roman"/>
          <w:sz w:val="24"/>
          <w:szCs w:val="24"/>
        </w:rPr>
        <w:t>Глава муниципального образования - Глава муниципального района "Малоярославецкий район" (далее - Глава Малоярославецкого района);</w:t>
      </w:r>
    </w:p>
    <w:p w:rsidR="00410708" w:rsidRPr="00410708"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3) </w:t>
      </w:r>
      <w:r w:rsidRPr="00410708">
        <w:rPr>
          <w:rFonts w:ascii="Times New Roman" w:hAnsi="Times New Roman"/>
          <w:sz w:val="24"/>
          <w:szCs w:val="24"/>
        </w:rPr>
        <w:t>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Pr>
          <w:rFonts w:ascii="Times New Roman" w:hAnsi="Times New Roman"/>
          <w:sz w:val="24"/>
          <w:szCs w:val="24"/>
        </w:rPr>
        <w:t xml:space="preserve"> (далее – Малоярославецкая районная администрация)</w:t>
      </w:r>
      <w:r>
        <w:rPr>
          <w:rFonts w:ascii="Times New Roman" w:hAnsi="Times New Roman"/>
          <w:sz w:val="24"/>
          <w:szCs w:val="24"/>
        </w:rPr>
        <w:t>;</w:t>
      </w:r>
    </w:p>
    <w:p w:rsidR="002601A2" w:rsidRPr="00F83B12" w:rsidRDefault="00410708" w:rsidP="0041070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4) </w:t>
      </w:r>
      <w:r w:rsidRPr="00410708">
        <w:rPr>
          <w:rFonts w:ascii="Times New Roman" w:hAnsi="Times New Roman"/>
          <w:sz w:val="24"/>
          <w:szCs w:val="24"/>
        </w:rPr>
        <w:t>контрольно-счетный орган муниципального образования - контрольно-счетная комиссия муниципального района "Малоярославецкий район"</w:t>
      </w:r>
      <w:r>
        <w:rPr>
          <w:rFonts w:ascii="Times New Roman" w:hAnsi="Times New Roman"/>
          <w:sz w:val="24"/>
          <w:szCs w:val="24"/>
        </w:rPr>
        <w:t>.</w:t>
      </w:r>
    </w:p>
    <w:p w:rsidR="002601A2" w:rsidRPr="007A4113" w:rsidRDefault="002601A2" w:rsidP="00410708">
      <w:pPr>
        <w:tabs>
          <w:tab w:val="left" w:pos="0"/>
        </w:tabs>
        <w:spacing w:after="0" w:line="240" w:lineRule="auto"/>
        <w:ind w:firstLine="567"/>
        <w:jc w:val="both"/>
        <w:rPr>
          <w:rFonts w:ascii="Times New Roman" w:hAnsi="Times New Roman"/>
          <w:sz w:val="24"/>
          <w:szCs w:val="24"/>
        </w:rPr>
      </w:pPr>
      <w:r w:rsidRPr="007A4113">
        <w:rPr>
          <w:rFonts w:ascii="Times New Roman" w:hAnsi="Times New Roman"/>
          <w:sz w:val="24"/>
          <w:szCs w:val="24"/>
        </w:rPr>
        <w:t>2</w:t>
      </w:r>
      <w:r w:rsidR="00410708">
        <w:rPr>
          <w:rFonts w:ascii="Times New Roman" w:hAnsi="Times New Roman"/>
          <w:sz w:val="24"/>
          <w:szCs w:val="24"/>
        </w:rPr>
        <w:t>. </w:t>
      </w:r>
      <w:r w:rsidRPr="007A4113">
        <w:rPr>
          <w:rFonts w:ascii="Times New Roman" w:hAnsi="Times New Roman"/>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7A4113" w:rsidRDefault="00410708" w:rsidP="002601A2">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2601A2" w:rsidRPr="007A4113">
        <w:rPr>
          <w:rFonts w:ascii="Times New Roman" w:hAnsi="Times New Roman" w:cs="Times New Roman"/>
          <w:sz w:val="24"/>
          <w:szCs w:val="24"/>
        </w:rPr>
        <w:t>Комиссия является постоянно действующим консультационным органом при Администрации.</w:t>
      </w:r>
    </w:p>
    <w:p w:rsidR="002601A2" w:rsidRPr="007A4113" w:rsidRDefault="002601A2" w:rsidP="002601A2">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FB0640" w:rsidRDefault="00C76A0E" w:rsidP="00C76A0E">
      <w:pPr>
        <w:pStyle w:val="ConsPlusNormal"/>
        <w:widowControl/>
        <w:ind w:firstLine="539"/>
        <w:jc w:val="both"/>
        <w:rPr>
          <w:rFonts w:ascii="Times New Roman" w:hAnsi="Times New Roman" w:cs="Times New Roman"/>
          <w:b/>
          <w:bCs/>
          <w:sz w:val="24"/>
          <w:szCs w:val="24"/>
          <w:lang w:eastAsia="ar-SA"/>
        </w:rPr>
      </w:pPr>
      <w:bookmarkStart w:id="31" w:name="_Toc385335175"/>
      <w:bookmarkStart w:id="32" w:name="_Toc385335177"/>
      <w:bookmarkStart w:id="33" w:name="_Toc24097904"/>
      <w:r>
        <w:rPr>
          <w:rFonts w:ascii="Times New Roman" w:hAnsi="Times New Roman" w:cs="Times New Roman"/>
          <w:b/>
          <w:bCs/>
          <w:sz w:val="24"/>
          <w:szCs w:val="24"/>
          <w:lang w:eastAsia="ar-SA"/>
        </w:rPr>
        <w:lastRenderedPageBreak/>
        <w:t>4.3</w:t>
      </w:r>
      <w:r w:rsidRPr="00FB0640">
        <w:rPr>
          <w:rFonts w:ascii="Times New Roman" w:hAnsi="Times New Roman" w:cs="Times New Roman"/>
          <w:b/>
          <w:bCs/>
          <w:sz w:val="24"/>
          <w:szCs w:val="24"/>
          <w:lang w:eastAsia="ar-SA"/>
        </w:rPr>
        <w:t>. Полномочия органов местного самоуправления в сфере</w:t>
      </w:r>
      <w:bookmarkEnd w:id="31"/>
      <w:r w:rsidRPr="00FB0640">
        <w:rPr>
          <w:rFonts w:ascii="Times New Roman" w:hAnsi="Times New Roman" w:cs="Times New Roman"/>
          <w:b/>
          <w:bCs/>
          <w:sz w:val="24"/>
          <w:szCs w:val="24"/>
          <w:lang w:eastAsia="ar-SA"/>
        </w:rPr>
        <w:t xml:space="preserve"> </w:t>
      </w:r>
      <w:bookmarkStart w:id="34" w:name="_Toc384566895"/>
      <w:bookmarkStart w:id="35" w:name="_Toc385335176"/>
      <w:r w:rsidRPr="00FB0640">
        <w:rPr>
          <w:rFonts w:ascii="Times New Roman" w:hAnsi="Times New Roman" w:cs="Times New Roman"/>
          <w:b/>
          <w:bCs/>
          <w:sz w:val="24"/>
          <w:szCs w:val="24"/>
          <w:lang w:eastAsia="ar-SA"/>
        </w:rPr>
        <w:t>регулирования землепользования и застройки</w:t>
      </w:r>
      <w:bookmarkEnd w:id="34"/>
      <w:bookmarkEnd w:id="35"/>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410708" w:rsidRPr="00410708">
        <w:rPr>
          <w:rFonts w:ascii="Times New Roman" w:hAnsi="Times New Roman"/>
          <w:sz w:val="24"/>
          <w:szCs w:val="24"/>
        </w:rPr>
        <w:t>Районное Собрание</w:t>
      </w:r>
      <w:r w:rsidR="00410708" w:rsidRPr="00BC64E2">
        <w:rPr>
          <w:rFonts w:ascii="Times New Roman" w:hAnsi="Times New Roman" w:cs="Times New Roman"/>
          <w:sz w:val="24"/>
          <w:szCs w:val="24"/>
        </w:rPr>
        <w:t xml:space="preserve"> </w:t>
      </w:r>
      <w:r w:rsidRPr="00BC64E2">
        <w:rPr>
          <w:rFonts w:ascii="Times New Roman" w:hAnsi="Times New Roman" w:cs="Times New Roman"/>
          <w:sz w:val="24"/>
          <w:szCs w:val="24"/>
        </w:rPr>
        <w:t xml:space="preserve">осуществляет </w:t>
      </w:r>
      <w:proofErr w:type="gramStart"/>
      <w:r w:rsidRPr="00BC64E2">
        <w:rPr>
          <w:rFonts w:ascii="Times New Roman" w:hAnsi="Times New Roman" w:cs="Times New Roman"/>
          <w:sz w:val="24"/>
          <w:szCs w:val="24"/>
        </w:rPr>
        <w:t>контроль за</w:t>
      </w:r>
      <w:proofErr w:type="gramEnd"/>
      <w:r w:rsidRPr="00BC64E2">
        <w:rPr>
          <w:rFonts w:ascii="Times New Roman" w:hAnsi="Times New Roman" w:cs="Times New Roman"/>
          <w:sz w:val="24"/>
          <w:szCs w:val="24"/>
        </w:rPr>
        <w:t xml:space="preserve"> исполнением органами местного самоуправления и должностными лицами полномочий по регулированию землепользования и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proofErr w:type="gramStart"/>
      <w:r w:rsidRPr="00BC64E2">
        <w:rPr>
          <w:rFonts w:ascii="Times New Roman" w:hAnsi="Times New Roman" w:cs="Times New Roman"/>
          <w:sz w:val="24"/>
          <w:szCs w:val="24"/>
        </w:rPr>
        <w:t xml:space="preserve">Органы местного самоуправления осуществляют регулирование землепользования и застройки на основании </w:t>
      </w:r>
      <w:r w:rsidRPr="00CF732F">
        <w:rPr>
          <w:rFonts w:ascii="Times New Roman" w:hAnsi="Times New Roman" w:cs="Times New Roman"/>
          <w:sz w:val="24"/>
          <w:szCs w:val="24"/>
        </w:rPr>
        <w:t>Земельного кодекса Российской Федерации,</w:t>
      </w:r>
      <w:r w:rsidRPr="00BC64E2">
        <w:rPr>
          <w:rFonts w:ascii="Times New Roman" w:hAnsi="Times New Roman" w:cs="Times New Roman"/>
          <w:sz w:val="24"/>
          <w:szCs w:val="24"/>
        </w:rPr>
        <w:t xml:space="preserve"> </w:t>
      </w:r>
      <w:r w:rsidRPr="00CF732F">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xml:space="preserve"> </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3" w:history="1">
        <w:r w:rsidRPr="00BC64E2">
          <w:rPr>
            <w:rFonts w:ascii="Times New Roman" w:hAnsi="Times New Roman" w:cs="Times New Roman"/>
            <w:sz w:val="24"/>
            <w:szCs w:val="24"/>
          </w:rPr>
          <w:t>Устава</w:t>
        </w:r>
      </w:hyperlink>
      <w:r w:rsidRPr="00BC64E2">
        <w:rPr>
          <w:rFonts w:ascii="Times New Roman" w:hAnsi="Times New Roman" w:cs="Times New Roman"/>
          <w:sz w:val="24"/>
          <w:szCs w:val="24"/>
        </w:rPr>
        <w:t xml:space="preserve"> </w:t>
      </w:r>
      <w:r w:rsidRPr="00CF732F">
        <w:rPr>
          <w:rFonts w:ascii="Times New Roman" w:hAnsi="Times New Roman" w:cs="Times New Roman"/>
          <w:sz w:val="24"/>
          <w:szCs w:val="24"/>
        </w:rPr>
        <w:t>муниципального образования</w:t>
      </w:r>
      <w:r w:rsidRPr="00BC64E2">
        <w:rPr>
          <w:rFonts w:ascii="Times New Roman" w:hAnsi="Times New Roman" w:cs="Times New Roman"/>
          <w:sz w:val="24"/>
          <w:szCs w:val="24"/>
        </w:rPr>
        <w:t>, настоящих Правил и иных нормативных правовых актов.</w:t>
      </w:r>
      <w:proofErr w:type="gramEnd"/>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3. </w:t>
      </w:r>
      <w:r w:rsidR="00C76A0E" w:rsidRPr="00BC64E2">
        <w:rPr>
          <w:rFonts w:ascii="Times New Roman" w:hAnsi="Times New Roman" w:cs="Times New Roman"/>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4. </w:t>
      </w:r>
      <w:r w:rsidR="00C76A0E" w:rsidRPr="00BC64E2">
        <w:rPr>
          <w:rFonts w:ascii="Times New Roman" w:hAnsi="Times New Roman" w:cs="Times New Roman"/>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5. </w:t>
      </w:r>
      <w:r w:rsidR="00C76A0E" w:rsidRPr="00BC64E2">
        <w:rPr>
          <w:rFonts w:ascii="Times New Roman" w:hAnsi="Times New Roman" w:cs="Times New Roman"/>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по запросу Комиссии </w:t>
      </w:r>
      <w:proofErr w:type="gramStart"/>
      <w:r w:rsidR="00C76A0E" w:rsidRPr="00BC64E2">
        <w:rPr>
          <w:rFonts w:ascii="Times New Roman" w:hAnsi="Times New Roman" w:cs="Times New Roman"/>
          <w:sz w:val="24"/>
          <w:szCs w:val="24"/>
        </w:rPr>
        <w:t>предоставляют заключения</w:t>
      </w:r>
      <w:proofErr w:type="gramEnd"/>
      <w:r w:rsidR="00C76A0E" w:rsidRPr="00BC64E2">
        <w:rPr>
          <w:rFonts w:ascii="Times New Roman" w:hAnsi="Times New Roman" w:cs="Times New Roman"/>
          <w:sz w:val="24"/>
          <w:szCs w:val="24"/>
        </w:rPr>
        <w:t xml:space="preserve"> по вопросам, связанным с проведением публичных слушаний;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6. </w:t>
      </w:r>
      <w:r w:rsidR="00C76A0E" w:rsidRPr="00BC64E2">
        <w:rPr>
          <w:rFonts w:ascii="Times New Roman" w:hAnsi="Times New Roman" w:cs="Times New Roman"/>
          <w:sz w:val="24"/>
          <w:szCs w:val="24"/>
        </w:rPr>
        <w:t xml:space="preserve">По вопросам применения настоящих Правил в обязанности </w:t>
      </w:r>
      <w:proofErr w:type="gramStart"/>
      <w:r w:rsidR="00C76A0E" w:rsidRPr="00BC64E2">
        <w:rPr>
          <w:rFonts w:ascii="Times New Roman" w:hAnsi="Times New Roman" w:cs="Times New Roman"/>
          <w:sz w:val="24"/>
          <w:szCs w:val="24"/>
        </w:rPr>
        <w:t>органа местного самоуправления, уполномоченного в области градост</w:t>
      </w:r>
      <w:r w:rsidR="00C76A0E">
        <w:rPr>
          <w:rFonts w:ascii="Times New Roman" w:hAnsi="Times New Roman" w:cs="Times New Roman"/>
          <w:sz w:val="24"/>
          <w:szCs w:val="24"/>
        </w:rPr>
        <w:t xml:space="preserve">роительной деятельности </w:t>
      </w:r>
      <w:r w:rsidR="00C76A0E" w:rsidRPr="00BC64E2">
        <w:rPr>
          <w:rFonts w:ascii="Times New Roman" w:hAnsi="Times New Roman" w:cs="Times New Roman"/>
          <w:sz w:val="24"/>
          <w:szCs w:val="24"/>
        </w:rPr>
        <w:t>входит</w:t>
      </w:r>
      <w:proofErr w:type="gramEnd"/>
      <w:r w:rsidR="00C76A0E" w:rsidRPr="00BC64E2">
        <w:rPr>
          <w:rFonts w:ascii="Times New Roman" w:hAnsi="Times New Roman" w:cs="Times New Roman"/>
          <w:sz w:val="24"/>
          <w:szCs w:val="24"/>
        </w:rPr>
        <w:t>:</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r w:rsidR="00C76A0E" w:rsidRPr="00BC64E2">
        <w:rPr>
          <w:rFonts w:ascii="Times New Roman" w:hAnsi="Times New Roman" w:cs="Times New Roman"/>
          <w:sz w:val="24"/>
          <w:szCs w:val="24"/>
        </w:rPr>
        <w:t xml:space="preserve">подготовка для </w:t>
      </w:r>
      <w:r w:rsidRPr="00CC0E5C">
        <w:rPr>
          <w:rFonts w:ascii="Times New Roman" w:hAnsi="Times New Roman"/>
          <w:sz w:val="24"/>
          <w:szCs w:val="24"/>
        </w:rPr>
        <w:t>Главы Малоярославецкой районной администрации</w:t>
      </w:r>
      <w:r w:rsidRPr="00BC64E2">
        <w:rPr>
          <w:rFonts w:ascii="Times New Roman" w:hAnsi="Times New Roman" w:cs="Times New Roman"/>
          <w:sz w:val="24"/>
          <w:szCs w:val="24"/>
        </w:rPr>
        <w:t xml:space="preserve"> </w:t>
      </w:r>
      <w:r>
        <w:rPr>
          <w:rFonts w:ascii="Times New Roman" w:hAnsi="Times New Roman" w:cs="Times New Roman"/>
          <w:sz w:val="24"/>
          <w:szCs w:val="24"/>
        </w:rPr>
        <w:t>к</w:t>
      </w:r>
      <w:r w:rsidR="00C76A0E" w:rsidRPr="00BC64E2">
        <w:rPr>
          <w:rFonts w:ascii="Times New Roman" w:hAnsi="Times New Roman" w:cs="Times New Roman"/>
          <w:sz w:val="24"/>
          <w:szCs w:val="24"/>
        </w:rPr>
        <w:t>омисси</w:t>
      </w:r>
      <w:r>
        <w:rPr>
          <w:rFonts w:ascii="Times New Roman" w:hAnsi="Times New Roman" w:cs="Times New Roman"/>
          <w:sz w:val="24"/>
          <w:szCs w:val="24"/>
        </w:rPr>
        <w:t>ей</w:t>
      </w:r>
      <w:r w:rsidR="00C76A0E" w:rsidRPr="00BC64E2">
        <w:rPr>
          <w:rFonts w:ascii="Times New Roman" w:hAnsi="Times New Roman" w:cs="Times New Roman"/>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согласование документации по планировке территории на соответствие законодательству, настоящим Правилам;</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градостроительных планов земельных участков в качестве самостоятельных документов</w:t>
      </w:r>
      <w:r w:rsidR="00C76A0E">
        <w:rPr>
          <w:rFonts w:ascii="Times New Roman" w:hAnsi="Times New Roman" w:cs="Times New Roman"/>
          <w:sz w:val="24"/>
          <w:szCs w:val="24"/>
        </w:rPr>
        <w:t>;</w:t>
      </w:r>
      <w:r w:rsidR="00C76A0E" w:rsidRPr="00BC64E2">
        <w:rPr>
          <w:rFonts w:ascii="Times New Roman" w:hAnsi="Times New Roman" w:cs="Times New Roman"/>
          <w:sz w:val="24"/>
          <w:szCs w:val="24"/>
        </w:rPr>
        <w:t xml:space="preserve">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выдача разрешений на строительство, выдача разрешений на ввод объектов в эксплуатацию;</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C76A0E" w:rsidRPr="00BC64E2">
        <w:rPr>
          <w:rFonts w:ascii="Times New Roman" w:hAnsi="Times New Roman" w:cs="Times New Roman"/>
          <w:sz w:val="24"/>
          <w:szCs w:val="24"/>
        </w:rPr>
        <w:t>ведение карты градостроительного зонирования, внесение в нее утвержденных в установленном порядке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принятие решений о развитии застроенных территорий;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7. </w:t>
      </w:r>
      <w:r w:rsidR="00C76A0E" w:rsidRPr="00BC64E2">
        <w:rPr>
          <w:rFonts w:ascii="Times New Roman" w:hAnsi="Times New Roman" w:cs="Times New Roman"/>
          <w:sz w:val="24"/>
          <w:szCs w:val="24"/>
        </w:rPr>
        <w:t xml:space="preserve">По вопросам применения настоящих Правил в обязанности </w:t>
      </w:r>
      <w:proofErr w:type="gramStart"/>
      <w:r w:rsidR="00C76A0E" w:rsidRPr="00BC64E2">
        <w:rPr>
          <w:rFonts w:ascii="Times New Roman" w:hAnsi="Times New Roman" w:cs="Times New Roman"/>
          <w:sz w:val="24"/>
          <w:szCs w:val="24"/>
        </w:rPr>
        <w:t>органа местного самоуправления, уполномоченного в области планирования развития экономики муниципального образования входит</w:t>
      </w:r>
      <w:proofErr w:type="gramEnd"/>
      <w:r w:rsidR="00C76A0E" w:rsidRPr="00BC64E2">
        <w:rPr>
          <w:rFonts w:ascii="Times New Roman" w:hAnsi="Times New Roman" w:cs="Times New Roman"/>
          <w:sz w:val="24"/>
          <w:szCs w:val="24"/>
        </w:rPr>
        <w:t>:</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 xml:space="preserve">подготовка и обеспечение реализация </w:t>
      </w:r>
      <w:proofErr w:type="gramStart"/>
      <w:r w:rsidR="00C76A0E" w:rsidRPr="009E4757">
        <w:rPr>
          <w:rFonts w:ascii="Times New Roman" w:hAnsi="Times New Roman" w:cs="Times New Roman"/>
          <w:sz w:val="24"/>
          <w:szCs w:val="24"/>
        </w:rPr>
        <w:t>экономических проектов</w:t>
      </w:r>
      <w:proofErr w:type="gramEnd"/>
      <w:r w:rsidR="00C76A0E" w:rsidRPr="009E4757">
        <w:rPr>
          <w:rFonts w:ascii="Times New Roman" w:hAnsi="Times New Roman" w:cs="Times New Roman"/>
          <w:sz w:val="24"/>
          <w:szCs w:val="24"/>
        </w:rPr>
        <w:t>,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9E4757"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9E4757">
        <w:rPr>
          <w:rFonts w:ascii="Times New Roman" w:hAnsi="Times New Roman" w:cs="Times New Roman"/>
          <w:sz w:val="24"/>
          <w:szCs w:val="24"/>
        </w:rPr>
        <w:t xml:space="preserve">разработка и обеспечение </w:t>
      </w:r>
      <w:proofErr w:type="gramStart"/>
      <w:r w:rsidR="00C76A0E" w:rsidRPr="009E4757">
        <w:rPr>
          <w:rFonts w:ascii="Times New Roman" w:hAnsi="Times New Roman" w:cs="Times New Roman"/>
          <w:sz w:val="24"/>
          <w:szCs w:val="24"/>
        </w:rPr>
        <w:t>реализации муниципальных программ строительства объектов муниципального заказа</w:t>
      </w:r>
      <w:proofErr w:type="gramEnd"/>
      <w:r w:rsidR="00C76A0E" w:rsidRPr="009E4757">
        <w:rPr>
          <w:rFonts w:ascii="Times New Roman" w:hAnsi="Times New Roman" w:cs="Times New Roman"/>
          <w:sz w:val="24"/>
          <w:szCs w:val="24"/>
        </w:rPr>
        <w:t>;</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8. </w:t>
      </w:r>
      <w:r w:rsidR="00C76A0E" w:rsidRPr="00BC64E2">
        <w:rPr>
          <w:rFonts w:ascii="Times New Roman" w:hAnsi="Times New Roman" w:cs="Times New Roman"/>
          <w:sz w:val="24"/>
          <w:szCs w:val="24"/>
        </w:rPr>
        <w:t xml:space="preserve">По вопросам применения настоящих Правил в обязанности </w:t>
      </w:r>
      <w:proofErr w:type="gramStart"/>
      <w:r w:rsidR="00C76A0E" w:rsidRPr="00BC64E2">
        <w:rPr>
          <w:rFonts w:ascii="Times New Roman" w:hAnsi="Times New Roman" w:cs="Times New Roman"/>
          <w:sz w:val="24"/>
          <w:szCs w:val="24"/>
        </w:rPr>
        <w:t>органа местного самоуправления, уполномоченного в области управления имуществом муниципального образования и земельными ресурсами входит</w:t>
      </w:r>
      <w:proofErr w:type="gramEnd"/>
      <w:r w:rsidR="00C76A0E" w:rsidRPr="00BC64E2">
        <w:rPr>
          <w:rFonts w:ascii="Times New Roman" w:hAnsi="Times New Roman" w:cs="Times New Roman"/>
          <w:sz w:val="24"/>
          <w:szCs w:val="24"/>
        </w:rPr>
        <w:t>:</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 xml:space="preserve">участие в разработке и осуществлении земельной политики </w:t>
      </w:r>
      <w:r w:rsidR="00C76A0E">
        <w:rPr>
          <w:rFonts w:ascii="Times New Roman" w:hAnsi="Times New Roman" w:cs="Times New Roman"/>
          <w:sz w:val="24"/>
          <w:szCs w:val="24"/>
        </w:rPr>
        <w:t xml:space="preserve">сельского </w:t>
      </w:r>
      <w:r w:rsidR="00C76A0E" w:rsidRPr="00BC64E2">
        <w:rPr>
          <w:rFonts w:ascii="Times New Roman" w:hAnsi="Times New Roman" w:cs="Times New Roman"/>
          <w:sz w:val="24"/>
          <w:szCs w:val="24"/>
        </w:rPr>
        <w:t>поселения и программ земельной реформы, в том числе путем внесения предложений об изменении настоящих Правил;</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осуществление </w:t>
      </w:r>
      <w:proofErr w:type="gramStart"/>
      <w:r w:rsidR="00C76A0E" w:rsidRPr="00BC64E2">
        <w:rPr>
          <w:rFonts w:ascii="Times New Roman" w:hAnsi="Times New Roman" w:cs="Times New Roman"/>
          <w:sz w:val="24"/>
          <w:szCs w:val="24"/>
        </w:rPr>
        <w:t>контроля за</w:t>
      </w:r>
      <w:proofErr w:type="gramEnd"/>
      <w:r w:rsidR="00C76A0E" w:rsidRPr="00BC64E2">
        <w:rPr>
          <w:rFonts w:ascii="Times New Roman" w:hAnsi="Times New Roman" w:cs="Times New Roman"/>
          <w:sz w:val="24"/>
          <w:szCs w:val="24"/>
        </w:rPr>
        <w:t xml:space="preserve"> использованием и охраной земель;</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w:t>
      </w:r>
      <w:r w:rsidR="00C76A0E">
        <w:rPr>
          <w:rFonts w:ascii="Times New Roman" w:hAnsi="Times New Roman" w:cs="Times New Roman"/>
          <w:sz w:val="24"/>
          <w:szCs w:val="24"/>
        </w:rPr>
        <w:t xml:space="preserve">ния, уполномоченного в области </w:t>
      </w:r>
      <w:r w:rsidR="00C76A0E"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9. </w:t>
      </w:r>
      <w:r w:rsidR="00C76A0E" w:rsidRPr="00BC64E2">
        <w:rPr>
          <w:rFonts w:ascii="Times New Roman" w:hAnsi="Times New Roman" w:cs="Times New Roman"/>
          <w:sz w:val="24"/>
          <w:szCs w:val="24"/>
        </w:rPr>
        <w:t xml:space="preserve">По вопросам применения настоящих Правил в обязанности </w:t>
      </w:r>
      <w:proofErr w:type="gramStart"/>
      <w:r w:rsidR="00C76A0E" w:rsidRPr="00BC64E2">
        <w:rPr>
          <w:rFonts w:ascii="Times New Roman" w:hAnsi="Times New Roman" w:cs="Times New Roman"/>
          <w:sz w:val="24"/>
          <w:szCs w:val="24"/>
        </w:rPr>
        <w:t>органа местного самоуправления, уполномоченного в области ведения правовой работы входит</w:t>
      </w:r>
      <w:proofErr w:type="gramEnd"/>
      <w:r w:rsidR="00C76A0E" w:rsidRPr="00BC64E2">
        <w:rPr>
          <w:rFonts w:ascii="Times New Roman" w:hAnsi="Times New Roman" w:cs="Times New Roman"/>
          <w:sz w:val="24"/>
          <w:szCs w:val="24"/>
        </w:rPr>
        <w:t>:</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 xml:space="preserve">обеспечение правовой информацией структурных подразделений </w:t>
      </w:r>
      <w:r w:rsidR="00C76A0E">
        <w:rPr>
          <w:rFonts w:ascii="Times New Roman" w:hAnsi="Times New Roman" w:cs="Times New Roman"/>
          <w:sz w:val="24"/>
          <w:szCs w:val="24"/>
        </w:rPr>
        <w:t>А</w:t>
      </w:r>
      <w:r w:rsidR="00C76A0E" w:rsidRPr="00BC64E2">
        <w:rPr>
          <w:rFonts w:ascii="Times New Roman" w:hAnsi="Times New Roman" w:cs="Times New Roman"/>
          <w:sz w:val="24"/>
          <w:szCs w:val="24"/>
        </w:rPr>
        <w:t xml:space="preserve">дминистрации </w:t>
      </w:r>
      <w:r>
        <w:rPr>
          <w:rFonts w:ascii="Times New Roman" w:hAnsi="Times New Roman" w:cs="Times New Roman"/>
          <w:sz w:val="24"/>
          <w:szCs w:val="24"/>
        </w:rPr>
        <w:t>муниципального образования</w:t>
      </w:r>
      <w:r w:rsidR="00C76A0E" w:rsidRPr="00BC64E2">
        <w:rPr>
          <w:rFonts w:ascii="Times New Roman" w:hAnsi="Times New Roman" w:cs="Times New Roman"/>
          <w:sz w:val="24"/>
          <w:szCs w:val="24"/>
        </w:rPr>
        <w:t xml:space="preserve"> по вопросам землепользования и застройки; </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предоставление Комиссии по землепользованию и застройки заключений по вопросам ее деятельности;</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w:t>
      </w:r>
      <w:r w:rsidR="00C76A0E" w:rsidRPr="00BC64E2">
        <w:rPr>
          <w:rFonts w:ascii="Times New Roman" w:hAnsi="Times New Roman" w:cs="Times New Roman"/>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BC64E2" w:rsidRDefault="00410708"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10. </w:t>
      </w:r>
      <w:r w:rsidR="00C76A0E" w:rsidRPr="00BC64E2">
        <w:rPr>
          <w:rFonts w:ascii="Times New Roman" w:hAnsi="Times New Roman" w:cs="Times New Roman"/>
          <w:sz w:val="24"/>
          <w:szCs w:val="24"/>
        </w:rPr>
        <w:t xml:space="preserve">По вопросам применения настоящих Правил уполномоченный государственный орган </w:t>
      </w:r>
      <w:r w:rsidR="00C76A0E" w:rsidRPr="00E703A3">
        <w:rPr>
          <w:rFonts w:ascii="Times New Roman" w:hAnsi="Times New Roman" w:cs="Times New Roman"/>
          <w:sz w:val="24"/>
          <w:szCs w:val="24"/>
        </w:rPr>
        <w:t>Калужской области</w:t>
      </w:r>
      <w:r w:rsidR="00C76A0E">
        <w:rPr>
          <w:rFonts w:ascii="Times New Roman" w:hAnsi="Times New Roman" w:cs="Times New Roman"/>
          <w:sz w:val="24"/>
          <w:szCs w:val="24"/>
        </w:rPr>
        <w:t xml:space="preserve"> </w:t>
      </w:r>
      <w:r w:rsidR="00C76A0E"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w:t>
      </w:r>
      <w:proofErr w:type="gramStart"/>
      <w:r w:rsidR="00C76A0E" w:rsidRPr="00BC64E2">
        <w:rPr>
          <w:rFonts w:ascii="Times New Roman" w:hAnsi="Times New Roman" w:cs="Times New Roman"/>
          <w:sz w:val="24"/>
          <w:szCs w:val="24"/>
        </w:rPr>
        <w:t>контроль за</w:t>
      </w:r>
      <w:proofErr w:type="gramEnd"/>
      <w:r w:rsidR="00C76A0E" w:rsidRPr="00BC64E2">
        <w:rPr>
          <w:rFonts w:ascii="Times New Roman" w:hAnsi="Times New Roman" w:cs="Times New Roman"/>
          <w:sz w:val="24"/>
          <w:szCs w:val="24"/>
        </w:rPr>
        <w:t xml:space="preserve"> соблюдением ограничений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w:t>
      </w:r>
      <w:proofErr w:type="gramStart"/>
      <w:r w:rsidRPr="00BC64E2">
        <w:rPr>
          <w:rFonts w:ascii="Times New Roman" w:hAnsi="Times New Roman" w:cs="Times New Roman"/>
          <w:sz w:val="24"/>
          <w:szCs w:val="24"/>
        </w:rPr>
        <w:t>к</w:t>
      </w:r>
      <w:proofErr w:type="gramEnd"/>
      <w:r w:rsidRPr="00BC64E2">
        <w:rPr>
          <w:rFonts w:ascii="Times New Roman" w:hAnsi="Times New Roman" w:cs="Times New Roman"/>
          <w:sz w:val="24"/>
          <w:szCs w:val="24"/>
        </w:rPr>
        <w:t>:</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1) </w:t>
      </w:r>
      <w:r w:rsidR="00C76A0E" w:rsidRPr="00BC64E2">
        <w:rPr>
          <w:rFonts w:ascii="Times New Roman" w:hAnsi="Times New Roman" w:cs="Times New Roman"/>
          <w:sz w:val="24"/>
          <w:szCs w:val="24"/>
        </w:rPr>
        <w:t xml:space="preserve">объектам, включенным в списки объектов культурного наследия; </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2) </w:t>
      </w:r>
      <w:r w:rsidR="00C76A0E"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w:t>
      </w:r>
      <w:r w:rsidR="00C93FAB">
        <w:rPr>
          <w:rFonts w:ascii="Times New Roman" w:hAnsi="Times New Roman" w:cs="Times New Roman"/>
          <w:sz w:val="24"/>
          <w:szCs w:val="24"/>
        </w:rPr>
        <w:t> </w:t>
      </w:r>
      <w:r w:rsidRPr="00BC64E2">
        <w:rPr>
          <w:rFonts w:ascii="Times New Roman" w:hAnsi="Times New Roman" w:cs="Times New Roman"/>
          <w:sz w:val="24"/>
          <w:szCs w:val="24"/>
        </w:rPr>
        <w:t>объектам, не состоящим в списках объектов культурного наследия и расположенным в зонах регулирования застройки.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отступы построек от границ земельных участков, соблюдение линий регулирования застройки;</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r w:rsidR="00C76A0E" w:rsidRPr="00BC64E2">
        <w:rPr>
          <w:rFonts w:ascii="Times New Roman" w:hAnsi="Times New Roman" w:cs="Times New Roman"/>
          <w:sz w:val="24"/>
          <w:szCs w:val="24"/>
        </w:rPr>
        <w:t>высота построек;</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C76A0E" w:rsidRPr="00BC64E2">
        <w:rPr>
          <w:rFonts w:ascii="Times New Roman" w:hAnsi="Times New Roman" w:cs="Times New Roman"/>
          <w:sz w:val="24"/>
          <w:szCs w:val="24"/>
        </w:rPr>
        <w:t>архитектурное решение</w:t>
      </w:r>
      <w:proofErr w:type="gramEnd"/>
      <w:r w:rsidR="00C76A0E" w:rsidRPr="00BC64E2">
        <w:rPr>
          <w:rFonts w:ascii="Times New Roman" w:hAnsi="Times New Roman" w:cs="Times New Roman"/>
          <w:sz w:val="24"/>
          <w:szCs w:val="24"/>
        </w:rPr>
        <w:t xml:space="preserve"> фасадов.</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8F4923" w:rsidRDefault="00C76A0E" w:rsidP="00C76A0E">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w:t>
      </w:r>
      <w:proofErr w:type="gramStart"/>
      <w:r w:rsidRPr="00BC64E2">
        <w:rPr>
          <w:rFonts w:ascii="Times New Roman" w:hAnsi="Times New Roman" w:cs="Times New Roman"/>
          <w:sz w:val="24"/>
          <w:szCs w:val="24"/>
        </w:rPr>
        <w:t>проекта зон охраны памятников истории</w:t>
      </w:r>
      <w:proofErr w:type="gramEnd"/>
      <w:r w:rsidRPr="00BC64E2">
        <w:rPr>
          <w:rFonts w:ascii="Times New Roman" w:hAnsi="Times New Roman" w:cs="Times New Roman"/>
          <w:sz w:val="24"/>
          <w:szCs w:val="24"/>
        </w:rPr>
        <w:t xml:space="preserve">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w:t>
      </w:r>
      <w:r w:rsidRPr="008F4923">
        <w:rPr>
          <w:rFonts w:ascii="Times New Roman" w:hAnsi="Times New Roman" w:cs="Times New Roman"/>
          <w:sz w:val="24"/>
          <w:szCs w:val="24"/>
        </w:rPr>
        <w:lastRenderedPageBreak/>
        <w:t xml:space="preserve">охраны памятников истории и культуры </w:t>
      </w:r>
      <w:r w:rsidRPr="00EC3ED8">
        <w:rPr>
          <w:rFonts w:ascii="Times New Roman" w:hAnsi="Times New Roman" w:cs="Times New Roman"/>
          <w:sz w:val="24"/>
          <w:szCs w:val="24"/>
        </w:rPr>
        <w:t xml:space="preserve">включается </w:t>
      </w:r>
      <w:r w:rsidR="00C93FAB" w:rsidRPr="00EC3ED8">
        <w:rPr>
          <w:rFonts w:ascii="Times New Roman" w:hAnsi="Times New Roman" w:cs="Times New Roman"/>
          <w:sz w:val="24"/>
          <w:szCs w:val="24"/>
        </w:rPr>
        <w:t>в ст.</w:t>
      </w:r>
      <w:r w:rsidRPr="00EC3ED8">
        <w:rPr>
          <w:rFonts w:ascii="Times New Roman" w:hAnsi="Times New Roman" w:cs="Times New Roman"/>
          <w:sz w:val="24"/>
          <w:szCs w:val="24"/>
        </w:rPr>
        <w:t xml:space="preserve"> </w:t>
      </w:r>
      <w:r w:rsidR="00EC3ED8" w:rsidRPr="00EC3ED8">
        <w:rPr>
          <w:rFonts w:ascii="Times New Roman" w:hAnsi="Times New Roman" w:cs="Times New Roman"/>
          <w:sz w:val="24"/>
          <w:szCs w:val="24"/>
        </w:rPr>
        <w:t>39</w:t>
      </w:r>
      <w:r w:rsidRPr="00EC3ED8">
        <w:rPr>
          <w:rFonts w:ascii="Times New Roman" w:hAnsi="Times New Roman" w:cs="Times New Roman"/>
          <w:sz w:val="24"/>
          <w:szCs w:val="24"/>
        </w:rPr>
        <w:t xml:space="preserve"> настоящих</w:t>
      </w:r>
      <w:r w:rsidRPr="008F4923">
        <w:rPr>
          <w:rFonts w:ascii="Times New Roman" w:hAnsi="Times New Roman" w:cs="Times New Roman"/>
          <w:sz w:val="24"/>
          <w:szCs w:val="24"/>
        </w:rPr>
        <w:t xml:space="preserve"> Правил как ограничения по условиям охраны объектов культурного наследия. </w:t>
      </w:r>
    </w:p>
    <w:p w:rsidR="00C76A0E" w:rsidRPr="00BC64E2" w:rsidRDefault="00C76A0E" w:rsidP="00C76A0E">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Pr="00E703A3">
        <w:rPr>
          <w:rFonts w:ascii="Times New Roman" w:hAnsi="Times New Roman" w:cs="Times New Roman"/>
          <w:sz w:val="24"/>
          <w:szCs w:val="24"/>
        </w:rPr>
        <w:t>Калужской области</w:t>
      </w:r>
      <w:r>
        <w:rPr>
          <w:rFonts w:ascii="Times New Roman" w:hAnsi="Times New Roman" w:cs="Times New Roman"/>
          <w:sz w:val="24"/>
          <w:szCs w:val="24"/>
        </w:rPr>
        <w:t xml:space="preserve"> </w:t>
      </w:r>
      <w:r w:rsidRPr="00BC64E2">
        <w:rPr>
          <w:rFonts w:ascii="Times New Roman" w:hAnsi="Times New Roman" w:cs="Times New Roman"/>
          <w:sz w:val="24"/>
          <w:szCs w:val="24"/>
        </w:rPr>
        <w:t xml:space="preserve">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w:t>
      </w:r>
      <w:proofErr w:type="gramStart"/>
      <w:r w:rsidRPr="00BC64E2">
        <w:rPr>
          <w:rFonts w:ascii="Times New Roman" w:hAnsi="Times New Roman" w:cs="Times New Roman"/>
          <w:sz w:val="24"/>
          <w:szCs w:val="24"/>
        </w:rPr>
        <w:t>в</w:t>
      </w:r>
      <w:proofErr w:type="gramEnd"/>
      <w:r w:rsidRPr="00BC64E2">
        <w:rPr>
          <w:rFonts w:ascii="Times New Roman" w:hAnsi="Times New Roman" w:cs="Times New Roman"/>
          <w:sz w:val="24"/>
          <w:szCs w:val="24"/>
        </w:rPr>
        <w:t>:</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C76A0E" w:rsidRPr="00BC64E2">
        <w:rPr>
          <w:rFonts w:ascii="Times New Roman" w:hAnsi="Times New Roman" w:cs="Times New Roman"/>
          <w:sz w:val="24"/>
          <w:szCs w:val="24"/>
        </w:rPr>
        <w:t>согласовании</w:t>
      </w:r>
      <w:proofErr w:type="gramEnd"/>
      <w:r w:rsidR="00C76A0E" w:rsidRPr="00BC64E2">
        <w:rPr>
          <w:rFonts w:ascii="Times New Roman" w:hAnsi="Times New Roman" w:cs="Times New Roman"/>
          <w:sz w:val="24"/>
          <w:szCs w:val="24"/>
        </w:rPr>
        <w:t xml:space="preserve"> градостроительных планов земельных участков, расположенных в границах зон охраны объектов культурного наследия;</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C76A0E" w:rsidRPr="00BC64E2">
        <w:rPr>
          <w:rFonts w:ascii="Times New Roman" w:hAnsi="Times New Roman" w:cs="Times New Roman"/>
          <w:sz w:val="24"/>
          <w:szCs w:val="24"/>
        </w:rPr>
        <w:t>инспекциях</w:t>
      </w:r>
      <w:proofErr w:type="gramEnd"/>
      <w:r w:rsidR="00C76A0E" w:rsidRPr="00BC64E2">
        <w:rPr>
          <w:rFonts w:ascii="Times New Roman" w:hAnsi="Times New Roman" w:cs="Times New Roman"/>
          <w:sz w:val="24"/>
          <w:szCs w:val="24"/>
        </w:rPr>
        <w:t xml:space="preserve"> на объектах культурного наследия, где производятся реставрационные работы;</w:t>
      </w:r>
    </w:p>
    <w:p w:rsidR="00C76A0E" w:rsidRPr="00BC64E2" w:rsidRDefault="00C93FAB" w:rsidP="00C76A0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C76A0E" w:rsidRPr="00BC64E2">
        <w:rPr>
          <w:rFonts w:ascii="Times New Roman" w:hAnsi="Times New Roman" w:cs="Times New Roman"/>
          <w:sz w:val="24"/>
          <w:szCs w:val="24"/>
        </w:rPr>
        <w:t>комиссиях</w:t>
      </w:r>
      <w:proofErr w:type="gramEnd"/>
      <w:r w:rsidR="00C76A0E" w:rsidRPr="00BC64E2">
        <w:rPr>
          <w:rFonts w:ascii="Times New Roman" w:hAnsi="Times New Roman" w:cs="Times New Roman"/>
          <w:sz w:val="24"/>
          <w:szCs w:val="24"/>
        </w:rPr>
        <w:t xml:space="preserve"> по приемке в эксплуатацию реставрированных объектов культурного наследия.</w:t>
      </w:r>
    </w:p>
    <w:p w:rsidR="006C72D9" w:rsidRPr="00FF5341" w:rsidRDefault="006C72D9" w:rsidP="006C72D9">
      <w:pPr>
        <w:pStyle w:val="3"/>
        <w:suppressAutoHyphens/>
        <w:spacing w:before="120" w:after="120"/>
        <w:ind w:left="0" w:firstLine="0"/>
        <w:jc w:val="center"/>
        <w:rPr>
          <w:bCs w:val="0"/>
          <w:color w:val="0D0D0D" w:themeColor="text1" w:themeTint="F2"/>
          <w:lang w:eastAsia="ar-SA"/>
        </w:rPr>
      </w:pPr>
      <w:bookmarkStart w:id="36" w:name="_Toc132197296"/>
      <w:r w:rsidRPr="00FF5341">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2"/>
      <w:bookmarkEnd w:id="33"/>
      <w:bookmarkEnd w:id="36"/>
    </w:p>
    <w:p w:rsidR="006C72D9" w:rsidRPr="0049190F" w:rsidRDefault="00FF5341" w:rsidP="006C72D9">
      <w:pPr>
        <w:pStyle w:val="ConsPlusNormal"/>
        <w:widowControl/>
        <w:ind w:firstLine="539"/>
        <w:jc w:val="both"/>
        <w:rPr>
          <w:rFonts w:ascii="Times New Roman" w:hAnsi="Times New Roman" w:cs="Times New Roman"/>
          <w:b/>
          <w:bCs/>
          <w:sz w:val="24"/>
          <w:szCs w:val="24"/>
          <w:lang w:eastAsia="ar-SA"/>
        </w:rPr>
      </w:pPr>
      <w:bookmarkStart w:id="37" w:name="_Toc385335178"/>
      <w:r>
        <w:rPr>
          <w:rFonts w:ascii="Times New Roman" w:hAnsi="Times New Roman" w:cs="Times New Roman"/>
          <w:b/>
          <w:bCs/>
          <w:sz w:val="24"/>
          <w:szCs w:val="24"/>
          <w:lang w:eastAsia="ar-SA"/>
        </w:rPr>
        <w:t>5.1. </w:t>
      </w:r>
      <w:r w:rsidR="006C72D9" w:rsidRPr="0049190F">
        <w:rPr>
          <w:rFonts w:ascii="Times New Roman" w:hAnsi="Times New Roman" w:cs="Times New Roman"/>
          <w:b/>
          <w:bCs/>
          <w:sz w:val="24"/>
          <w:szCs w:val="24"/>
          <w:lang w:eastAsia="ar-SA"/>
        </w:rPr>
        <w:t>Градостроительное зонирование</w:t>
      </w:r>
      <w:bookmarkEnd w:id="37"/>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 xml:space="preserve">Основанная на градостроительном зонировании система регулирования землепользования и застройки предназначена </w:t>
      </w:r>
      <w:proofErr w:type="gramStart"/>
      <w:r w:rsidR="006C72D9" w:rsidRPr="009E4757">
        <w:rPr>
          <w:rFonts w:ascii="Times New Roman" w:hAnsi="Times New Roman" w:cs="Times New Roman"/>
          <w:sz w:val="24"/>
          <w:szCs w:val="24"/>
        </w:rPr>
        <w:t>для</w:t>
      </w:r>
      <w:proofErr w:type="gramEnd"/>
      <w:r w:rsidR="006C72D9" w:rsidRPr="009E4757">
        <w:rPr>
          <w:rFonts w:ascii="Times New Roman" w:hAnsi="Times New Roman" w:cs="Times New Roman"/>
          <w:sz w:val="24"/>
          <w:szCs w:val="24"/>
        </w:rPr>
        <w:t>:</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9E4757" w:rsidRDefault="00FF5341" w:rsidP="006C72D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w:t>
      </w:r>
      <w:r w:rsidR="006C72D9" w:rsidRPr="009E4757">
        <w:rPr>
          <w:rFonts w:ascii="Times New Roman" w:hAnsi="Times New Roman" w:cs="Times New Roman"/>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определенных Градостроительным кодексом Российской Федерации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сложившейся планировки территории и существующего землепользования;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6C72D9" w:rsidRPr="009E4757">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 xml:space="preserve">Границы территориальных зон могут устанавливаться </w:t>
      </w:r>
      <w:proofErr w:type="gramStart"/>
      <w:r w:rsidR="006C72D9" w:rsidRPr="009E4757">
        <w:rPr>
          <w:rFonts w:ascii="Times New Roman" w:hAnsi="Times New Roman" w:cs="Times New Roman"/>
          <w:sz w:val="24"/>
          <w:szCs w:val="24"/>
        </w:rPr>
        <w:t>по</w:t>
      </w:r>
      <w:proofErr w:type="gramEnd"/>
      <w:r w:rsidR="006C72D9" w:rsidRPr="009E4757">
        <w:rPr>
          <w:rFonts w:ascii="Times New Roman" w:hAnsi="Times New Roman" w:cs="Times New Roman"/>
          <w:sz w:val="24"/>
          <w:szCs w:val="24"/>
        </w:rPr>
        <w:t>:</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красным линиям;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границам земельных участков;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 </w:t>
      </w:r>
      <w:r w:rsidR="006C72D9" w:rsidRPr="009E4757">
        <w:rPr>
          <w:rFonts w:ascii="Times New Roman" w:hAnsi="Times New Roman" w:cs="Times New Roman"/>
          <w:sz w:val="24"/>
          <w:szCs w:val="24"/>
        </w:rPr>
        <w:t>границам населенных пунктов в пределах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естественным границам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6C72D9" w:rsidRPr="009E4757">
        <w:rPr>
          <w:rFonts w:ascii="Times New Roman" w:hAnsi="Times New Roman" w:cs="Times New Roman"/>
          <w:sz w:val="24"/>
          <w:szCs w:val="24"/>
        </w:rPr>
        <w:t>) иным границам.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C72D9" w:rsidRPr="0049190F" w:rsidRDefault="006C72D9" w:rsidP="006C72D9">
      <w:pPr>
        <w:pStyle w:val="ConsPlusNormal"/>
        <w:widowControl/>
        <w:ind w:firstLine="539"/>
        <w:jc w:val="both"/>
        <w:rPr>
          <w:rFonts w:ascii="Times New Roman" w:hAnsi="Times New Roman" w:cs="Times New Roman"/>
          <w:b/>
          <w:bCs/>
          <w:sz w:val="24"/>
          <w:szCs w:val="24"/>
          <w:lang w:eastAsia="ar-SA"/>
        </w:rPr>
      </w:pPr>
      <w:bookmarkStart w:id="38" w:name="_Toc385335179"/>
      <w:r w:rsidRPr="0049190F">
        <w:rPr>
          <w:rFonts w:ascii="Times New Roman" w:hAnsi="Times New Roman" w:cs="Times New Roman"/>
          <w:b/>
          <w:bCs/>
          <w:sz w:val="24"/>
          <w:szCs w:val="24"/>
          <w:lang w:eastAsia="ar-SA"/>
        </w:rPr>
        <w:t>5.2. Градостроительный регламент</w:t>
      </w:r>
      <w:bookmarkEnd w:id="38"/>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9E4757" w:rsidRDefault="006C72D9" w:rsidP="006C72D9">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6C72D9" w:rsidRPr="009E4757">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видов территориальных зон;</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6C72D9" w:rsidRPr="009E4757">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6C72D9" w:rsidRPr="009E4757">
        <w:rPr>
          <w:rFonts w:ascii="Times New Roman" w:hAnsi="Times New Roman" w:cs="Times New Roman"/>
          <w:sz w:val="24"/>
          <w:szCs w:val="24"/>
        </w:rPr>
        <w:t>Действие градостроительного регламента не распространяется на земельные участки:</w:t>
      </w:r>
    </w:p>
    <w:p w:rsidR="006C72D9" w:rsidRPr="009E4757" w:rsidRDefault="00FF5341" w:rsidP="006C72D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w:t>
      </w:r>
      <w:r w:rsidR="006C72D9" w:rsidRPr="009E4757">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006C72D9" w:rsidRPr="009E4757">
        <w:rPr>
          <w:rFonts w:ascii="Times New Roman" w:hAnsi="Times New Roman" w:cs="Times New Roman"/>
          <w:sz w:val="24"/>
          <w:szCs w:val="24"/>
        </w:rPr>
        <w:t xml:space="preserve"> культурного наследия;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6C72D9" w:rsidRPr="009E4757">
        <w:rPr>
          <w:rFonts w:ascii="Times New Roman" w:hAnsi="Times New Roman" w:cs="Times New Roman"/>
          <w:sz w:val="24"/>
          <w:szCs w:val="24"/>
        </w:rPr>
        <w:t>в границах территорий общего пользования;</w:t>
      </w:r>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proofErr w:type="gramStart"/>
      <w:r w:rsidR="006C72D9" w:rsidRPr="009E4757">
        <w:rPr>
          <w:rFonts w:ascii="Times New Roman" w:hAnsi="Times New Roman" w:cs="Times New Roman"/>
          <w:sz w:val="24"/>
          <w:szCs w:val="24"/>
        </w:rPr>
        <w:t>занятые</w:t>
      </w:r>
      <w:proofErr w:type="gramEnd"/>
      <w:r w:rsidR="006C72D9" w:rsidRPr="009E4757">
        <w:rPr>
          <w:rFonts w:ascii="Times New Roman" w:hAnsi="Times New Roman" w:cs="Times New Roman"/>
          <w:sz w:val="24"/>
          <w:szCs w:val="24"/>
        </w:rPr>
        <w:t xml:space="preserve"> линейными объектами;</w:t>
      </w:r>
    </w:p>
    <w:p w:rsidR="006C72D9" w:rsidRPr="009E4757" w:rsidRDefault="00FF5341" w:rsidP="006C72D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w:t>
      </w:r>
      <w:r w:rsidR="006C72D9" w:rsidRPr="009E4757">
        <w:rPr>
          <w:rFonts w:ascii="Times New Roman" w:hAnsi="Times New Roman" w:cs="Times New Roman"/>
          <w:sz w:val="24"/>
          <w:szCs w:val="24"/>
        </w:rPr>
        <w:t>предоставленные для добычи полезных ископаемых.</w:t>
      </w:r>
      <w:proofErr w:type="gramEnd"/>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006C72D9" w:rsidRPr="009E4757">
        <w:rPr>
          <w:rFonts w:ascii="Times New Roman" w:hAnsi="Times New Roman" w:cs="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006C72D9" w:rsidRPr="009E4757">
        <w:rPr>
          <w:rFonts w:ascii="Times New Roman" w:hAnsi="Times New Roman" w:cs="Times New Roman"/>
          <w:sz w:val="24"/>
          <w:szCs w:val="24"/>
        </w:rPr>
        <w:t xml:space="preserve">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w:t>
      </w:r>
      <w:r w:rsidR="006C72D9" w:rsidRPr="00BA50D7">
        <w:rPr>
          <w:rFonts w:ascii="Times New Roman" w:hAnsi="Times New Roman" w:cs="Times New Roman"/>
          <w:sz w:val="24"/>
          <w:szCs w:val="24"/>
        </w:rPr>
        <w:t>расположенных в границах особых экономических зон</w:t>
      </w:r>
      <w:r w:rsidR="006C72D9">
        <w:rPr>
          <w:rFonts w:ascii="Times New Roman" w:hAnsi="Times New Roman" w:cs="Times New Roman"/>
          <w:sz w:val="24"/>
          <w:szCs w:val="24"/>
        </w:rPr>
        <w:t xml:space="preserve"> </w:t>
      </w:r>
      <w:r w:rsidR="006C72D9" w:rsidRPr="00AE7597">
        <w:rPr>
          <w:rFonts w:ascii="Times New Roman" w:hAnsi="Times New Roman" w:cs="Times New Roman"/>
          <w:sz w:val="24"/>
          <w:szCs w:val="24"/>
        </w:rPr>
        <w:t>и территорий опережающего социально-экономического развития.</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w:t>
      </w:r>
      <w:proofErr w:type="gramStart"/>
      <w:r w:rsidR="006C72D9" w:rsidRPr="00AE7597">
        <w:rPr>
          <w:rFonts w:ascii="Times New Roman" w:hAnsi="Times New Roman" w:cs="Times New Roman"/>
          <w:sz w:val="24"/>
          <w:szCs w:val="24"/>
        </w:rPr>
        <w:t xml:space="preserve">До установления градостроительных регламентов в отношении земельных </w:t>
      </w:r>
      <w:r w:rsidR="006C72D9" w:rsidRPr="00AE7597">
        <w:rPr>
          <w:rFonts w:ascii="Times New Roman" w:hAnsi="Times New Roman" w:cs="Times New Roman"/>
          <w:sz w:val="24"/>
          <w:szCs w:val="24"/>
        </w:rPr>
        <w:lastRenderedPageBreak/>
        <w:t>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006C72D9" w:rsidRPr="00AE7597">
        <w:rPr>
          <w:rFonts w:ascii="Times New Roman" w:hAnsi="Times New Roman" w:cs="Times New Roman"/>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C72D9" w:rsidRPr="00AE759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w:t>
      </w:r>
      <w:r w:rsidR="006C72D9" w:rsidRPr="00AE7597">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roofErr w:type="gramStart"/>
      <w:r w:rsidR="006C72D9" w:rsidRPr="00AE7597">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w:t>
      </w:r>
      <w:proofErr w:type="gramStart"/>
      <w:r w:rsidR="006C72D9" w:rsidRPr="009E4757">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6C72D9" w:rsidRPr="009E4757"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w:t>
      </w:r>
      <w:r w:rsidR="006C72D9" w:rsidRPr="009E4757">
        <w:rPr>
          <w:rFonts w:ascii="Times New Roman" w:hAnsi="Times New Roman" w:cs="Times New Roman"/>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Default="00FF5341" w:rsidP="006C72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w:t>
      </w:r>
      <w:r w:rsidR="006C72D9" w:rsidRPr="009E4757">
        <w:rPr>
          <w:rFonts w:ascii="Times New Roman" w:hAnsi="Times New Roman" w:cs="Times New Roman"/>
          <w:sz w:val="24"/>
          <w:szCs w:val="24"/>
        </w:rPr>
        <w:t>В случае</w:t>
      </w:r>
      <w:proofErr w:type="gramStart"/>
      <w:r w:rsidR="006C72D9" w:rsidRPr="009E4757">
        <w:rPr>
          <w:rFonts w:ascii="Times New Roman" w:hAnsi="Times New Roman" w:cs="Times New Roman"/>
          <w:sz w:val="24"/>
          <w:szCs w:val="24"/>
        </w:rPr>
        <w:t>,</w:t>
      </w:r>
      <w:proofErr w:type="gramEnd"/>
      <w:r w:rsidR="006C72D9" w:rsidRPr="009E4757">
        <w:rPr>
          <w:rFonts w:ascii="Times New Roman" w:hAnsi="Times New Roman" w:cs="Times New Roman"/>
          <w:sz w:val="24"/>
          <w:szCs w:val="24"/>
        </w:rPr>
        <w:t xml:space="preserve"> если использование указанных в подпункте 8 </w:t>
      </w:r>
      <w:r w:rsidR="006C72D9" w:rsidRPr="00DB5F3B">
        <w:rPr>
          <w:rFonts w:ascii="Times New Roman" w:hAnsi="Times New Roman" w:cs="Times New Roman"/>
          <w:sz w:val="24"/>
          <w:szCs w:val="24"/>
        </w:rPr>
        <w:t>настоящего</w:t>
      </w:r>
      <w:r w:rsidR="006C72D9" w:rsidRPr="009E4757">
        <w:rPr>
          <w:rFonts w:ascii="Times New Roman" w:hAnsi="Times New Roman" w:cs="Times New Roman"/>
          <w:sz w:val="24"/>
          <w:szCs w:val="24"/>
        </w:rPr>
        <w:t xml:space="preserve">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Pr>
          <w:rFonts w:ascii="Times New Roman" w:hAnsi="Times New Roman" w:cs="Times New Roman"/>
          <w:sz w:val="24"/>
          <w:szCs w:val="24"/>
        </w:rPr>
        <w:br w:type="page"/>
      </w:r>
    </w:p>
    <w:p w:rsidR="0086545D" w:rsidRPr="00666574" w:rsidRDefault="0086545D" w:rsidP="0086545D">
      <w:pPr>
        <w:pStyle w:val="1"/>
        <w:suppressAutoHyphens/>
        <w:spacing w:before="200" w:after="240" w:line="240" w:lineRule="auto"/>
        <w:jc w:val="center"/>
        <w:rPr>
          <w:rFonts w:ascii="Times New Roman" w:hAnsi="Times New Roman" w:cs="Times New Roman"/>
          <w:b w:val="0"/>
          <w:bCs w:val="0"/>
          <w:caps/>
          <w:color w:val="auto"/>
          <w:sz w:val="24"/>
          <w:szCs w:val="24"/>
          <w:lang w:eastAsia="ru-RU"/>
        </w:rPr>
      </w:pPr>
      <w:bookmarkStart w:id="39" w:name="_Toc385335180"/>
      <w:bookmarkStart w:id="40" w:name="_Toc24097905"/>
      <w:bookmarkStart w:id="41" w:name="_Toc132197297"/>
      <w:r w:rsidRPr="00666574">
        <w:rPr>
          <w:rFonts w:ascii="Times New Roman" w:hAnsi="Times New Roman" w:cs="Times New Roman"/>
          <w:caps/>
          <w:color w:val="auto"/>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39"/>
      <w:r w:rsidRPr="00666574">
        <w:rPr>
          <w:rFonts w:ascii="Times New Roman" w:hAnsi="Times New Roman" w:cs="Times New Roman"/>
          <w:caps/>
          <w:color w:val="auto"/>
          <w:sz w:val="24"/>
          <w:szCs w:val="24"/>
          <w:lang w:eastAsia="ru-RU"/>
        </w:rPr>
        <w:t xml:space="preserve"> </w:t>
      </w:r>
      <w:bookmarkStart w:id="42" w:name="_Toc384648035"/>
      <w:bookmarkStart w:id="43" w:name="_Toc385334292"/>
      <w:bookmarkStart w:id="44" w:name="_Toc385335181"/>
      <w:r w:rsidRPr="00666574">
        <w:rPr>
          <w:rFonts w:ascii="Times New Roman" w:hAnsi="Times New Roman" w:cs="Times New Roman"/>
          <w:caps/>
          <w:color w:val="auto"/>
          <w:sz w:val="24"/>
          <w:szCs w:val="24"/>
          <w:lang w:eastAsia="ru-RU"/>
        </w:rPr>
        <w:t>физическими и юридическими лицами</w:t>
      </w:r>
      <w:bookmarkEnd w:id="40"/>
      <w:bookmarkEnd w:id="41"/>
      <w:bookmarkEnd w:id="42"/>
      <w:bookmarkEnd w:id="43"/>
      <w:bookmarkEnd w:id="44"/>
    </w:p>
    <w:p w:rsidR="0086545D" w:rsidRPr="00AB3F73" w:rsidRDefault="0086545D" w:rsidP="0086545D">
      <w:pPr>
        <w:pStyle w:val="3"/>
        <w:suppressAutoHyphens/>
        <w:spacing w:before="180" w:after="120"/>
        <w:ind w:left="0" w:firstLine="0"/>
        <w:jc w:val="center"/>
        <w:rPr>
          <w:bCs w:val="0"/>
          <w:color w:val="0D0D0D" w:themeColor="text1" w:themeTint="F2"/>
          <w:lang w:eastAsia="ar-SA"/>
        </w:rPr>
      </w:pPr>
      <w:bookmarkStart w:id="45" w:name="_Toc385335182"/>
      <w:bookmarkStart w:id="46" w:name="_Toc24097906"/>
      <w:bookmarkStart w:id="47" w:name="_Toc132197298"/>
      <w:r w:rsidRPr="00AB3F73">
        <w:rPr>
          <w:color w:val="0D0D0D" w:themeColor="text1" w:themeTint="F2"/>
          <w:lang w:eastAsia="ar-SA"/>
        </w:rPr>
        <w:t>Статья 6. Разрешенное использование земельных участков и объектов капитального строительства</w:t>
      </w:r>
      <w:bookmarkEnd w:id="45"/>
      <w:bookmarkEnd w:id="46"/>
      <w:bookmarkEnd w:id="47"/>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градостроительным регламентам по видам разрешенного использования недвижимости для соответствующей зоны (</w:t>
      </w:r>
      <w:proofErr w:type="spellStart"/>
      <w:r w:rsidR="0086545D" w:rsidRPr="00666574">
        <w:rPr>
          <w:rFonts w:ascii="Times New Roman" w:hAnsi="Times New Roman" w:cs="Times New Roman"/>
          <w:sz w:val="24"/>
          <w:szCs w:val="24"/>
        </w:rPr>
        <w:t>подзоны</w:t>
      </w:r>
      <w:proofErr w:type="spellEnd"/>
      <w:r w:rsidR="0086545D" w:rsidRPr="00666574">
        <w:rPr>
          <w:rFonts w:ascii="Times New Roman" w:hAnsi="Times New Roman" w:cs="Times New Roman"/>
          <w:sz w:val="24"/>
          <w:szCs w:val="24"/>
        </w:rPr>
        <w:t>), обозначенной на карте градостроительного зонирования.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86545D" w:rsidRPr="00666574">
        <w:rPr>
          <w:rFonts w:ascii="Times New Roman" w:hAnsi="Times New Roman" w:cs="Times New Roman"/>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1) </w:t>
      </w:r>
      <w:r w:rsidR="0086545D" w:rsidRPr="00666574">
        <w:rPr>
          <w:rFonts w:ascii="Times New Roman" w:hAnsi="Times New Roman" w:cs="Times New Roman"/>
          <w:sz w:val="24"/>
          <w:szCs w:val="24"/>
        </w:rPr>
        <w:t>основные виды разрешенного использования;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2) </w:t>
      </w:r>
      <w:r w:rsidR="0086545D" w:rsidRPr="00666574">
        <w:rPr>
          <w:rFonts w:ascii="Times New Roman" w:hAnsi="Times New Roman" w:cs="Times New Roman"/>
          <w:sz w:val="24"/>
          <w:szCs w:val="24"/>
        </w:rPr>
        <w:t>условно разрешенные виды использования;</w:t>
      </w:r>
    </w:p>
    <w:p w:rsidR="0086545D" w:rsidRPr="00666574" w:rsidRDefault="00AB3F73"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 </w:t>
      </w:r>
      <w:r w:rsidR="0086545D" w:rsidRPr="00666574">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sidR="0086545D" w:rsidRPr="00666574">
        <w:rPr>
          <w:rFonts w:ascii="Times New Roman" w:hAnsi="Times New Roman" w:cs="Times New Roman"/>
          <w:sz w:val="24"/>
          <w:szCs w:val="24"/>
        </w:rPr>
        <w:t>дополнительных</w:t>
      </w:r>
      <w:proofErr w:type="gramEnd"/>
      <w:r w:rsidR="0086545D" w:rsidRPr="00666574">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6D0059" w:rsidRDefault="0086545D" w:rsidP="0086545D">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Pr>
          <w:rFonts w:ascii="Times New Roman" w:hAnsi="Times New Roman" w:cs="Times New Roman"/>
          <w:sz w:val="24"/>
          <w:szCs w:val="24"/>
        </w:rPr>
        <w:t>.</w:t>
      </w:r>
      <w:r w:rsidRPr="006D0059">
        <w:rPr>
          <w:rFonts w:ascii="Times New Roman" w:hAnsi="Times New Roman" w:cs="Times New Roman"/>
          <w:sz w:val="24"/>
          <w:szCs w:val="24"/>
        </w:rPr>
        <w:t xml:space="preserve"> 39 Градостроительного кодекса Российской Федерации и ст. 9 настоящих Правил землепользования и застройки.</w:t>
      </w:r>
    </w:p>
    <w:p w:rsidR="0086545D" w:rsidRPr="006D0059"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или общественных обсуждений.</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устанавливаются, как правило, несколько видов разрешенного использования недвижимости.</w:t>
      </w:r>
    </w:p>
    <w:p w:rsidR="0086545D" w:rsidRPr="00666574" w:rsidRDefault="0086545D" w:rsidP="0086545D">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proofErr w:type="gramStart"/>
      <w:r w:rsidRPr="00666574">
        <w:rPr>
          <w:rFonts w:ascii="Times New Roman" w:hAnsi="Times New Roman" w:cs="Times New Roman"/>
          <w:sz w:val="24"/>
          <w:szCs w:val="24"/>
        </w:rPr>
        <w:t>о-</w:t>
      </w:r>
      <w:proofErr w:type="gramEnd"/>
      <w:r w:rsidRPr="00666574">
        <w:rPr>
          <w:rFonts w:ascii="Times New Roman" w:hAnsi="Times New Roman" w:cs="Times New Roman"/>
          <w:sz w:val="24"/>
          <w:szCs w:val="24"/>
        </w:rPr>
        <w:t xml:space="preserve">, </w:t>
      </w:r>
      <w:r w:rsidR="00AD59F3" w:rsidRPr="00666574">
        <w:rPr>
          <w:rFonts w:ascii="Times New Roman" w:hAnsi="Times New Roman" w:cs="Times New Roman"/>
          <w:sz w:val="24"/>
          <w:szCs w:val="24"/>
        </w:rPr>
        <w:t>вод обеспечение</w:t>
      </w:r>
      <w:r w:rsidRPr="00666574">
        <w:rPr>
          <w:rFonts w:ascii="Times New Roman" w:hAnsi="Times New Roman" w:cs="Times New Roman"/>
          <w:sz w:val="24"/>
          <w:szCs w:val="24"/>
        </w:rPr>
        <w:t xml:space="preserve">, </w:t>
      </w:r>
      <w:r w:rsidR="00AD59F3" w:rsidRPr="00666574">
        <w:rPr>
          <w:rFonts w:ascii="Times New Roman" w:hAnsi="Times New Roman" w:cs="Times New Roman"/>
          <w:sz w:val="24"/>
          <w:szCs w:val="24"/>
        </w:rPr>
        <w:t>канализованные</w:t>
      </w:r>
      <w:r w:rsidRPr="00666574">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6D0059"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66574">
        <w:rPr>
          <w:rFonts w:ascii="Times New Roman" w:hAnsi="Times New Roman" w:cs="Times New Roman"/>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 xml:space="preserve">или общественных обсуждений в соответствии с </w:t>
      </w:r>
      <w:r w:rsidRPr="006D0059">
        <w:rPr>
          <w:rFonts w:ascii="Times New Roman" w:hAnsi="Times New Roman" w:cs="Times New Roman"/>
          <w:sz w:val="24"/>
          <w:szCs w:val="24"/>
        </w:rPr>
        <w:lastRenderedPageBreak/>
        <w:t>действующим законодательством.</w:t>
      </w:r>
    </w:p>
    <w:p w:rsidR="0086545D" w:rsidRPr="00606BF2" w:rsidRDefault="0086545D" w:rsidP="0086545D">
      <w:pPr>
        <w:pStyle w:val="3"/>
        <w:suppressAutoHyphens/>
        <w:spacing w:before="120" w:after="120"/>
        <w:ind w:left="0" w:firstLine="0"/>
        <w:jc w:val="center"/>
        <w:rPr>
          <w:bCs w:val="0"/>
          <w:lang w:eastAsia="ar-SA"/>
        </w:rPr>
      </w:pPr>
      <w:bookmarkStart w:id="48" w:name="_Toc385335183"/>
      <w:bookmarkStart w:id="49" w:name="_Toc24097907"/>
      <w:bookmarkStart w:id="50" w:name="_Toc132197299"/>
      <w:r w:rsidRPr="00606BF2">
        <w:rPr>
          <w:lang w:eastAsia="ar-SA"/>
        </w:rPr>
        <w:t>Статья 7. Изменение одного вида на другой вид разрешенного использования земельных участков и других объектов недвижимости</w:t>
      </w:r>
      <w:bookmarkEnd w:id="48"/>
      <w:bookmarkEnd w:id="49"/>
      <w:bookmarkEnd w:id="50"/>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2601A7">
        <w:rPr>
          <w:rFonts w:ascii="Times New Roman" w:hAnsi="Times New Roman" w:cs="Times New Roman"/>
          <w:sz w:val="24"/>
          <w:szCs w:val="24"/>
        </w:rPr>
        <w:t> </w:t>
      </w:r>
      <w:r w:rsidRPr="00AA224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AA2246" w:rsidRDefault="0086545D" w:rsidP="0086545D">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Pr>
          <w:rFonts w:ascii="Times New Roman" w:hAnsi="Times New Roman" w:cs="Times New Roman"/>
          <w:sz w:val="24"/>
          <w:szCs w:val="24"/>
        </w:rPr>
        <w:t>муниципального образования</w:t>
      </w:r>
      <w:r w:rsidRPr="00AA2246">
        <w:rPr>
          <w:rFonts w:ascii="Times New Roman" w:hAnsi="Times New Roman" w:cs="Times New Roman"/>
          <w:sz w:val="24"/>
          <w:szCs w:val="24"/>
        </w:rPr>
        <w:t>, за исключением случаев, предусмотренных ст</w:t>
      </w:r>
      <w:r w:rsidR="003F466A">
        <w:rPr>
          <w:rFonts w:ascii="Times New Roman" w:hAnsi="Times New Roman" w:cs="Times New Roman"/>
          <w:sz w:val="24"/>
          <w:szCs w:val="24"/>
        </w:rPr>
        <w:t>.</w:t>
      </w:r>
      <w:r w:rsidRPr="00AA2246">
        <w:rPr>
          <w:rFonts w:ascii="Times New Roman" w:hAnsi="Times New Roman" w:cs="Times New Roman"/>
          <w:sz w:val="24"/>
          <w:szCs w:val="24"/>
        </w:rPr>
        <w:t xml:space="preserve"> 4.1 Федерального закона N 191-ФЗ «О введении </w:t>
      </w:r>
      <w:r w:rsidRPr="003C3CD6">
        <w:rPr>
          <w:rFonts w:ascii="Times New Roman" w:hAnsi="Times New Roman" w:cs="Times New Roman"/>
          <w:sz w:val="24"/>
          <w:szCs w:val="24"/>
        </w:rPr>
        <w:t>Градостроительного кодекса Российской Федерации</w:t>
      </w:r>
      <w:r w:rsidRPr="00AA2246">
        <w:rPr>
          <w:rFonts w:ascii="Times New Roman" w:hAnsi="Times New Roman" w:cs="Times New Roman"/>
          <w:sz w:val="24"/>
          <w:szCs w:val="24"/>
        </w:rPr>
        <w:t>», с учетом результатов публичных слушаний</w:t>
      </w:r>
      <w:r>
        <w:rPr>
          <w:rFonts w:ascii="Times New Roman" w:hAnsi="Times New Roman" w:cs="Times New Roman"/>
          <w:sz w:val="24"/>
          <w:szCs w:val="24"/>
        </w:rPr>
        <w:t xml:space="preserve"> </w:t>
      </w:r>
      <w:r w:rsidRPr="006D0059">
        <w:rPr>
          <w:rFonts w:ascii="Times New Roman" w:hAnsi="Times New Roman" w:cs="Times New Roman"/>
          <w:sz w:val="24"/>
          <w:szCs w:val="24"/>
        </w:rPr>
        <w:t>или общественных обсуждений.</w:t>
      </w:r>
    </w:p>
    <w:p w:rsidR="0086545D" w:rsidRPr="00AA2246" w:rsidRDefault="0086545D"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601A7">
        <w:rPr>
          <w:rFonts w:ascii="Times New Roman" w:hAnsi="Times New Roman" w:cs="Times New Roman"/>
          <w:sz w:val="24"/>
          <w:szCs w:val="24"/>
        </w:rPr>
        <w:t> </w:t>
      </w:r>
      <w:r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AA2246" w:rsidRDefault="002601A7" w:rsidP="0086545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86545D" w:rsidRPr="006D0059">
        <w:rPr>
          <w:rFonts w:ascii="Times New Roman" w:hAnsi="Times New Roman" w:cs="Times New Roman"/>
          <w:sz w:val="24"/>
          <w:szCs w:val="24"/>
        </w:rPr>
        <w:t>или общественных обсуждений в порядке, определенном ст. 39  Градостроительного кодекса Российской Федерации и настоящими</w:t>
      </w:r>
      <w:r w:rsidR="0086545D">
        <w:rPr>
          <w:rFonts w:ascii="Times New Roman" w:hAnsi="Times New Roman" w:cs="Times New Roman"/>
          <w:sz w:val="24"/>
          <w:szCs w:val="24"/>
        </w:rPr>
        <w:t xml:space="preserve"> </w:t>
      </w:r>
      <w:r w:rsidR="0086545D"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roofErr w:type="gramEnd"/>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выпо</w:t>
      </w:r>
      <w:r w:rsidR="0086545D">
        <w:rPr>
          <w:rFonts w:ascii="Times New Roman" w:hAnsi="Times New Roman" w:cs="Times New Roman"/>
          <w:sz w:val="24"/>
          <w:szCs w:val="24"/>
        </w:rPr>
        <w:t xml:space="preserve">лнения технических регламентов </w:t>
      </w:r>
      <w:r w:rsidR="0086545D"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D34350">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86545D" w:rsidRPr="00D34350">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2601A7" w:rsidRDefault="0086545D" w:rsidP="0086545D">
      <w:pPr>
        <w:pStyle w:val="3"/>
        <w:suppressAutoHyphens/>
        <w:spacing w:before="180" w:after="120"/>
        <w:ind w:left="0" w:firstLine="0"/>
        <w:jc w:val="center"/>
        <w:rPr>
          <w:bCs w:val="0"/>
          <w:color w:val="0D0D0D" w:themeColor="text1" w:themeTint="F2"/>
          <w:lang w:eastAsia="ar-SA"/>
        </w:rPr>
      </w:pPr>
      <w:bookmarkStart w:id="51" w:name="_Toc385335184"/>
      <w:bookmarkStart w:id="52" w:name="_Toc24097908"/>
      <w:bookmarkStart w:id="53" w:name="_Toc132197300"/>
      <w:r w:rsidRPr="002601A7">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1"/>
      <w:bookmarkEnd w:id="52"/>
      <w:bookmarkEnd w:id="53"/>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6545D" w:rsidRPr="00D34350">
        <w:rPr>
          <w:rFonts w:ascii="Times New Roman" w:hAnsi="Times New Roman" w:cs="Times New Roman"/>
          <w:sz w:val="24"/>
          <w:szCs w:val="24"/>
        </w:rPr>
        <w:t>включают</w:t>
      </w:r>
      <w:r w:rsidR="0086545D">
        <w:rPr>
          <w:rFonts w:ascii="Times New Roman" w:hAnsi="Times New Roman" w:cs="Times New Roman"/>
          <w:sz w:val="24"/>
          <w:szCs w:val="24"/>
        </w:rPr>
        <w:t xml:space="preserve"> </w:t>
      </w:r>
      <w:r w:rsidR="0086545D" w:rsidRPr="00AA2246">
        <w:rPr>
          <w:rFonts w:ascii="Times New Roman" w:hAnsi="Times New Roman" w:cs="Times New Roman"/>
          <w:sz w:val="24"/>
          <w:szCs w:val="24"/>
        </w:rPr>
        <w:t>в себя:</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w:t>
      </w:r>
      <w:r w:rsidR="0086545D" w:rsidRPr="00AA2246">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AA2246">
        <w:rPr>
          <w:rFonts w:ascii="Times New Roman" w:hAnsi="Times New Roman" w:cs="Times New Roman"/>
          <w:sz w:val="24"/>
          <w:szCs w:val="24"/>
        </w:rPr>
        <w:t xml:space="preserve">предельное количество этажей или предельную высоту зданий, строений, </w:t>
      </w:r>
      <w:r w:rsidR="0086545D" w:rsidRPr="00AA2246">
        <w:rPr>
          <w:rFonts w:ascii="Times New Roman" w:hAnsi="Times New Roman" w:cs="Times New Roman"/>
          <w:sz w:val="24"/>
          <w:szCs w:val="24"/>
        </w:rPr>
        <w:lastRenderedPageBreak/>
        <w:t>сооружений;</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0086545D" w:rsidRPr="00AA2246">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545D" w:rsidRPr="00D34350"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w:t>
      </w:r>
      <w:proofErr w:type="gramStart"/>
      <w:r w:rsidR="0086545D" w:rsidRPr="00D34350">
        <w:rPr>
          <w:rFonts w:ascii="Times New Roman" w:hAnsi="Times New Roman" w:cs="Times New Roman"/>
          <w:sz w:val="24"/>
          <w:szCs w:val="24"/>
        </w:rPr>
        <w:t>Наряду с указанными в подпунктах 2 - 4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w:t>
      </w:r>
      <w:r w:rsidR="0086545D" w:rsidRPr="00AA2246">
        <w:rPr>
          <w:rFonts w:ascii="Times New Roman" w:hAnsi="Times New Roman" w:cs="Times New Roman"/>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86545D" w:rsidRPr="00AA2246" w:rsidRDefault="002601A7" w:rsidP="00865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0086545D" w:rsidRPr="00AA2246">
        <w:rPr>
          <w:rFonts w:ascii="Times New Roman" w:hAnsi="Times New Roman" w:cs="Times New Roman"/>
          <w:sz w:val="24"/>
          <w:szCs w:val="24"/>
        </w:rPr>
        <w:t xml:space="preserve">В пределах территориальных зон могут устанавливаться </w:t>
      </w:r>
      <w:proofErr w:type="spellStart"/>
      <w:r w:rsidR="0086545D" w:rsidRPr="00AA2246">
        <w:rPr>
          <w:rFonts w:ascii="Times New Roman" w:hAnsi="Times New Roman" w:cs="Times New Roman"/>
          <w:sz w:val="24"/>
          <w:szCs w:val="24"/>
        </w:rPr>
        <w:t>подзоны</w:t>
      </w:r>
      <w:proofErr w:type="spellEnd"/>
      <w:r w:rsidR="0086545D" w:rsidRPr="00AA2246">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Default="0086545D" w:rsidP="0086545D">
      <w:pPr>
        <w:pStyle w:val="3"/>
        <w:suppressAutoHyphens/>
        <w:spacing w:before="180" w:after="120"/>
        <w:ind w:left="0" w:firstLine="0"/>
        <w:jc w:val="center"/>
        <w:rPr>
          <w:color w:val="0D0D0D" w:themeColor="text1" w:themeTint="F2"/>
          <w:lang w:eastAsia="ar-SA"/>
        </w:rPr>
      </w:pPr>
      <w:bookmarkStart w:id="54" w:name="_Toc385335185"/>
      <w:bookmarkStart w:id="55" w:name="_Toc24097909"/>
      <w:bookmarkStart w:id="56" w:name="_Toc132197301"/>
      <w:r w:rsidRPr="002601A7">
        <w:rPr>
          <w:color w:val="0D0D0D" w:themeColor="text1" w:themeTint="F2"/>
          <w:lang w:eastAsia="ar-SA"/>
        </w:rPr>
        <w:t>Статья 9. Порядок предоставления разрешения на условно разрешенный</w:t>
      </w:r>
      <w:bookmarkEnd w:id="54"/>
      <w:r w:rsidRPr="002601A7">
        <w:rPr>
          <w:color w:val="0D0D0D" w:themeColor="text1" w:themeTint="F2"/>
          <w:lang w:eastAsia="ar-SA"/>
        </w:rPr>
        <w:t xml:space="preserve"> </w:t>
      </w:r>
      <w:bookmarkStart w:id="57" w:name="_Toc384566905"/>
      <w:bookmarkStart w:id="58" w:name="_Toc385335186"/>
      <w:r w:rsidRPr="002601A7">
        <w:rPr>
          <w:color w:val="0D0D0D" w:themeColor="text1" w:themeTint="F2"/>
          <w:lang w:eastAsia="ar-SA"/>
        </w:rPr>
        <w:t>вид использования земельного участка или объекта капитального строительства</w:t>
      </w:r>
      <w:bookmarkEnd w:id="55"/>
      <w:bookmarkEnd w:id="56"/>
      <w:bookmarkEnd w:id="57"/>
      <w:bookmarkEnd w:id="58"/>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1. </w:t>
      </w:r>
      <w:r w:rsidR="0086545D" w:rsidRPr="00934DEE">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6545D" w:rsidRPr="00934DEE" w:rsidRDefault="002601A7" w:rsidP="0086545D">
      <w:pPr>
        <w:pStyle w:val="ConsPlusNormal"/>
        <w:ind w:firstLine="540"/>
        <w:jc w:val="both"/>
        <w:rPr>
          <w:rFonts w:ascii="Times New Roman" w:hAnsi="Times New Roman" w:cs="Times New Roman"/>
          <w:sz w:val="24"/>
          <w:szCs w:val="24"/>
          <w:u w:val="single"/>
        </w:rPr>
      </w:pPr>
      <w:r w:rsidRPr="00934DEE">
        <w:rPr>
          <w:rFonts w:ascii="Times New Roman" w:hAnsi="Times New Roman" w:cs="Times New Roman"/>
          <w:sz w:val="24"/>
          <w:szCs w:val="24"/>
        </w:rPr>
        <w:t>2. </w:t>
      </w:r>
      <w:proofErr w:type="gramStart"/>
      <w:r w:rsidR="0086545D" w:rsidRPr="00934DEE">
        <w:rPr>
          <w:rFonts w:ascii="Times New Roman" w:hAnsi="Times New Roman" w:cs="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порядке организации и про</w:t>
      </w:r>
      <w:r w:rsidR="008C6634" w:rsidRPr="00934DEE">
        <w:rPr>
          <w:rFonts w:ascii="Times New Roman" w:hAnsi="Times New Roman" w:cs="Times New Roman"/>
          <w:sz w:val="24"/>
          <w:szCs w:val="24"/>
        </w:rPr>
        <w:t xml:space="preserve">ведения общественных обсуждений </w:t>
      </w:r>
      <w:r w:rsidR="0086545D" w:rsidRPr="00934DEE">
        <w:rPr>
          <w:rFonts w:ascii="Times New Roman" w:hAnsi="Times New Roman" w:cs="Times New Roman"/>
          <w:sz w:val="24"/>
          <w:szCs w:val="24"/>
        </w:rPr>
        <w:t>по градостроительным вопросам</w:t>
      </w:r>
      <w:r w:rsidRPr="00934DEE">
        <w:rPr>
          <w:rFonts w:ascii="Times New Roman" w:hAnsi="Times New Roman" w:cs="Times New Roman"/>
          <w:sz w:val="24"/>
          <w:szCs w:val="24"/>
        </w:rPr>
        <w:t>» и иными нормативными актами муниципального образования</w:t>
      </w:r>
      <w:r w:rsidR="0086545D" w:rsidRPr="00934DEE">
        <w:rPr>
          <w:rFonts w:ascii="Times New Roman" w:hAnsi="Times New Roman" w:cs="Times New Roman"/>
          <w:sz w:val="24"/>
          <w:szCs w:val="24"/>
        </w:rPr>
        <w:t>.</w:t>
      </w:r>
      <w:r w:rsidR="0086545D" w:rsidRPr="00934DEE">
        <w:rPr>
          <w:rFonts w:ascii="Times New Roman" w:hAnsi="Times New Roman" w:cs="Times New Roman"/>
          <w:sz w:val="24"/>
          <w:szCs w:val="24"/>
          <w:u w:val="single"/>
        </w:rPr>
        <w:t xml:space="preserve"> </w:t>
      </w:r>
      <w:proofErr w:type="gramEnd"/>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3. </w:t>
      </w:r>
      <w:r w:rsidR="0086545D" w:rsidRPr="00934DEE">
        <w:rPr>
          <w:rFonts w:ascii="Times New Roman" w:hAnsi="Times New Roman" w:cs="Times New Roman"/>
          <w:sz w:val="24"/>
          <w:szCs w:val="24"/>
        </w:rPr>
        <w:t>В случае</w:t>
      </w:r>
      <w:proofErr w:type="gramStart"/>
      <w:r w:rsidR="0086545D" w:rsidRPr="00934DEE">
        <w:rPr>
          <w:rFonts w:ascii="Times New Roman" w:hAnsi="Times New Roman" w:cs="Times New Roman"/>
          <w:sz w:val="24"/>
          <w:szCs w:val="24"/>
        </w:rPr>
        <w:t>,</w:t>
      </w:r>
      <w:proofErr w:type="gramEnd"/>
      <w:r w:rsidR="0086545D" w:rsidRPr="00934DE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4. </w:t>
      </w:r>
      <w:proofErr w:type="gramStart"/>
      <w:r w:rsidR="0086545D" w:rsidRPr="00934DEE">
        <w:rPr>
          <w:rFonts w:ascii="Times New Roman" w:hAnsi="Times New Roman" w:cs="Times New Roman"/>
          <w:sz w:val="24"/>
          <w:szCs w:val="24"/>
        </w:rPr>
        <w:t>Комиссия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0086545D" w:rsidRPr="00934DEE">
        <w:rPr>
          <w:rFonts w:ascii="Times New Roman" w:hAnsi="Times New Roman" w:cs="Times New Roman"/>
          <w:sz w:val="24"/>
          <w:szCs w:val="24"/>
        </w:rPr>
        <w:t xml:space="preserve"> строительства, применительно к которому запрашивается данное разрешение. Указанные сообщения направляются не позднее чем через семь рабочих дней </w:t>
      </w:r>
      <w:r w:rsidR="0086545D" w:rsidRPr="00934DEE">
        <w:rPr>
          <w:rFonts w:ascii="Times New Roman" w:hAnsi="Times New Roman" w:cs="Times New Roman"/>
          <w:sz w:val="24"/>
          <w:szCs w:val="24"/>
        </w:rPr>
        <w:lastRenderedPageBreak/>
        <w:t>со дня поступления заявления заинтересованного лица о предоставлении разрешения на условно разрешенный вид использования.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5. </w:t>
      </w:r>
      <w:r w:rsidR="0086545D" w:rsidRPr="00934DEE">
        <w:rPr>
          <w:rFonts w:ascii="Times New Roman" w:hAnsi="Times New Roman" w:cs="Times New Roman"/>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6. </w:t>
      </w:r>
      <w:proofErr w:type="gramStart"/>
      <w:r w:rsidR="0086545D" w:rsidRPr="00934DEE">
        <w:rPr>
          <w:rFonts w:ascii="Times New Roman" w:hAnsi="Times New Roman" w:cs="Times New Roman"/>
          <w:sz w:val="24"/>
          <w:szCs w:val="24"/>
        </w:rPr>
        <w:t>На основании заключения о результатах общественных обсуждений по проекту решения о предоставлении разрешения на условно разрешенный вид</w:t>
      </w:r>
      <w:proofErr w:type="gramEnd"/>
      <w:r w:rsidR="0086545D" w:rsidRPr="00934DEE">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934DEE">
        <w:rPr>
          <w:rFonts w:ascii="Times New Roman" w:hAnsi="Times New Roman"/>
          <w:sz w:val="24"/>
          <w:szCs w:val="24"/>
        </w:rPr>
        <w:t>Малоярославецкой районной администрации.</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7. </w:t>
      </w:r>
      <w:r w:rsidR="0086545D" w:rsidRPr="00934DEE">
        <w:rPr>
          <w:rFonts w:ascii="Times New Roman" w:hAnsi="Times New Roman" w:cs="Times New Roman"/>
          <w:sz w:val="24"/>
          <w:szCs w:val="24"/>
        </w:rPr>
        <w:t xml:space="preserve">На основании указанных в пункте 6 настоящей статьи рекомендаций Глава </w:t>
      </w:r>
      <w:r w:rsidR="003E158C" w:rsidRPr="00934DEE">
        <w:rPr>
          <w:rFonts w:ascii="Times New Roman" w:hAnsi="Times New Roman" w:cs="Times New Roman"/>
          <w:sz w:val="24"/>
          <w:szCs w:val="24"/>
        </w:rPr>
        <w:t>Малоярославецкой районной администрации</w:t>
      </w:r>
      <w:r w:rsidR="0086545D" w:rsidRPr="00934DEE">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934DEE">
        <w:rPr>
          <w:rFonts w:ascii="Times New Roman" w:hAnsi="Times New Roman" w:cs="Times New Roman"/>
          <w:sz w:val="24"/>
          <w:szCs w:val="24"/>
        </w:rPr>
        <w:t>муниципального образования в</w:t>
      </w:r>
      <w:r w:rsidR="0086545D" w:rsidRPr="00934DEE">
        <w:rPr>
          <w:rFonts w:ascii="Times New Roman" w:hAnsi="Times New Roman" w:cs="Times New Roman"/>
          <w:sz w:val="24"/>
          <w:szCs w:val="24"/>
        </w:rPr>
        <w:t xml:space="preserve"> сети "Интернет".</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8. </w:t>
      </w:r>
      <w:r w:rsidR="0086545D" w:rsidRPr="00934DEE">
        <w:rPr>
          <w:rFonts w:ascii="Times New Roman"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9.</w:t>
      </w:r>
      <w:r w:rsidRPr="00934DEE">
        <w:rPr>
          <w:rFonts w:ascii="Times New Roman" w:hAnsi="Times New Roman" w:cs="Times New Roman"/>
          <w:sz w:val="24"/>
          <w:szCs w:val="24"/>
          <w:lang w:val="en-US"/>
        </w:rPr>
        <w:t> </w:t>
      </w:r>
      <w:r w:rsidR="0086545D" w:rsidRPr="00934DEE">
        <w:rPr>
          <w:rFonts w:ascii="Times New Roman" w:hAnsi="Times New Roman" w:cs="Times New Roman"/>
          <w:sz w:val="24"/>
          <w:szCs w:val="24"/>
        </w:rPr>
        <w:t>В случае</w:t>
      </w:r>
      <w:proofErr w:type="gramStart"/>
      <w:r w:rsidR="0086545D" w:rsidRPr="00934DEE">
        <w:rPr>
          <w:rFonts w:ascii="Times New Roman" w:hAnsi="Times New Roman" w:cs="Times New Roman"/>
          <w:sz w:val="24"/>
          <w:szCs w:val="24"/>
        </w:rPr>
        <w:t>,</w:t>
      </w:r>
      <w:proofErr w:type="gramEnd"/>
      <w:r w:rsidR="0086545D" w:rsidRPr="00934DE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86545D" w:rsidRPr="00934DEE" w:rsidRDefault="002601A7"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10. </w:t>
      </w:r>
      <w:proofErr w:type="gramStart"/>
      <w:r w:rsidR="0086545D" w:rsidRPr="00934DEE">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0086545D" w:rsidRPr="00934DEE">
        <w:rPr>
          <w:rFonts w:ascii="Times New Roman" w:hAnsi="Times New Roman" w:cs="Times New Roman"/>
          <w:sz w:val="24"/>
          <w:szCs w:val="24"/>
        </w:rPr>
        <w:t xml:space="preserve"> </w:t>
      </w:r>
      <w:proofErr w:type="gramStart"/>
      <w:r w:rsidR="0086545D" w:rsidRPr="00934DEE">
        <w:rPr>
          <w:rFonts w:ascii="Times New Roman" w:hAnsi="Times New Roman" w:cs="Times New Roman"/>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0086545D" w:rsidRPr="00934DEE">
        <w:rPr>
          <w:rFonts w:ascii="Times New Roman" w:hAnsi="Times New Roman" w:cs="Times New Roman"/>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6545D" w:rsidRPr="00934DEE" w:rsidRDefault="0086545D" w:rsidP="0086545D">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w:t>
      </w:r>
      <w:r w:rsidRPr="00934DEE">
        <w:rPr>
          <w:rFonts w:ascii="Times New Roman" w:hAnsi="Times New Roman" w:cs="Times New Roman"/>
          <w:sz w:val="24"/>
          <w:szCs w:val="24"/>
        </w:rPr>
        <w:lastRenderedPageBreak/>
        <w:t>предоставлении такого разрешения.</w:t>
      </w:r>
    </w:p>
    <w:p w:rsidR="006C241A" w:rsidRPr="00934DEE" w:rsidRDefault="006C241A" w:rsidP="00A811E8">
      <w:pPr>
        <w:pStyle w:val="3"/>
        <w:suppressAutoHyphens/>
        <w:spacing w:before="180" w:after="120"/>
        <w:ind w:left="0" w:firstLine="0"/>
        <w:jc w:val="center"/>
        <w:rPr>
          <w:bCs w:val="0"/>
          <w:lang w:eastAsia="ar-SA"/>
        </w:rPr>
      </w:pPr>
      <w:bookmarkStart w:id="59" w:name="_Toc385335187"/>
      <w:bookmarkStart w:id="60" w:name="_Toc24097910"/>
      <w:bookmarkStart w:id="61" w:name="_Toc132197302"/>
      <w:r w:rsidRPr="00934DEE">
        <w:rPr>
          <w:lang w:eastAsia="ar-SA"/>
        </w:rPr>
        <w:t>Статья 10. Отклонение от предельных параметров разрешенного строительства,</w:t>
      </w:r>
      <w:bookmarkEnd w:id="59"/>
      <w:r w:rsidRPr="00934DEE">
        <w:rPr>
          <w:lang w:eastAsia="ar-SA"/>
        </w:rPr>
        <w:t xml:space="preserve"> </w:t>
      </w:r>
      <w:bookmarkStart w:id="62" w:name="_Toc384566907"/>
      <w:bookmarkStart w:id="63" w:name="_Toc385335188"/>
      <w:r w:rsidRPr="00934DEE">
        <w:rPr>
          <w:lang w:eastAsia="ar-SA"/>
        </w:rPr>
        <w:t>реконструкции объектов капитального строительства</w:t>
      </w:r>
      <w:bookmarkEnd w:id="60"/>
      <w:bookmarkEnd w:id="61"/>
      <w:bookmarkEnd w:id="62"/>
      <w:bookmarkEnd w:id="63"/>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1. </w:t>
      </w:r>
      <w:r w:rsidR="006C241A" w:rsidRPr="00934DEE">
        <w:rPr>
          <w:rFonts w:ascii="Times New Roman" w:hAnsi="Times New Roman" w:cs="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Pr="00934DEE">
        <w:rPr>
          <w:rFonts w:ascii="Times New Roman" w:hAnsi="Times New Roman" w:cs="Times New Roman"/>
          <w:sz w:val="24"/>
          <w:szCs w:val="24"/>
        </w:rPr>
        <w:t>иные характеристики,</w:t>
      </w:r>
      <w:r w:rsidR="006C241A" w:rsidRPr="00934DE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1.1. </w:t>
      </w:r>
      <w:r w:rsidR="006C241A" w:rsidRPr="00934DEE">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2. </w:t>
      </w:r>
      <w:r w:rsidR="006C241A" w:rsidRPr="00934DEE">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3. </w:t>
      </w:r>
      <w:r w:rsidR="006C241A" w:rsidRPr="00934DEE">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Заявление подается с приложением следующих документов:</w:t>
      </w:r>
    </w:p>
    <w:p w:rsidR="006C241A" w:rsidRPr="00934DEE" w:rsidRDefault="002601A7" w:rsidP="006C241A">
      <w:pPr>
        <w:pStyle w:val="ConsPlusNormal"/>
        <w:ind w:firstLine="540"/>
        <w:jc w:val="both"/>
        <w:rPr>
          <w:rFonts w:ascii="Times New Roman" w:hAnsi="Times New Roman" w:cs="Times New Roman"/>
          <w:sz w:val="24"/>
          <w:szCs w:val="24"/>
        </w:rPr>
      </w:pPr>
      <w:proofErr w:type="gramStart"/>
      <w:r w:rsidRPr="00934DEE">
        <w:rPr>
          <w:rFonts w:ascii="Times New Roman" w:hAnsi="Times New Roman" w:cs="Times New Roman"/>
          <w:sz w:val="24"/>
          <w:szCs w:val="24"/>
        </w:rPr>
        <w:t>а) </w:t>
      </w:r>
      <w:r w:rsidR="006C241A" w:rsidRPr="00934DEE">
        <w:rPr>
          <w:rFonts w:ascii="Times New Roman" w:hAnsi="Times New Roman" w:cs="Times New Roman"/>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roofErr w:type="gramEnd"/>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б) </w:t>
      </w:r>
      <w:r w:rsidR="006C241A" w:rsidRPr="00934DEE">
        <w:rPr>
          <w:rFonts w:ascii="Times New Roman" w:hAnsi="Times New Roman" w:cs="Times New Roman"/>
          <w:sz w:val="24"/>
          <w:szCs w:val="24"/>
        </w:rPr>
        <w:t>плана границ земельного участка с указанием координат характерных точек в действующей системе координат МСК-40;</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в) </w:t>
      </w:r>
      <w:r w:rsidR="006C241A" w:rsidRPr="00934DEE">
        <w:rPr>
          <w:rFonts w:ascii="Times New Roman" w:hAnsi="Times New Roman" w:cs="Times New Roman"/>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w:t>
      </w:r>
      <w:r w:rsidR="00DC76BE">
        <w:rPr>
          <w:rFonts w:ascii="Times New Roman" w:hAnsi="Times New Roman" w:cs="Times New Roman"/>
          <w:sz w:val="24"/>
          <w:szCs w:val="24"/>
        </w:rPr>
        <w:t xml:space="preserve">ющей системе координат МСК-40 </w:t>
      </w:r>
      <w:r w:rsidR="006C241A" w:rsidRPr="00934DEE">
        <w:rPr>
          <w:rFonts w:ascii="Times New Roman" w:hAnsi="Times New Roman" w:cs="Times New Roman"/>
          <w:sz w:val="24"/>
          <w:szCs w:val="24"/>
        </w:rPr>
        <w:t>и параметров объекта (общая площадь, этажность, площадь застройки, количество парковочных мест, территория озеленения);</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г)</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д) </w:t>
      </w:r>
      <w:r w:rsidR="006C241A" w:rsidRPr="00934DEE">
        <w:rPr>
          <w:rFonts w:ascii="Times New Roman" w:hAnsi="Times New Roman" w:cs="Times New Roman"/>
          <w:sz w:val="24"/>
          <w:szCs w:val="24"/>
        </w:rPr>
        <w:t xml:space="preserve">материалов, подтверждающих наличие у земельного участка характеристик из числа указанных в </w:t>
      </w:r>
      <w:hyperlink r:id="rId14" w:history="1">
        <w:r w:rsidR="006C241A" w:rsidRPr="00934DEE">
          <w:rPr>
            <w:rFonts w:ascii="Times New Roman" w:hAnsi="Times New Roman" w:cs="Times New Roman"/>
            <w:sz w:val="24"/>
            <w:szCs w:val="24"/>
          </w:rPr>
          <w:t>части 1 статьи 40</w:t>
        </w:r>
      </w:hyperlink>
      <w:r w:rsidR="006C241A" w:rsidRPr="00934DEE">
        <w:rPr>
          <w:rFonts w:ascii="Times New Roman" w:hAnsi="Times New Roman" w:cs="Times New Roman"/>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934DEE" w:rsidRDefault="002601A7" w:rsidP="006C241A">
      <w:pPr>
        <w:pStyle w:val="ConsPlusNormal"/>
        <w:ind w:firstLine="540"/>
        <w:jc w:val="both"/>
        <w:rPr>
          <w:rFonts w:ascii="Times New Roman" w:hAnsi="Times New Roman" w:cs="Times New Roman"/>
          <w:sz w:val="24"/>
          <w:szCs w:val="24"/>
        </w:rPr>
      </w:pPr>
      <w:proofErr w:type="gramStart"/>
      <w:r w:rsidRPr="00934DEE">
        <w:rPr>
          <w:rFonts w:ascii="Times New Roman" w:hAnsi="Times New Roman" w:cs="Times New Roman"/>
          <w:sz w:val="24"/>
          <w:szCs w:val="24"/>
        </w:rPr>
        <w:t>и) </w:t>
      </w:r>
      <w:r w:rsidR="006C241A" w:rsidRPr="00934DEE">
        <w:rPr>
          <w:rFonts w:ascii="Times New Roman" w:hAnsi="Times New Roman" w:cs="Times New Roman"/>
          <w:sz w:val="24"/>
          <w:szCs w:val="24"/>
        </w:rPr>
        <w:t xml:space="preserve">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w:t>
      </w:r>
      <w:r w:rsidR="006C241A" w:rsidRPr="00934DEE">
        <w:rPr>
          <w:rFonts w:ascii="Times New Roman" w:hAnsi="Times New Roman" w:cs="Times New Roman"/>
          <w:sz w:val="24"/>
          <w:szCs w:val="24"/>
        </w:rPr>
        <w:lastRenderedPageBreak/>
        <w:t>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w:t>
      </w:r>
      <w:proofErr w:type="gramEnd"/>
      <w:r w:rsidR="006C241A" w:rsidRPr="00934DEE">
        <w:rPr>
          <w:rFonts w:ascii="Times New Roman" w:hAnsi="Times New Roman" w:cs="Times New Roman"/>
          <w:sz w:val="24"/>
          <w:szCs w:val="24"/>
        </w:rPr>
        <w:t xml:space="preserve">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4. </w:t>
      </w:r>
      <w:proofErr w:type="gramStart"/>
      <w:r w:rsidR="006C241A" w:rsidRPr="00934DEE">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w:t>
      </w:r>
      <w:proofErr w:type="gramEnd"/>
      <w:r w:rsidR="006C241A" w:rsidRPr="00934DEE">
        <w:rPr>
          <w:rFonts w:ascii="Times New Roman" w:hAnsi="Times New Roman" w:cs="Times New Roman"/>
          <w:sz w:val="24"/>
          <w:szCs w:val="24"/>
        </w:rPr>
        <w:t xml:space="preserve">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5. </w:t>
      </w:r>
      <w:proofErr w:type="gramStart"/>
      <w:r w:rsidR="006C241A" w:rsidRPr="00934DEE">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934DEE">
        <w:rPr>
          <w:rFonts w:ascii="Times New Roman" w:hAnsi="Times New Roman"/>
          <w:sz w:val="24"/>
          <w:szCs w:val="24"/>
        </w:rPr>
        <w:t>Малоярославецкой районной</w:t>
      </w:r>
      <w:proofErr w:type="gramEnd"/>
      <w:r w:rsidR="00F6693F" w:rsidRPr="00934DEE">
        <w:rPr>
          <w:rFonts w:ascii="Times New Roman" w:hAnsi="Times New Roman"/>
          <w:sz w:val="24"/>
          <w:szCs w:val="24"/>
        </w:rPr>
        <w:t xml:space="preserve"> администрации.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6. </w:t>
      </w:r>
      <w:r w:rsidR="006C241A" w:rsidRPr="00934DEE">
        <w:rPr>
          <w:rFonts w:ascii="Times New Roman" w:hAnsi="Times New Roman" w:cs="Times New Roman"/>
          <w:sz w:val="24"/>
          <w:szCs w:val="24"/>
        </w:rPr>
        <w:t xml:space="preserve">Глава </w:t>
      </w:r>
      <w:r w:rsidR="00F6693F" w:rsidRPr="00934DEE">
        <w:rPr>
          <w:rFonts w:ascii="Times New Roman" w:hAnsi="Times New Roman"/>
          <w:sz w:val="24"/>
          <w:szCs w:val="24"/>
        </w:rPr>
        <w:t>Малоярославецкой районной администрации</w:t>
      </w:r>
      <w:r w:rsidR="00F6693F" w:rsidRPr="00934DEE">
        <w:rPr>
          <w:rFonts w:ascii="Times New Roman" w:hAnsi="Times New Roman" w:cs="Times New Roman"/>
          <w:sz w:val="24"/>
          <w:szCs w:val="24"/>
        </w:rPr>
        <w:t xml:space="preserve"> </w:t>
      </w:r>
      <w:r w:rsidR="006C241A" w:rsidRPr="00934DEE">
        <w:rPr>
          <w:rFonts w:ascii="Times New Roman" w:hAnsi="Times New Roman" w:cs="Times New Roman"/>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6.1. </w:t>
      </w:r>
      <w:proofErr w:type="gramStart"/>
      <w:r w:rsidR="006C241A" w:rsidRPr="00934DEE">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006C241A" w:rsidRPr="00934DEE">
        <w:rPr>
          <w:rFonts w:ascii="Times New Roman" w:hAnsi="Times New Roman" w:cs="Times New Roman"/>
          <w:sz w:val="24"/>
          <w:szCs w:val="24"/>
        </w:rPr>
        <w:t xml:space="preserve"> </w:t>
      </w:r>
      <w:proofErr w:type="gramStart"/>
      <w:r w:rsidR="006C241A" w:rsidRPr="00934DEE">
        <w:rPr>
          <w:rFonts w:ascii="Times New Roman" w:hAnsi="Times New Roman" w:cs="Times New Roman"/>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006C241A" w:rsidRPr="00934DEE">
        <w:rPr>
          <w:rFonts w:ascii="Times New Roman" w:hAnsi="Times New Roman" w:cs="Times New Roman"/>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241A" w:rsidRPr="00934DEE" w:rsidRDefault="002601A7"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7. </w:t>
      </w:r>
      <w:r w:rsidR="006C241A" w:rsidRPr="00934DEE">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006C241A" w:rsidRPr="00934DEE">
        <w:rPr>
          <w:rFonts w:ascii="Times New Roman" w:hAnsi="Times New Roman" w:cs="Times New Roman"/>
          <w:sz w:val="24"/>
          <w:szCs w:val="24"/>
        </w:rPr>
        <w:t>приаэродромной</w:t>
      </w:r>
      <w:proofErr w:type="spellEnd"/>
      <w:r w:rsidR="006C241A" w:rsidRPr="00934DEE">
        <w:rPr>
          <w:rFonts w:ascii="Times New Roman" w:hAnsi="Times New Roman" w:cs="Times New Roman"/>
          <w:sz w:val="24"/>
          <w:szCs w:val="24"/>
        </w:rPr>
        <w:t xml:space="preserve"> территории.</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8.</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 xml:space="preserve">Расходы, связанные с организацией и проведением </w:t>
      </w:r>
      <w:r w:rsidR="008C6634" w:rsidRPr="00934DEE">
        <w:rPr>
          <w:rFonts w:ascii="Times New Roman" w:hAnsi="Times New Roman" w:cs="Times New Roman"/>
          <w:sz w:val="24"/>
          <w:szCs w:val="24"/>
        </w:rPr>
        <w:t xml:space="preserve">общественных обсуждений </w:t>
      </w:r>
      <w:r w:rsidRPr="00934DEE">
        <w:rPr>
          <w:rFonts w:ascii="Times New Roman" w:hAnsi="Times New Roman" w:cs="Times New Roman"/>
          <w:sz w:val="24"/>
          <w:szCs w:val="24"/>
        </w:rPr>
        <w:t xml:space="preserve">по вопросу предоставления разрешения на отклонение от предельных параметров </w:t>
      </w:r>
      <w:r w:rsidRPr="00934DEE">
        <w:rPr>
          <w:rFonts w:ascii="Times New Roman" w:hAnsi="Times New Roman" w:cs="Times New Roman"/>
          <w:sz w:val="24"/>
          <w:szCs w:val="24"/>
        </w:rPr>
        <w:lastRenderedPageBreak/>
        <w:t>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241A" w:rsidRPr="00934DEE" w:rsidRDefault="006C241A" w:rsidP="006C241A">
      <w:pPr>
        <w:pStyle w:val="ConsPlusNormal"/>
        <w:ind w:firstLine="540"/>
        <w:jc w:val="both"/>
        <w:rPr>
          <w:rFonts w:ascii="Times New Roman" w:hAnsi="Times New Roman" w:cs="Times New Roman"/>
          <w:sz w:val="24"/>
          <w:szCs w:val="24"/>
        </w:rPr>
      </w:pPr>
      <w:r w:rsidRPr="00934DEE">
        <w:rPr>
          <w:rFonts w:ascii="Times New Roman" w:hAnsi="Times New Roman" w:cs="Times New Roman"/>
          <w:sz w:val="24"/>
          <w:szCs w:val="24"/>
        </w:rPr>
        <w:t>9.</w:t>
      </w:r>
      <w:r w:rsidR="002601A7" w:rsidRPr="00934DEE">
        <w:rPr>
          <w:rFonts w:ascii="Times New Roman" w:hAnsi="Times New Roman" w:cs="Times New Roman"/>
          <w:sz w:val="24"/>
          <w:szCs w:val="24"/>
        </w:rPr>
        <w:t> </w:t>
      </w:r>
      <w:r w:rsidRPr="00934DEE">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16292" w:rsidRPr="00934DEE" w:rsidRDefault="00D16292" w:rsidP="00D16292">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64" w:name="_Toc385335189"/>
      <w:bookmarkStart w:id="65" w:name="_Toc24097911"/>
      <w:bookmarkStart w:id="66" w:name="_Toc132197303"/>
      <w:r w:rsidRPr="00934DEE">
        <w:rPr>
          <w:rFonts w:ascii="Times New Roman" w:hAnsi="Times New Roman" w:cs="Times New Roman"/>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64"/>
      <w:bookmarkEnd w:id="65"/>
      <w:bookmarkEnd w:id="66"/>
    </w:p>
    <w:p w:rsidR="00D16292" w:rsidRPr="00934DEE" w:rsidRDefault="00D16292" w:rsidP="00D16292">
      <w:pPr>
        <w:pStyle w:val="3"/>
        <w:suppressAutoHyphens/>
        <w:spacing w:before="180" w:after="120"/>
        <w:ind w:left="0" w:firstLine="0"/>
        <w:jc w:val="center"/>
        <w:rPr>
          <w:bCs w:val="0"/>
          <w:lang w:eastAsia="ar-SA"/>
        </w:rPr>
      </w:pPr>
      <w:bookmarkStart w:id="67" w:name="_Toc385335190"/>
      <w:bookmarkStart w:id="68" w:name="_Toc24097912"/>
      <w:bookmarkStart w:id="69" w:name="_Toc132197304"/>
      <w:r w:rsidRPr="00934DEE">
        <w:rPr>
          <w:lang w:eastAsia="ar-SA"/>
        </w:rPr>
        <w:t>Статья 11. Назначение и виды документации по планировке территории</w:t>
      </w:r>
      <w:bookmarkEnd w:id="67"/>
      <w:bookmarkEnd w:id="68"/>
      <w:bookmarkEnd w:id="69"/>
    </w:p>
    <w:p w:rsidR="00D16292" w:rsidRPr="00934DEE" w:rsidRDefault="002601A7" w:rsidP="00D16292">
      <w:pPr>
        <w:spacing w:after="0" w:line="240" w:lineRule="auto"/>
        <w:ind w:firstLine="709"/>
        <w:jc w:val="both"/>
        <w:rPr>
          <w:rFonts w:ascii="Times New Roman" w:hAnsi="Times New Roman"/>
          <w:sz w:val="24"/>
          <w:szCs w:val="24"/>
        </w:rPr>
      </w:pPr>
      <w:bookmarkStart w:id="70" w:name="_Toc385335191"/>
      <w:r w:rsidRPr="00934DEE">
        <w:rPr>
          <w:rFonts w:ascii="Times New Roman" w:hAnsi="Times New Roman"/>
          <w:sz w:val="24"/>
          <w:szCs w:val="24"/>
        </w:rPr>
        <w:t>1. </w:t>
      </w:r>
      <w:r w:rsidR="00D16292" w:rsidRPr="00934DEE">
        <w:rPr>
          <w:rFonts w:ascii="Times New Roman" w:hAnsi="Times New Roman"/>
          <w:sz w:val="24"/>
          <w:szCs w:val="24"/>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D16292" w:rsidRPr="00934DEE">
        <w:rPr>
          <w:rFonts w:ascii="Times New Roman" w:hAnsi="Times New Roman"/>
          <w:sz w:val="24"/>
          <w:szCs w:val="24"/>
        </w:rPr>
        <w:t>границ зон планируемого размещения объектов капитального строительства</w:t>
      </w:r>
      <w:proofErr w:type="gramEnd"/>
      <w:r w:rsidR="00D16292" w:rsidRPr="00934DEE">
        <w:rPr>
          <w:rFonts w:ascii="Times New Roman" w:hAnsi="Times New Roman"/>
          <w:sz w:val="24"/>
          <w:szCs w:val="24"/>
        </w:rPr>
        <w:t>.</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w:t>
      </w:r>
      <w:r w:rsidR="002601A7" w:rsidRPr="00934DEE">
        <w:rPr>
          <w:rFonts w:ascii="Times New Roman" w:hAnsi="Times New Roman"/>
          <w:sz w:val="24"/>
          <w:szCs w:val="24"/>
        </w:rPr>
        <w:t> </w:t>
      </w:r>
      <w:r w:rsidRPr="00934DEE">
        <w:rPr>
          <w:rFonts w:ascii="Times New Roman" w:hAnsi="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1) </w:t>
      </w:r>
      <w:r w:rsidR="00D16292" w:rsidRPr="00934DEE">
        <w:rPr>
          <w:rFonts w:ascii="Times New Roman" w:hAnsi="Times New Roman"/>
          <w:sz w:val="24"/>
          <w:szCs w:val="24"/>
        </w:rPr>
        <w:t>необходимо изъятие земельных участков для государственных или муниципальных ну</w:t>
      </w:r>
      <w:proofErr w:type="gramStart"/>
      <w:r w:rsidR="00D16292" w:rsidRPr="00934DEE">
        <w:rPr>
          <w:rFonts w:ascii="Times New Roman" w:hAnsi="Times New Roman"/>
          <w:sz w:val="24"/>
          <w:szCs w:val="24"/>
        </w:rPr>
        <w:t>жд в св</w:t>
      </w:r>
      <w:proofErr w:type="gramEnd"/>
      <w:r w:rsidR="00D16292" w:rsidRPr="00934DEE">
        <w:rPr>
          <w:rFonts w:ascii="Times New Roman" w:hAnsi="Times New Roman"/>
          <w:sz w:val="24"/>
          <w:szCs w:val="24"/>
        </w:rPr>
        <w:t>язи с размещением объекта капитального строительства федерального, регионального или местного значения;</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 </w:t>
      </w:r>
      <w:proofErr w:type="gramStart"/>
      <w:r w:rsidR="00D16292" w:rsidRPr="00934DEE">
        <w:rPr>
          <w:rFonts w:ascii="Times New Roman" w:hAnsi="Times New Roman"/>
          <w:sz w:val="24"/>
          <w:szCs w:val="24"/>
        </w:rPr>
        <w:t>необходимы</w:t>
      </w:r>
      <w:proofErr w:type="gramEnd"/>
      <w:r w:rsidR="00D16292" w:rsidRPr="00934DEE">
        <w:rPr>
          <w:rFonts w:ascii="Times New Roman" w:hAnsi="Times New Roman"/>
          <w:sz w:val="24"/>
          <w:szCs w:val="24"/>
        </w:rPr>
        <w:t xml:space="preserve"> установление, изменение или отмена красных линий;</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3) </w:t>
      </w:r>
      <w:r w:rsidR="00D16292" w:rsidRPr="00934DEE">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16292" w:rsidRPr="00934DEE" w:rsidRDefault="002601A7" w:rsidP="00D16292">
      <w:pPr>
        <w:spacing w:after="0" w:line="240" w:lineRule="auto"/>
        <w:ind w:firstLine="709"/>
        <w:jc w:val="both"/>
        <w:rPr>
          <w:rFonts w:ascii="Times New Roman" w:hAnsi="Times New Roman"/>
          <w:sz w:val="24"/>
          <w:szCs w:val="24"/>
        </w:rPr>
      </w:pPr>
      <w:proofErr w:type="gramStart"/>
      <w:r w:rsidRPr="00934DEE">
        <w:rPr>
          <w:rFonts w:ascii="Times New Roman" w:hAnsi="Times New Roman"/>
          <w:sz w:val="24"/>
          <w:szCs w:val="24"/>
        </w:rPr>
        <w:t>4) </w:t>
      </w:r>
      <w:r w:rsidR="00D16292" w:rsidRPr="00934DEE">
        <w:rPr>
          <w:rFonts w:ascii="Times New Roman" w:hAnsi="Times New Roman"/>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5) </w:t>
      </w:r>
      <w:r w:rsidR="00D16292" w:rsidRPr="00934DEE">
        <w:rPr>
          <w:rFonts w:ascii="Times New Roman" w:hAnsi="Times New Roman"/>
          <w:sz w:val="24"/>
          <w:szCs w:val="24"/>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00D16292" w:rsidRPr="00934DEE">
        <w:rPr>
          <w:rFonts w:ascii="Times New Roman" w:hAnsi="Times New Roman"/>
          <w:sz w:val="24"/>
          <w:szCs w:val="24"/>
        </w:rPr>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6) </w:t>
      </w:r>
      <w:r w:rsidR="00D16292" w:rsidRPr="00934DEE">
        <w:rPr>
          <w:rFonts w:ascii="Times New Roman" w:hAnsi="Times New Roman"/>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16292" w:rsidRPr="00934DEE" w:rsidRDefault="002601A7"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7) </w:t>
      </w:r>
      <w:r w:rsidR="00D16292" w:rsidRPr="00934DEE">
        <w:rPr>
          <w:rFonts w:ascii="Times New Roman" w:hAnsi="Times New Roman"/>
          <w:sz w:val="24"/>
          <w:szCs w:val="24"/>
        </w:rPr>
        <w:t>планируется осуществление комплексного развития территории.</w:t>
      </w:r>
    </w:p>
    <w:p w:rsidR="00D16292" w:rsidRPr="00934DEE" w:rsidRDefault="002601A7"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934DEE">
        <w:rPr>
          <w:rFonts w:ascii="Times New Roman" w:eastAsiaTheme="minorHAnsi" w:hAnsi="Times New Roman"/>
          <w:sz w:val="24"/>
          <w:szCs w:val="24"/>
        </w:rPr>
        <w:t>8) </w:t>
      </w:r>
      <w:r w:rsidR="00D16292" w:rsidRPr="00934DEE">
        <w:rPr>
          <w:rFonts w:ascii="Times New Roman" w:eastAsiaTheme="minorHAnsi" w:hAnsi="Times New Roman"/>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D16292" w:rsidRPr="00934DEE">
          <w:rPr>
            <w:rFonts w:ascii="Times New Roman" w:eastAsiaTheme="minorHAnsi" w:hAnsi="Times New Roman"/>
            <w:sz w:val="24"/>
            <w:szCs w:val="24"/>
          </w:rPr>
          <w:t>законом</w:t>
        </w:r>
      </w:hyperlink>
      <w:r w:rsidR="00D16292" w:rsidRPr="00934DEE">
        <w:rPr>
          <w:rFonts w:ascii="Times New Roman" w:eastAsiaTheme="minorHAnsi"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3. </w:t>
      </w:r>
      <w:r w:rsidR="00D16292" w:rsidRPr="00934DEE">
        <w:rPr>
          <w:rFonts w:ascii="Times New Roman" w:hAnsi="Times New Roman"/>
          <w:sz w:val="24"/>
          <w:szCs w:val="24"/>
        </w:rPr>
        <w:t>Видами документации по планировке территории являются:</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lastRenderedPageBreak/>
        <w:t>1) </w:t>
      </w:r>
      <w:r w:rsidR="00D16292" w:rsidRPr="00934DEE">
        <w:rPr>
          <w:rFonts w:ascii="Times New Roman" w:hAnsi="Times New Roman"/>
          <w:sz w:val="24"/>
          <w:szCs w:val="24"/>
        </w:rPr>
        <w:t>проект планировки территории;</w:t>
      </w:r>
    </w:p>
    <w:p w:rsidR="00D16292" w:rsidRPr="00934DEE" w:rsidRDefault="006204F0"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2) </w:t>
      </w:r>
      <w:r w:rsidR="00D16292" w:rsidRPr="00934DEE">
        <w:rPr>
          <w:rFonts w:ascii="Times New Roman" w:hAnsi="Times New Roman"/>
          <w:sz w:val="24"/>
          <w:szCs w:val="24"/>
        </w:rPr>
        <w:t>проект межевания территории.</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4.</w:t>
      </w:r>
      <w:r w:rsidR="006204F0" w:rsidRPr="00934DEE">
        <w:rPr>
          <w:rFonts w:ascii="Times New Roman" w:hAnsi="Times New Roman"/>
          <w:sz w:val="24"/>
          <w:szCs w:val="24"/>
        </w:rPr>
        <w:t> </w:t>
      </w:r>
      <w:r w:rsidRPr="00934DEE">
        <w:rPr>
          <w:rFonts w:ascii="Times New Roman" w:hAnsi="Times New Roman"/>
          <w:sz w:val="24"/>
          <w:szCs w:val="24"/>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 2 ст. 43 Градостроительного кодекса Российской Федерации.</w:t>
      </w:r>
    </w:p>
    <w:p w:rsidR="00D16292" w:rsidRPr="00934DEE" w:rsidRDefault="00D16292" w:rsidP="00D16292">
      <w:pPr>
        <w:spacing w:after="0" w:line="240" w:lineRule="auto"/>
        <w:ind w:firstLine="709"/>
        <w:jc w:val="both"/>
        <w:rPr>
          <w:rFonts w:ascii="Times New Roman" w:hAnsi="Times New Roman"/>
          <w:sz w:val="24"/>
          <w:szCs w:val="24"/>
        </w:rPr>
      </w:pPr>
      <w:r w:rsidRPr="00934DEE">
        <w:rPr>
          <w:rFonts w:ascii="Times New Roman" w:hAnsi="Times New Roman"/>
          <w:sz w:val="24"/>
          <w:szCs w:val="24"/>
        </w:rPr>
        <w:t>5</w:t>
      </w:r>
      <w:r w:rsidR="006204F0" w:rsidRPr="00934DEE">
        <w:rPr>
          <w:rFonts w:ascii="Times New Roman" w:hAnsi="Times New Roman"/>
          <w:sz w:val="24"/>
          <w:szCs w:val="24"/>
        </w:rPr>
        <w:t>. </w:t>
      </w:r>
      <w:r w:rsidRPr="00934DEE">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0"/>
    <w:p w:rsidR="00D16292" w:rsidRPr="00934DEE" w:rsidRDefault="00D16292" w:rsidP="00D16292">
      <w:pPr>
        <w:autoSpaceDE w:val="0"/>
        <w:autoSpaceDN w:val="0"/>
        <w:adjustRightInd w:val="0"/>
        <w:spacing w:after="0" w:line="240" w:lineRule="auto"/>
        <w:ind w:firstLine="709"/>
        <w:jc w:val="both"/>
        <w:rPr>
          <w:rFonts w:ascii="Times New Roman" w:eastAsiaTheme="minorHAnsi" w:hAnsi="Times New Roman"/>
          <w:sz w:val="24"/>
          <w:szCs w:val="24"/>
        </w:rPr>
      </w:pPr>
      <w:r w:rsidRPr="00934DEE">
        <w:rPr>
          <w:rFonts w:ascii="Times New Roman" w:eastAsiaTheme="minorHAnsi" w:hAnsi="Times New Roman"/>
          <w:sz w:val="24"/>
          <w:szCs w:val="24"/>
        </w:rPr>
        <w:t xml:space="preserve">6. Особенности подготовки документации по планировке территории садоводства или огородничества устанавливаются Федеральным </w:t>
      </w:r>
      <w:hyperlink r:id="rId16" w:history="1">
        <w:r w:rsidRPr="00934DEE">
          <w:rPr>
            <w:rFonts w:ascii="Times New Roman" w:eastAsiaTheme="minorHAnsi" w:hAnsi="Times New Roman"/>
            <w:sz w:val="24"/>
            <w:szCs w:val="24"/>
          </w:rPr>
          <w:t>законом</w:t>
        </w:r>
      </w:hyperlink>
      <w:r w:rsidRPr="00934DEE">
        <w:rPr>
          <w:rFonts w:ascii="Times New Roman" w:eastAsiaTheme="minorHAnsi" w:hAnsi="Times New Roman"/>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1199" w:rsidRPr="00934DEE" w:rsidRDefault="009F1199" w:rsidP="009F1199">
      <w:pPr>
        <w:pStyle w:val="3"/>
        <w:suppressAutoHyphens/>
        <w:spacing w:before="180" w:after="120"/>
        <w:ind w:left="0" w:firstLine="0"/>
        <w:jc w:val="center"/>
        <w:rPr>
          <w:bCs w:val="0"/>
          <w:lang w:eastAsia="ar-SA"/>
        </w:rPr>
      </w:pPr>
      <w:bookmarkStart w:id="71" w:name="_Toc385335194"/>
      <w:bookmarkStart w:id="72" w:name="_Toc24097913"/>
      <w:bookmarkStart w:id="73" w:name="_Toc132197305"/>
      <w:r w:rsidRPr="00934DEE">
        <w:rPr>
          <w:lang w:eastAsia="ar-SA"/>
        </w:rPr>
        <w:t>Статья 12. Подготовка и утверждение документации по планировке территории</w:t>
      </w:r>
      <w:bookmarkEnd w:id="71"/>
      <w:bookmarkEnd w:id="72"/>
      <w:bookmarkEnd w:id="73"/>
    </w:p>
    <w:p w:rsidR="006204F0" w:rsidRPr="00934DEE" w:rsidRDefault="006204F0" w:rsidP="006204F0">
      <w:pPr>
        <w:spacing w:after="0" w:line="240" w:lineRule="auto"/>
        <w:ind w:firstLine="709"/>
        <w:jc w:val="both"/>
        <w:rPr>
          <w:rFonts w:ascii="Times New Roman" w:hAnsi="Times New Roman"/>
          <w:sz w:val="24"/>
          <w:szCs w:val="24"/>
        </w:rPr>
      </w:pPr>
      <w:r w:rsidRPr="00934DEE">
        <w:rPr>
          <w:rFonts w:ascii="Times New Roman" w:hAnsi="Times New Roman"/>
          <w:sz w:val="24"/>
          <w:szCs w:val="24"/>
        </w:rPr>
        <w:t>1. </w:t>
      </w:r>
      <w:proofErr w:type="gramStart"/>
      <w:r w:rsidRPr="00934DEE">
        <w:rPr>
          <w:rFonts w:ascii="Times New Roman" w:eastAsia="Times New Roman" w:hAnsi="Times New Roman"/>
          <w:sz w:val="24"/>
          <w:szCs w:val="24"/>
        </w:rPr>
        <w:t>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w:t>
      </w:r>
      <w:proofErr w:type="gramEnd"/>
    </w:p>
    <w:p w:rsidR="006204F0" w:rsidRPr="00934DEE" w:rsidRDefault="006204F0" w:rsidP="006204F0">
      <w:pPr>
        <w:spacing w:after="0" w:line="240" w:lineRule="auto"/>
        <w:ind w:firstLine="709"/>
        <w:jc w:val="both"/>
        <w:rPr>
          <w:rFonts w:ascii="Times New Roman" w:hAnsi="Times New Roman"/>
          <w:sz w:val="24"/>
          <w:szCs w:val="24"/>
        </w:rPr>
      </w:pPr>
      <w:r w:rsidRPr="00934DEE">
        <w:rPr>
          <w:rFonts w:ascii="Times New Roman" w:hAnsi="Times New Roman"/>
          <w:sz w:val="24"/>
          <w:szCs w:val="24"/>
        </w:rPr>
        <w:t>2. </w:t>
      </w:r>
      <w:r w:rsidRPr="00934DEE">
        <w:rPr>
          <w:rFonts w:ascii="Times New Roman" w:eastAsia="Times New Roman" w:hAnsi="Times New Roman"/>
          <w:sz w:val="24"/>
          <w:szCs w:val="24"/>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3.</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свои предложения о порядке, сроках подготовки и содержании документации по планировке территории. </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4.</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 xml:space="preserve">Орган местного самоуправления осуществляет проверку в течение двадцати рабочих дней со дня поступления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5.</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5.1.</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6204F0" w:rsidRPr="00934DEE" w:rsidRDefault="006204F0" w:rsidP="006204F0">
      <w:pPr>
        <w:autoSpaceDE w:val="0"/>
        <w:autoSpaceDN w:val="0"/>
        <w:adjustRightInd w:val="0"/>
        <w:spacing w:after="0" w:line="240" w:lineRule="auto"/>
        <w:ind w:firstLine="708"/>
        <w:jc w:val="both"/>
        <w:rPr>
          <w:rFonts w:ascii="Times New Roman" w:hAnsi="Times New Roman"/>
          <w:sz w:val="24"/>
          <w:szCs w:val="24"/>
        </w:rPr>
      </w:pPr>
      <w:r w:rsidRPr="00934DEE">
        <w:rPr>
          <w:rFonts w:ascii="Times New Roman" w:hAnsi="Times New Roman"/>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(п. 1 в ред. Федерального </w:t>
      </w:r>
      <w:hyperlink r:id="rId17" w:history="1">
        <w:r w:rsidRPr="00934DEE">
          <w:rPr>
            <w:rFonts w:ascii="Times New Roman" w:hAnsi="Times New Roman"/>
            <w:sz w:val="24"/>
            <w:szCs w:val="24"/>
          </w:rPr>
          <w:t>закона</w:t>
        </w:r>
      </w:hyperlink>
      <w:r w:rsidRPr="00934DEE">
        <w:rPr>
          <w:rFonts w:ascii="Times New Roman" w:hAnsi="Times New Roman"/>
          <w:sz w:val="24"/>
          <w:szCs w:val="24"/>
        </w:rPr>
        <w:t xml:space="preserve"> от 29.07.2017 N 217-ФЗ)</w:t>
      </w:r>
    </w:p>
    <w:p w:rsidR="006204F0" w:rsidRPr="00934DEE" w:rsidRDefault="006204F0" w:rsidP="006204F0">
      <w:pPr>
        <w:autoSpaceDE w:val="0"/>
        <w:autoSpaceDN w:val="0"/>
        <w:adjustRightInd w:val="0"/>
        <w:spacing w:after="0" w:line="240" w:lineRule="auto"/>
        <w:ind w:firstLine="708"/>
        <w:jc w:val="both"/>
        <w:rPr>
          <w:rFonts w:ascii="Times New Roman" w:hAnsi="Times New Roman"/>
          <w:sz w:val="24"/>
          <w:szCs w:val="24"/>
        </w:rPr>
      </w:pPr>
      <w:r w:rsidRPr="00934DEE">
        <w:rPr>
          <w:rFonts w:ascii="Times New Roman" w:hAnsi="Times New Roman"/>
          <w:sz w:val="24"/>
          <w:szCs w:val="24"/>
        </w:rPr>
        <w:t>2) территории для размещения линейных объектов в границах земель лесного фонда.</w:t>
      </w:r>
    </w:p>
    <w:p w:rsidR="006204F0" w:rsidRPr="00934DEE" w:rsidRDefault="006204F0" w:rsidP="006204F0">
      <w:pPr>
        <w:autoSpaceDE w:val="0"/>
        <w:autoSpaceDN w:val="0"/>
        <w:adjustRightInd w:val="0"/>
        <w:spacing w:after="0" w:line="240" w:lineRule="auto"/>
        <w:jc w:val="both"/>
        <w:rPr>
          <w:rFonts w:ascii="Times New Roman" w:hAnsi="Times New Roman"/>
          <w:sz w:val="24"/>
          <w:szCs w:val="24"/>
        </w:rPr>
      </w:pPr>
      <w:r w:rsidRPr="00934DEE">
        <w:rPr>
          <w:rFonts w:ascii="Times New Roman" w:hAnsi="Times New Roman"/>
          <w:sz w:val="24"/>
          <w:szCs w:val="24"/>
        </w:rPr>
        <w:t xml:space="preserve">(часть 5.1 введена Федеральным </w:t>
      </w:r>
      <w:hyperlink r:id="rId18" w:history="1">
        <w:r w:rsidRPr="00934DEE">
          <w:rPr>
            <w:rFonts w:ascii="Times New Roman" w:hAnsi="Times New Roman"/>
            <w:sz w:val="24"/>
            <w:szCs w:val="24"/>
          </w:rPr>
          <w:t>законом</w:t>
        </w:r>
      </w:hyperlink>
      <w:r w:rsidRPr="00934DEE">
        <w:rPr>
          <w:rFonts w:ascii="Times New Roman" w:hAnsi="Times New Roman"/>
          <w:sz w:val="24"/>
          <w:szCs w:val="24"/>
        </w:rPr>
        <w:t xml:space="preserve"> от 23.06.2014 N 171-ФЗ)</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lastRenderedPageBreak/>
        <w:t>6.</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Порядок организации и проведения общественных обсуждений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7.</w:t>
      </w:r>
      <w:r w:rsidRPr="00934DEE">
        <w:rPr>
          <w:rFonts w:ascii="Times New Roman" w:eastAsia="Times New Roman" w:hAnsi="Times New Roman"/>
          <w:sz w:val="24"/>
          <w:szCs w:val="24"/>
          <w:lang w:eastAsia="ar-SA"/>
        </w:rPr>
        <w:t> </w:t>
      </w:r>
      <w:proofErr w:type="gramStart"/>
      <w:r w:rsidRPr="00934DEE">
        <w:rPr>
          <w:rFonts w:ascii="Times New Roman" w:eastAsia="Times New Roman" w:hAnsi="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934DEE">
        <w:rPr>
          <w:rFonts w:ascii="Times New Roman" w:eastAsia="Times New Roman" w:hAnsi="Times New Roman"/>
          <w:sz w:val="24"/>
          <w:szCs w:val="24"/>
        </w:rPr>
        <w:t xml:space="preserve">, лиц, законные интересы которых могут быть нарушены в связи с реализацией таких проектов. </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8.</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При проведении общественных обсуждений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9.</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Участники общественных обсуждений по проекту планировки территории и проекту межевания территории вправе представить в уполномоченные на проведение общественных обсуждений орган местного самоуправления муниципального образования свои предложения и замечания, касающиеся проекта планировки территории или проекта межевания территории, для включения их в протокол общественных обсуждений.</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10.</w:t>
      </w:r>
      <w:r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Заключение о результатах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6204F0" w:rsidRPr="00934DEE" w:rsidRDefault="006204F0" w:rsidP="006204F0">
      <w:pPr>
        <w:autoSpaceDE w:val="0"/>
        <w:autoSpaceDN w:val="0"/>
        <w:adjustRightInd w:val="0"/>
        <w:spacing w:after="0" w:line="240" w:lineRule="auto"/>
        <w:ind w:firstLine="709"/>
        <w:jc w:val="both"/>
        <w:rPr>
          <w:rFonts w:ascii="Times New Roman" w:eastAsiaTheme="minorHAnsi" w:hAnsi="Times New Roman"/>
          <w:sz w:val="24"/>
          <w:szCs w:val="24"/>
        </w:rPr>
      </w:pPr>
      <w:r w:rsidRPr="00934DEE">
        <w:rPr>
          <w:rFonts w:ascii="Times New Roman" w:eastAsia="Times New Roman" w:hAnsi="Times New Roman"/>
          <w:sz w:val="24"/>
          <w:szCs w:val="24"/>
        </w:rPr>
        <w:t>11.</w:t>
      </w:r>
      <w:r w:rsidRPr="00934DEE">
        <w:rPr>
          <w:rFonts w:ascii="Times New Roman" w:eastAsia="Times New Roman" w:hAnsi="Times New Roman"/>
          <w:sz w:val="24"/>
          <w:szCs w:val="24"/>
          <w:lang w:eastAsia="ar-SA"/>
        </w:rPr>
        <w:t> </w:t>
      </w:r>
      <w:proofErr w:type="gramStart"/>
      <w:r w:rsidRPr="00934DEE">
        <w:rPr>
          <w:rFonts w:ascii="Times New Roman" w:hAnsi="Times New Roman"/>
          <w:sz w:val="24"/>
          <w:szCs w:val="24"/>
        </w:rPr>
        <w:t>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w:t>
      </w:r>
      <w:r w:rsidR="0048399A" w:rsidRPr="00934DEE">
        <w:rPr>
          <w:rFonts w:ascii="Times New Roman" w:hAnsi="Times New Roman"/>
          <w:sz w:val="24"/>
          <w:szCs w:val="24"/>
        </w:rPr>
        <w:t xml:space="preserve"> </w:t>
      </w:r>
      <w:r w:rsidRPr="00934DEE">
        <w:rPr>
          <w:rFonts w:ascii="Times New Roman" w:eastAsiaTheme="minorHAnsi" w:hAnsi="Times New Roman"/>
          <w:sz w:val="24"/>
          <w:szCs w:val="24"/>
        </w:rPr>
        <w:t>и не может быть менее четырнадцати дней и более тридцати дней.</w:t>
      </w:r>
      <w:proofErr w:type="gramEnd"/>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12.</w:t>
      </w:r>
      <w:r w:rsidR="0048399A"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Структурное подразделение направляет главе Администрации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обсуждений не позднее чем через пятнадцать дней со дня проведения общественных обсуждений.</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13.</w:t>
      </w:r>
      <w:r w:rsidR="0048399A" w:rsidRPr="00934DEE">
        <w:rPr>
          <w:rFonts w:ascii="Times New Roman" w:eastAsia="Times New Roman" w:hAnsi="Times New Roman"/>
          <w:sz w:val="24"/>
          <w:szCs w:val="24"/>
          <w:lang w:eastAsia="ar-SA"/>
        </w:rPr>
        <w:t> </w:t>
      </w:r>
      <w:proofErr w:type="gramStart"/>
      <w:r w:rsidRPr="00934DEE">
        <w:rPr>
          <w:rFonts w:ascii="Times New Roman" w:eastAsia="Times New Roman" w:hAnsi="Times New Roman"/>
          <w:sz w:val="24"/>
          <w:szCs w:val="24"/>
        </w:rPr>
        <w:t xml:space="preserve">Глава </w:t>
      </w:r>
      <w:r w:rsidR="00704712" w:rsidRPr="00934DEE">
        <w:rPr>
          <w:rFonts w:ascii="Times New Roman" w:eastAsia="Times New Roman" w:hAnsi="Times New Roman"/>
          <w:sz w:val="24"/>
          <w:szCs w:val="24"/>
        </w:rPr>
        <w:t>Малоярославецкого района</w:t>
      </w:r>
      <w:r w:rsidRPr="00934DEE">
        <w:rPr>
          <w:rFonts w:ascii="Times New Roman" w:eastAsia="Times New Roman" w:hAnsi="Times New Roman"/>
          <w:sz w:val="24"/>
          <w:szCs w:val="24"/>
        </w:rPr>
        <w:t xml:space="preserve">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t>14.</w:t>
      </w:r>
      <w:r w:rsidR="0048399A"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204F0" w:rsidRPr="00934DEE" w:rsidRDefault="006204F0" w:rsidP="006204F0">
      <w:pPr>
        <w:spacing w:after="0" w:line="240" w:lineRule="auto"/>
        <w:ind w:firstLine="709"/>
        <w:jc w:val="both"/>
        <w:rPr>
          <w:rFonts w:ascii="Times New Roman" w:eastAsia="Times New Roman" w:hAnsi="Times New Roman"/>
          <w:sz w:val="24"/>
          <w:szCs w:val="24"/>
        </w:rPr>
      </w:pPr>
      <w:r w:rsidRPr="00934DEE">
        <w:rPr>
          <w:rFonts w:ascii="Times New Roman" w:eastAsia="Times New Roman" w:hAnsi="Times New Roman"/>
          <w:sz w:val="24"/>
          <w:szCs w:val="24"/>
        </w:rPr>
        <w:lastRenderedPageBreak/>
        <w:t>15.</w:t>
      </w:r>
      <w:r w:rsidR="0048399A" w:rsidRPr="00934DEE">
        <w:rPr>
          <w:rFonts w:ascii="Times New Roman" w:eastAsia="Times New Roman" w:hAnsi="Times New Roman"/>
          <w:sz w:val="24"/>
          <w:szCs w:val="24"/>
          <w:lang w:eastAsia="ar-SA"/>
        </w:rPr>
        <w:t> </w:t>
      </w:r>
      <w:r w:rsidRPr="00934DEE">
        <w:rPr>
          <w:rFonts w:ascii="Times New Roman" w:eastAsia="Times New Roman" w:hAnsi="Times New Roman"/>
          <w:sz w:val="24"/>
          <w:szCs w:val="24"/>
        </w:rPr>
        <w:t>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B68D6" w:rsidRPr="0046056B" w:rsidRDefault="006B68D6" w:rsidP="006B68D6">
      <w:pPr>
        <w:pStyle w:val="1"/>
        <w:suppressAutoHyphens/>
        <w:spacing w:before="200" w:after="200" w:line="240" w:lineRule="auto"/>
        <w:jc w:val="center"/>
        <w:rPr>
          <w:rFonts w:ascii="Times New Roman" w:hAnsi="Times New Roman" w:cs="Times New Roman"/>
          <w:b w:val="0"/>
          <w:bCs w:val="0"/>
          <w:caps/>
          <w:color w:val="auto"/>
          <w:sz w:val="24"/>
          <w:szCs w:val="24"/>
          <w:lang w:eastAsia="ru-RU"/>
        </w:rPr>
      </w:pPr>
      <w:bookmarkStart w:id="74" w:name="_Toc24097914"/>
      <w:bookmarkStart w:id="75" w:name="_Toc132197306"/>
      <w:bookmarkStart w:id="76" w:name="_Toc385335198"/>
      <w:r w:rsidRPr="0046056B">
        <w:rPr>
          <w:rFonts w:ascii="Times New Roman" w:hAnsi="Times New Roman" w:cs="Times New Roman"/>
          <w:caps/>
          <w:color w:val="auto"/>
          <w:sz w:val="24"/>
          <w:szCs w:val="24"/>
          <w:lang w:eastAsia="ru-RU"/>
        </w:rPr>
        <w:t>Глава 4. Проведение публичных слушаний и общественных обсуждений по вопросам землепользования и застройки</w:t>
      </w:r>
      <w:bookmarkEnd w:id="74"/>
      <w:bookmarkEnd w:id="75"/>
    </w:p>
    <w:p w:rsidR="006B68D6" w:rsidRPr="00B076E7" w:rsidRDefault="006B68D6" w:rsidP="006B68D6">
      <w:pPr>
        <w:pStyle w:val="3"/>
        <w:suppressAutoHyphens/>
        <w:spacing w:before="180" w:after="120"/>
        <w:ind w:left="0" w:firstLine="0"/>
        <w:jc w:val="center"/>
        <w:rPr>
          <w:bCs w:val="0"/>
          <w:color w:val="0D0D0D" w:themeColor="text1" w:themeTint="F2"/>
          <w:lang w:eastAsia="ar-SA"/>
        </w:rPr>
      </w:pPr>
      <w:bookmarkStart w:id="77" w:name="_Toc24097915"/>
      <w:bookmarkStart w:id="78" w:name="_Toc132197307"/>
      <w:r w:rsidRPr="00B076E7">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7"/>
      <w:bookmarkEnd w:id="78"/>
    </w:p>
    <w:p w:rsidR="006B68D6" w:rsidRPr="006B68D6" w:rsidRDefault="006B68D6" w:rsidP="006B68D6">
      <w:pPr>
        <w:spacing w:after="0" w:line="240" w:lineRule="auto"/>
        <w:ind w:firstLine="709"/>
        <w:jc w:val="both"/>
        <w:rPr>
          <w:rFonts w:ascii="Times New Roman" w:hAnsi="Times New Roman"/>
          <w:sz w:val="24"/>
          <w:szCs w:val="24"/>
        </w:rPr>
      </w:pPr>
      <w:r w:rsidRPr="006B68D6">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1) </w:t>
      </w:r>
      <w:r w:rsidR="006B68D6" w:rsidRPr="006B68D6">
        <w:rPr>
          <w:rFonts w:ascii="Times New Roman" w:hAnsi="Times New Roman"/>
          <w:sz w:val="24"/>
          <w:szCs w:val="24"/>
        </w:rPr>
        <w:t>порядок организации и проведения общественных обсуждений или публичных слушаний по проектам;</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2) </w:t>
      </w:r>
      <w:r w:rsidR="006B68D6" w:rsidRPr="006B68D6">
        <w:rPr>
          <w:rFonts w:ascii="Times New Roman" w:hAnsi="Times New Roman"/>
          <w:sz w:val="24"/>
          <w:szCs w:val="24"/>
        </w:rPr>
        <w:t>организатор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3) </w:t>
      </w:r>
      <w:r w:rsidR="006B68D6" w:rsidRPr="006B68D6">
        <w:rPr>
          <w:rFonts w:ascii="Times New Roman" w:hAnsi="Times New Roman"/>
          <w:sz w:val="24"/>
          <w:szCs w:val="24"/>
        </w:rPr>
        <w:t>срок проведения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4) </w:t>
      </w:r>
      <w:r w:rsidR="006B68D6" w:rsidRPr="006B68D6">
        <w:rPr>
          <w:rFonts w:ascii="Times New Roman" w:hAnsi="Times New Roman"/>
          <w:sz w:val="24"/>
          <w:szCs w:val="24"/>
        </w:rPr>
        <w:t>официальный сайт и (или) информационные системы;</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5) </w:t>
      </w:r>
      <w:r w:rsidR="006B68D6" w:rsidRPr="006B68D6">
        <w:rPr>
          <w:rFonts w:ascii="Times New Roman" w:hAnsi="Times New Roman"/>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6) </w:t>
      </w:r>
      <w:r w:rsidR="006B68D6" w:rsidRPr="006B68D6">
        <w:rPr>
          <w:rFonts w:ascii="Times New Roman" w:hAnsi="Times New Roman"/>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6B68D6" w:rsidRDefault="00B076E7" w:rsidP="006B68D6">
      <w:pPr>
        <w:spacing w:after="0" w:line="240" w:lineRule="auto"/>
        <w:ind w:firstLine="709"/>
        <w:jc w:val="both"/>
        <w:rPr>
          <w:rFonts w:ascii="Times New Roman" w:hAnsi="Times New Roman"/>
          <w:sz w:val="24"/>
          <w:szCs w:val="24"/>
        </w:rPr>
      </w:pPr>
      <w:r>
        <w:rPr>
          <w:rFonts w:ascii="Times New Roman" w:hAnsi="Times New Roman"/>
          <w:sz w:val="24"/>
          <w:szCs w:val="24"/>
        </w:rPr>
        <w:t>7) </w:t>
      </w:r>
      <w:r w:rsidR="006B68D6" w:rsidRPr="006B68D6">
        <w:rPr>
          <w:rFonts w:ascii="Times New Roman" w:hAnsi="Times New Roman"/>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79" w:name="_Toc523317291"/>
      <w:bookmarkStart w:id="80" w:name="_Toc24097916"/>
      <w:bookmarkEnd w:id="76"/>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C0E5C">
        <w:rPr>
          <w:rFonts w:ascii="Times New Roman" w:eastAsia="Times New Roman" w:hAnsi="Times New Roman"/>
          <w:bCs/>
          <w:sz w:val="24"/>
          <w:szCs w:val="24"/>
        </w:rPr>
        <w:t xml:space="preserve"> </w:t>
      </w:r>
      <w:proofErr w:type="gramStart"/>
      <w:r w:rsidRPr="00CC0E5C">
        <w:rPr>
          <w:rFonts w:ascii="Times New Roman" w:eastAsia="Times New Roman" w:hAnsi="Times New Roman"/>
          <w:bCs/>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w:t>
      </w:r>
      <w:proofErr w:type="gramEnd"/>
      <w:r w:rsidRPr="00CC0E5C">
        <w:rPr>
          <w:rFonts w:ascii="Times New Roman" w:eastAsia="Times New Roman" w:hAnsi="Times New Roman"/>
          <w:bCs/>
          <w:sz w:val="24"/>
          <w:szCs w:val="24"/>
        </w:rPr>
        <w:t xml:space="preserve"> и другими федеральными законами.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w:t>
      </w:r>
      <w:r w:rsidRPr="00CC0E5C">
        <w:rPr>
          <w:rFonts w:ascii="Times New Roman" w:eastAsia="Times New Roman" w:hAnsi="Times New Roman"/>
          <w:bCs/>
          <w:sz w:val="24"/>
          <w:szCs w:val="24"/>
        </w:rPr>
        <w:lastRenderedPageBreak/>
        <w:t>находящихся в границах этой территории земельных участков и (или) расположенных на них</w:t>
      </w:r>
      <w:proofErr w:type="gramEnd"/>
      <w:r w:rsidRPr="00CC0E5C">
        <w:rPr>
          <w:rFonts w:ascii="Times New Roman" w:eastAsia="Times New Roman" w:hAnsi="Times New Roman"/>
          <w:bCs/>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1" w:name="Par2"/>
      <w:bookmarkEnd w:id="81"/>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C0E5C">
        <w:rPr>
          <w:rFonts w:ascii="Times New Roman" w:eastAsia="Times New Roman" w:hAnsi="Times New Roman"/>
          <w:bCs/>
          <w:sz w:val="24"/>
          <w:szCs w:val="24"/>
        </w:rPr>
        <w:t xml:space="preserve"> </w:t>
      </w:r>
      <w:proofErr w:type="gramStart"/>
      <w:r w:rsidRPr="00CC0E5C">
        <w:rPr>
          <w:rFonts w:ascii="Times New Roman" w:eastAsia="Times New Roman" w:hAnsi="Times New Roman"/>
          <w:bCs/>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C0E5C">
        <w:rPr>
          <w:rFonts w:ascii="Times New Roman" w:eastAsia="Times New Roman" w:hAnsi="Times New Roman"/>
          <w:bCs/>
          <w:sz w:val="24"/>
          <w:szCs w:val="24"/>
        </w:rPr>
        <w:t xml:space="preserve"> проекты, а в случае, предусмотренном </w:t>
      </w:r>
      <w:hyperlink r:id="rId19" w:history="1">
        <w:r w:rsidRPr="00CC0E5C">
          <w:rPr>
            <w:rFonts w:ascii="Times New Roman" w:eastAsia="Times New Roman" w:hAnsi="Times New Roman"/>
            <w:bCs/>
            <w:sz w:val="24"/>
            <w:szCs w:val="24"/>
          </w:rPr>
          <w:t>частью 3 статьи 39</w:t>
        </w:r>
      </w:hyperlink>
      <w:r w:rsidRPr="00CC0E5C">
        <w:rPr>
          <w:rFonts w:ascii="Times New Roman" w:eastAsia="Times New Roman" w:hAnsi="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4.Процедура проведения общественных обсуждений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2" w:name="Par5"/>
      <w:bookmarkEnd w:id="82"/>
      <w:proofErr w:type="gramStart"/>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C0E5C">
        <w:rPr>
          <w:rFonts w:ascii="Times New Roman" w:eastAsia="Times New Roman" w:hAnsi="Times New Roman"/>
          <w:bCs/>
          <w:sz w:val="24"/>
          <w:szCs w:val="24"/>
        </w:rPr>
        <w:t xml:space="preserve"> в настоящей статье - информационные системы)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проведение экспозиции или экспозиций проекта, подлежащего рассмотрению на общественных обсуждениях;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оформление протокола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подготовка и опубликование заключения о результатах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Процедура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состоит из следующих этапов:</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3" w:name="Par11"/>
      <w:bookmarkEnd w:id="83"/>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размещение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и информационных материалов к нему на официальном сайте и открытие экспозиции или экспозиций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экспозиции или экспозиций проекта, подлежащего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проведение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оформление протокола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подготовка и опубликование заключения о результатах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 должно содержать: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C0E5C">
        <w:rPr>
          <w:rFonts w:ascii="Times New Roman" w:eastAsia="Times New Roman" w:hAnsi="Times New Roman"/>
          <w:bCs/>
          <w:sz w:val="24"/>
          <w:szCs w:val="24"/>
        </w:rPr>
        <w:t xml:space="preserve"> Оповещение о начале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CC0E5C">
        <w:rPr>
          <w:rFonts w:ascii="Times New Roman" w:eastAsia="Times New Roman" w:hAnsi="Times New Roman"/>
          <w:sz w:val="24"/>
          <w:szCs w:val="24"/>
        </w:rPr>
        <w:t>общественных обсуждениях или публичных слушаниях</w:t>
      </w:r>
      <w:r w:rsidRPr="00CC0E5C">
        <w:rPr>
          <w:rFonts w:ascii="Times New Roman" w:eastAsia="Times New Roman" w:hAnsi="Times New Roman"/>
          <w:bCs/>
          <w:sz w:val="24"/>
          <w:szCs w:val="24"/>
        </w:rPr>
        <w:t xml:space="preserve">, и информационные материалы к нему, информацию о дате, времени и месте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Оповещение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proofErr w:type="gramStart"/>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roofErr w:type="gramEnd"/>
    </w:p>
    <w:p w:rsidR="00B076E7" w:rsidRPr="00CC0E5C" w:rsidRDefault="00B076E7" w:rsidP="00B076E7">
      <w:pPr>
        <w:spacing w:after="0" w:line="240" w:lineRule="auto"/>
        <w:ind w:firstLine="709"/>
        <w:jc w:val="both"/>
        <w:rPr>
          <w:rFonts w:ascii="Times New Roman" w:eastAsia="Times New Roman" w:hAnsi="Times New Roman"/>
          <w:bCs/>
          <w:sz w:val="24"/>
          <w:szCs w:val="24"/>
        </w:rPr>
      </w:pPr>
      <w:proofErr w:type="gramStart"/>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CC0E5C">
          <w:rPr>
            <w:rFonts w:ascii="Times New Roman" w:eastAsia="Times New Roman" w:hAnsi="Times New Roman"/>
            <w:bCs/>
            <w:sz w:val="24"/>
            <w:szCs w:val="24"/>
          </w:rPr>
          <w:t>части 3</w:t>
        </w:r>
      </w:hyperlink>
      <w:r w:rsidRPr="00CC0E5C">
        <w:rPr>
          <w:rFonts w:ascii="Times New Roman" w:eastAsia="Times New Roman" w:hAnsi="Times New Roman"/>
          <w:bCs/>
          <w:sz w:val="24"/>
          <w:szCs w:val="24"/>
        </w:rPr>
        <w:t xml:space="preserve"> настоящей статьи (далее - территория, в пределах которой проводятся общественные</w:t>
      </w:r>
      <w:proofErr w:type="gramEnd"/>
      <w:r w:rsidRPr="00CC0E5C">
        <w:rPr>
          <w:rFonts w:ascii="Times New Roman" w:eastAsia="Times New Roman" w:hAnsi="Times New Roman"/>
          <w:bCs/>
          <w:sz w:val="24"/>
          <w:szCs w:val="24"/>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9.</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течение всего периода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w:t>
      </w:r>
      <w:r w:rsidRPr="00CC0E5C">
        <w:rPr>
          <w:rFonts w:ascii="Times New Roman" w:eastAsia="Times New Roman" w:hAnsi="Times New Roman"/>
          <w:bCs/>
          <w:sz w:val="24"/>
          <w:szCs w:val="24"/>
        </w:rPr>
        <w:lastRenderedPageBreak/>
        <w:t>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4" w:name="Par26"/>
      <w:bookmarkEnd w:id="84"/>
      <w:r w:rsidRPr="00CC0E5C">
        <w:rPr>
          <w:rFonts w:ascii="Times New Roman" w:eastAsia="Times New Roman" w:hAnsi="Times New Roman"/>
          <w:bCs/>
          <w:sz w:val="24"/>
          <w:szCs w:val="24"/>
        </w:rPr>
        <w:t>10.</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 xml:space="preserve">В период размещения в соответствии с </w:t>
      </w:r>
      <w:hyperlink w:anchor="Par5" w:history="1">
        <w:r w:rsidRPr="00CC0E5C">
          <w:rPr>
            <w:rFonts w:ascii="Times New Roman" w:eastAsia="Times New Roman" w:hAnsi="Times New Roman"/>
            <w:bCs/>
            <w:sz w:val="24"/>
            <w:szCs w:val="24"/>
          </w:rPr>
          <w:t>пунктом 2 части 4</w:t>
        </w:r>
      </w:hyperlink>
      <w:r w:rsidRPr="00CC0E5C">
        <w:rPr>
          <w:rFonts w:ascii="Times New Roman" w:eastAsia="Times New Roman" w:hAnsi="Times New Roman"/>
          <w:bCs/>
          <w:sz w:val="24"/>
          <w:szCs w:val="24"/>
        </w:rPr>
        <w:t xml:space="preserve"> и </w:t>
      </w:r>
      <w:hyperlink w:anchor="Par11" w:history="1">
        <w:r w:rsidRPr="00CC0E5C">
          <w:rPr>
            <w:rFonts w:ascii="Times New Roman" w:eastAsia="Times New Roman" w:hAnsi="Times New Roman"/>
            <w:bCs/>
            <w:sz w:val="24"/>
            <w:szCs w:val="24"/>
          </w:rPr>
          <w:t>пунктом 2 части 5</w:t>
        </w:r>
      </w:hyperlink>
      <w:r w:rsidRPr="00CC0E5C">
        <w:rPr>
          <w:rFonts w:ascii="Times New Roman" w:eastAsia="Times New Roman" w:hAnsi="Times New Roman"/>
          <w:bCs/>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CC0E5C">
          <w:rPr>
            <w:rFonts w:ascii="Times New Roman" w:eastAsia="Times New Roman" w:hAnsi="Times New Roman"/>
            <w:bCs/>
            <w:sz w:val="24"/>
            <w:szCs w:val="24"/>
          </w:rPr>
          <w:t>частью 12</w:t>
        </w:r>
      </w:hyperlink>
      <w:r w:rsidRPr="00CC0E5C">
        <w:rPr>
          <w:rFonts w:ascii="Times New Roman" w:eastAsia="Times New Roman" w:hAnsi="Times New Roman"/>
          <w:bCs/>
          <w:sz w:val="24"/>
          <w:szCs w:val="24"/>
        </w:rPr>
        <w:t xml:space="preserve"> настоящей статьи идентификацию, имеют право вносить предложения и замечания, касающиеся</w:t>
      </w:r>
      <w:proofErr w:type="gramEnd"/>
      <w:r w:rsidRPr="00CC0E5C">
        <w:rPr>
          <w:rFonts w:ascii="Times New Roman" w:eastAsia="Times New Roman" w:hAnsi="Times New Roman"/>
          <w:bCs/>
          <w:sz w:val="24"/>
          <w:szCs w:val="24"/>
        </w:rPr>
        <w:t xml:space="preserve"> такого проекта: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официального сайта или информационных систем (в случае проведения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в письменной или устной форме в ходе проведения собрания или собраний участников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 xml:space="preserve"> (в случае проведения </w:t>
      </w:r>
      <w:r w:rsidRPr="00CC0E5C">
        <w:rPr>
          <w:rFonts w:ascii="Times New Roman" w:eastAsia="Times New Roman" w:hAnsi="Times New Roman"/>
          <w:sz w:val="24"/>
          <w:szCs w:val="24"/>
        </w:rPr>
        <w:t>общественных обсуждений или публичных слушаний</w:t>
      </w:r>
      <w:r w:rsidRPr="00CC0E5C">
        <w:rPr>
          <w:rFonts w:ascii="Times New Roman" w:eastAsia="Times New Roman" w:hAnsi="Times New Roman"/>
          <w:bCs/>
          <w:sz w:val="24"/>
          <w:szCs w:val="24"/>
        </w:rPr>
        <w:t>);</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письменной форме в адрес организатора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CC0E5C">
          <w:rPr>
            <w:rFonts w:ascii="Times New Roman" w:eastAsia="Times New Roman" w:hAnsi="Times New Roman"/>
            <w:bCs/>
            <w:sz w:val="24"/>
            <w:szCs w:val="24"/>
          </w:rPr>
          <w:t>частью 15</w:t>
        </w:r>
      </w:hyperlink>
      <w:r w:rsidRPr="00CC0E5C">
        <w:rPr>
          <w:rFonts w:ascii="Times New Roman" w:eastAsia="Times New Roman" w:hAnsi="Times New Roman"/>
          <w:bCs/>
          <w:sz w:val="24"/>
          <w:szCs w:val="24"/>
        </w:rPr>
        <w:t xml:space="preserve"> настоящей статьи.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5" w:name="Par32"/>
      <w:bookmarkEnd w:id="85"/>
      <w:r w:rsidRPr="00CC0E5C">
        <w:rPr>
          <w:rFonts w:ascii="Times New Roman" w:eastAsia="Times New Roman" w:hAnsi="Times New Roman"/>
          <w:bCs/>
          <w:sz w:val="24"/>
          <w:szCs w:val="24"/>
        </w:rPr>
        <w:t>12.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C0E5C">
        <w:rPr>
          <w:rFonts w:ascii="Times New Roman" w:eastAsia="Times New Roman" w:hAnsi="Times New Roman"/>
          <w:bCs/>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C0E5C">
        <w:rPr>
          <w:rFonts w:ascii="Times New Roman" w:eastAsia="Times New Roman" w:hAnsi="Times New Roman"/>
          <w:bCs/>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Не требуется представление 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w:t>
      </w:r>
      <w:r w:rsidRPr="00CC0E5C">
        <w:rPr>
          <w:rFonts w:ascii="Times New Roman" w:eastAsia="Times New Roman" w:hAnsi="Times New Roman"/>
          <w:bCs/>
          <w:sz w:val="24"/>
          <w:szCs w:val="24"/>
        </w:rPr>
        <w:lastRenderedPageBreak/>
        <w:t xml:space="preserve">указанных в </w:t>
      </w:r>
      <w:hyperlink w:anchor="Par32" w:history="1">
        <w:r w:rsidRPr="00CC0E5C">
          <w:rPr>
            <w:rFonts w:ascii="Times New Roman" w:eastAsia="Times New Roman" w:hAnsi="Times New Roman"/>
            <w:bCs/>
            <w:sz w:val="24"/>
            <w:szCs w:val="24"/>
          </w:rPr>
          <w:t>части 12</w:t>
        </w:r>
      </w:hyperlink>
      <w:r w:rsidRPr="00CC0E5C">
        <w:rPr>
          <w:rFonts w:ascii="Times New Roman" w:eastAsia="Times New Roman" w:hAnsi="Times New Roman"/>
          <w:bCs/>
          <w:sz w:val="24"/>
          <w:szCs w:val="24"/>
        </w:rPr>
        <w:t xml:space="preserve"> настоящей статьи, может использоваться единая система идентификац</w:t>
      </w:r>
      <w:proofErr w:type="gramStart"/>
      <w:r w:rsidRPr="00CC0E5C">
        <w:rPr>
          <w:rFonts w:ascii="Times New Roman" w:eastAsia="Times New Roman" w:hAnsi="Times New Roman"/>
          <w:bCs/>
          <w:sz w:val="24"/>
          <w:szCs w:val="24"/>
        </w:rPr>
        <w:t>ии и ау</w:t>
      </w:r>
      <w:proofErr w:type="gramEnd"/>
      <w:r w:rsidRPr="00CC0E5C">
        <w:rPr>
          <w:rFonts w:ascii="Times New Roman" w:eastAsia="Times New Roman" w:hAnsi="Times New Roman"/>
          <w:bCs/>
          <w:sz w:val="24"/>
          <w:szCs w:val="24"/>
        </w:rPr>
        <w:t>тентификации.</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0" w:history="1">
        <w:r w:rsidRPr="00CC0E5C">
          <w:rPr>
            <w:rFonts w:ascii="Times New Roman" w:eastAsia="Times New Roman" w:hAnsi="Times New Roman"/>
            <w:bCs/>
            <w:sz w:val="24"/>
            <w:szCs w:val="24"/>
          </w:rPr>
          <w:t>законом</w:t>
        </w:r>
      </w:hyperlink>
      <w:r w:rsidRPr="00CC0E5C">
        <w:rPr>
          <w:rFonts w:ascii="Times New Roman" w:eastAsia="Times New Roman" w:hAnsi="Times New Roman"/>
          <w:bCs/>
          <w:sz w:val="24"/>
          <w:szCs w:val="24"/>
        </w:rPr>
        <w:t xml:space="preserve"> от 27 июля 2006 года N 152-ФЗ "О персональных данных".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bookmarkStart w:id="86" w:name="Par35"/>
      <w:bookmarkEnd w:id="86"/>
      <w:r w:rsidRPr="00CC0E5C">
        <w:rPr>
          <w:rFonts w:ascii="Times New Roman" w:eastAsia="Times New Roman" w:hAnsi="Times New Roman"/>
          <w:bCs/>
          <w:sz w:val="24"/>
          <w:szCs w:val="24"/>
        </w:rPr>
        <w:t>15.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Предложения и замечания, внесенные в соответствии с </w:t>
      </w:r>
      <w:hyperlink w:anchor="Par26" w:history="1">
        <w:r w:rsidRPr="00CC0E5C">
          <w:rPr>
            <w:rFonts w:ascii="Times New Roman" w:eastAsia="Times New Roman" w:hAnsi="Times New Roman"/>
            <w:bCs/>
            <w:sz w:val="24"/>
            <w:szCs w:val="24"/>
          </w:rPr>
          <w:t>частью 10</w:t>
        </w:r>
      </w:hyperlink>
      <w:r w:rsidRPr="00CC0E5C">
        <w:rPr>
          <w:rFonts w:ascii="Times New Roman" w:eastAsia="Times New Roman" w:hAnsi="Times New Roman"/>
          <w:bCs/>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16.</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C0E5C">
        <w:rPr>
          <w:rFonts w:ascii="Times New Roman" w:eastAsia="Times New Roman" w:hAnsi="Times New Roman"/>
          <w:bCs/>
          <w:sz w:val="24"/>
          <w:szCs w:val="24"/>
        </w:rPr>
        <w:t xml:space="preserve"> самоуправления, подведомственных им организаций).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 должны обеспечивать возможность:</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представления информации о результатах общественных обсуждений, количестве участников общественных обсуждений.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18.</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протокола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об организаторе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19.</w:t>
      </w:r>
      <w:r>
        <w:rPr>
          <w:rFonts w:ascii="Times New Roman" w:eastAsia="Times New Roman" w:hAnsi="Times New Roman"/>
          <w:sz w:val="24"/>
          <w:szCs w:val="24"/>
          <w:lang w:eastAsia="ar-SA"/>
        </w:rPr>
        <w:t> </w:t>
      </w:r>
      <w:proofErr w:type="gramStart"/>
      <w:r w:rsidRPr="00CC0E5C">
        <w:rPr>
          <w:rFonts w:ascii="Times New Roman" w:eastAsia="Times New Roman" w:hAnsi="Times New Roman"/>
          <w:bCs/>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lastRenderedPageBreak/>
        <w:t>20.</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В заключении о результатах общественных обсуждений или публичных слушаний должны быть указаны: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дата оформления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proofErr w:type="gramStart"/>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C0E5C">
        <w:rPr>
          <w:rFonts w:ascii="Times New Roman" w:eastAsia="Times New Roman" w:hAnsi="Times New Roman"/>
          <w:bCs/>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1)</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порядок организации и проведения общественных обсуждений или публичных слушаний по проектам;</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организатор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3)</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срок проведения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4)</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официальный сайт и (или) информационные системы;</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5)</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6)</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 xml:space="preserve">форма оповещения о начале общественных обсуждений или публичных слушаний, порядок подготовки и форма протокола общественных обсуждений или </w:t>
      </w:r>
      <w:r w:rsidRPr="00CC0E5C">
        <w:rPr>
          <w:rFonts w:ascii="Times New Roman" w:eastAsia="Times New Roman" w:hAnsi="Times New Roman"/>
          <w:bCs/>
          <w:sz w:val="24"/>
          <w:szCs w:val="24"/>
        </w:rPr>
        <w:lastRenderedPageBreak/>
        <w:t>публичных слушаний, порядок подготовки и форма заключения о результатах общественных обсуждений или публичных слушаний;</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7)</w:t>
      </w:r>
      <w:r>
        <w:rPr>
          <w:rFonts w:ascii="Times New Roman" w:eastAsia="Times New Roman" w:hAnsi="Times New Roman"/>
          <w:sz w:val="24"/>
          <w:szCs w:val="24"/>
          <w:lang w:eastAsia="ar-SA"/>
        </w:rPr>
        <w:t> </w:t>
      </w:r>
      <w:r w:rsidRPr="00CC0E5C">
        <w:rPr>
          <w:rFonts w:ascii="Times New Roman" w:eastAsia="Times New Roman" w:hAnsi="Times New Roman"/>
          <w:bCs/>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Pr="00CC0E5C" w:rsidRDefault="00B076E7" w:rsidP="00B076E7">
      <w:pPr>
        <w:spacing w:after="0" w:line="240" w:lineRule="auto"/>
        <w:ind w:firstLine="709"/>
        <w:jc w:val="both"/>
        <w:rPr>
          <w:rFonts w:ascii="Times New Roman" w:eastAsia="Times New Roman" w:hAnsi="Times New Roman"/>
          <w:bCs/>
          <w:sz w:val="24"/>
          <w:szCs w:val="24"/>
        </w:rPr>
      </w:pPr>
      <w:r w:rsidRPr="00CC0E5C">
        <w:rPr>
          <w:rFonts w:ascii="Times New Roman" w:eastAsia="Times New Roman" w:hAnsi="Times New Roman"/>
          <w:bCs/>
          <w:sz w:val="24"/>
          <w:szCs w:val="24"/>
        </w:rPr>
        <w:t>25.</w:t>
      </w:r>
      <w:r>
        <w:rPr>
          <w:rFonts w:ascii="Times New Roman" w:eastAsia="Times New Roman" w:hAnsi="Times New Roman"/>
          <w:sz w:val="24"/>
          <w:szCs w:val="24"/>
          <w:lang w:eastAsia="ar-SA"/>
        </w:rPr>
        <w:t> </w:t>
      </w:r>
      <w:proofErr w:type="gramStart"/>
      <w:r w:rsidRPr="0048399A">
        <w:rPr>
          <w:rFonts w:ascii="Times New Roman" w:hAnsi="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48399A">
        <w:rPr>
          <w:rFonts w:ascii="Times New Roman" w:eastAsiaTheme="minorHAnsi" w:hAnsi="Times New Roman"/>
          <w:sz w:val="24"/>
          <w:szCs w:val="24"/>
        </w:rPr>
        <w:t>и не может быть менее четырнадцати дней и</w:t>
      </w:r>
      <w:proofErr w:type="gramEnd"/>
      <w:r w:rsidRPr="0048399A">
        <w:rPr>
          <w:rFonts w:ascii="Times New Roman" w:eastAsiaTheme="minorHAnsi" w:hAnsi="Times New Roman"/>
          <w:sz w:val="24"/>
          <w:szCs w:val="24"/>
        </w:rPr>
        <w:t xml:space="preserve"> более тридцати дней.</w:t>
      </w:r>
    </w:p>
    <w:p w:rsidR="00E8175B" w:rsidRPr="00B71771" w:rsidRDefault="00E8175B" w:rsidP="00E8175B">
      <w:pPr>
        <w:pStyle w:val="3"/>
        <w:suppressAutoHyphens/>
        <w:spacing w:before="180" w:after="120"/>
        <w:ind w:left="0" w:firstLine="0"/>
        <w:jc w:val="center"/>
        <w:rPr>
          <w:bCs w:val="0"/>
          <w:color w:val="0D0D0D" w:themeColor="text1" w:themeTint="F2"/>
          <w:lang w:eastAsia="ar-SA"/>
        </w:rPr>
      </w:pPr>
      <w:bookmarkStart w:id="87" w:name="_Toc132197308"/>
      <w:r w:rsidRPr="00B71771">
        <w:rPr>
          <w:color w:val="0D0D0D" w:themeColor="text1" w:themeTint="F2"/>
          <w:lang w:eastAsia="ar-SA"/>
        </w:rPr>
        <w:t>Статья 14. Порядок внесения изменений в Правила</w:t>
      </w:r>
      <w:bookmarkEnd w:id="79"/>
      <w:bookmarkEnd w:id="80"/>
      <w:r w:rsidRPr="00B71771">
        <w:rPr>
          <w:color w:val="0D0D0D" w:themeColor="text1" w:themeTint="F2"/>
          <w:lang w:eastAsia="ar-SA"/>
        </w:rPr>
        <w:t xml:space="preserve"> землепользования и застройки</w:t>
      </w:r>
      <w:bookmarkEnd w:id="87"/>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1. </w:t>
      </w:r>
      <w:r w:rsidRPr="00CC0E5C">
        <w:rPr>
          <w:rFonts w:ascii="Times New Roman" w:hAnsi="Times New Roman"/>
          <w:sz w:val="24"/>
          <w:szCs w:val="24"/>
        </w:rPr>
        <w:t xml:space="preserve">Внесение изменений в Правила осуществляется в порядке, предусмотренном законодательством Российской Федерации, области, правовыми актами </w:t>
      </w:r>
      <w:r>
        <w:rPr>
          <w:rFonts w:ascii="Times New Roman" w:hAnsi="Times New Roman"/>
          <w:sz w:val="24"/>
          <w:szCs w:val="24"/>
        </w:rPr>
        <w:t>муниципального образования</w:t>
      </w:r>
      <w:r w:rsidRPr="00CC0E5C">
        <w:rPr>
          <w:rFonts w:ascii="Times New Roman" w:hAnsi="Times New Roman"/>
          <w:sz w:val="24"/>
          <w:szCs w:val="24"/>
        </w:rPr>
        <w:t>.</w:t>
      </w:r>
    </w:p>
    <w:p w:rsidR="00831E44" w:rsidRPr="00CC0E5C" w:rsidRDefault="00831E44" w:rsidP="00831E44">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2. </w:t>
      </w:r>
      <w:r w:rsidRPr="00CC0E5C">
        <w:rPr>
          <w:rFonts w:ascii="Times New Roman" w:hAnsi="Times New Roman"/>
          <w:sz w:val="24"/>
          <w:szCs w:val="24"/>
        </w:rPr>
        <w:t>Основаниями для рассмотрения вопроса о внесении изменений в Правила являются:</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 </w:t>
      </w:r>
      <w:r w:rsidRPr="002A69F5">
        <w:rPr>
          <w:rFonts w:ascii="Times New Roman" w:hAnsi="Times New Roman"/>
          <w:sz w:val="24"/>
          <w:szCs w:val="24"/>
        </w:rPr>
        <w:t xml:space="preserve">несоответствие правил землепользования и застройки генеральному плану </w:t>
      </w:r>
      <w:r w:rsidRPr="00B64781">
        <w:rPr>
          <w:rFonts w:ascii="Times New Roman" w:hAnsi="Times New Roman"/>
          <w:sz w:val="24"/>
          <w:szCs w:val="24"/>
        </w:rPr>
        <w:t>муниципального образования</w:t>
      </w:r>
      <w:r>
        <w:rPr>
          <w:rFonts w:ascii="Times New Roman" w:hAnsi="Times New Roman"/>
          <w:sz w:val="24"/>
          <w:szCs w:val="24"/>
        </w:rPr>
        <w:t xml:space="preserve"> «</w:t>
      </w:r>
      <w:r w:rsidR="00DC76BE">
        <w:rPr>
          <w:rFonts w:ascii="Times New Roman" w:hAnsi="Times New Roman"/>
          <w:sz w:val="24"/>
          <w:szCs w:val="24"/>
        </w:rPr>
        <w:t>Деревня Михеево</w:t>
      </w:r>
      <w:r>
        <w:rPr>
          <w:rFonts w:ascii="Times New Roman" w:hAnsi="Times New Roman"/>
          <w:sz w:val="24"/>
          <w:szCs w:val="24"/>
        </w:rPr>
        <w:t>»</w:t>
      </w:r>
      <w:r w:rsidRPr="002A69F5">
        <w:rPr>
          <w:rFonts w:ascii="Times New Roman" w:hAnsi="Times New Roman"/>
          <w:sz w:val="24"/>
          <w:szCs w:val="24"/>
        </w:rPr>
        <w:t xml:space="preserve">, схеме территориального планирования </w:t>
      </w:r>
      <w:r>
        <w:rPr>
          <w:rFonts w:ascii="Times New Roman" w:hAnsi="Times New Roman"/>
          <w:sz w:val="24"/>
          <w:szCs w:val="24"/>
        </w:rPr>
        <w:t xml:space="preserve">Малоярославецкого </w:t>
      </w:r>
      <w:r w:rsidRPr="002A69F5">
        <w:rPr>
          <w:rFonts w:ascii="Times New Roman" w:hAnsi="Times New Roman"/>
          <w:sz w:val="24"/>
          <w:szCs w:val="24"/>
        </w:rPr>
        <w:t>района</w:t>
      </w:r>
      <w:r>
        <w:rPr>
          <w:rFonts w:ascii="Times New Roman" w:hAnsi="Times New Roman"/>
          <w:sz w:val="24"/>
          <w:szCs w:val="24"/>
        </w:rPr>
        <w:t>,</w:t>
      </w:r>
      <w:r w:rsidRPr="002A69F5">
        <w:rPr>
          <w:rFonts w:ascii="Times New Roman" w:hAnsi="Times New Roman"/>
          <w:sz w:val="24"/>
          <w:szCs w:val="24"/>
        </w:rPr>
        <w:t xml:space="preserve"> возникшее в результате внесения</w:t>
      </w:r>
      <w:r>
        <w:rPr>
          <w:rFonts w:ascii="Times New Roman" w:hAnsi="Times New Roman"/>
          <w:sz w:val="24"/>
          <w:szCs w:val="24"/>
        </w:rPr>
        <w:t xml:space="preserve"> </w:t>
      </w:r>
      <w:r w:rsidRPr="00B64781">
        <w:rPr>
          <w:rFonts w:ascii="Times New Roman" w:hAnsi="Times New Roman"/>
          <w:sz w:val="24"/>
          <w:szCs w:val="24"/>
        </w:rPr>
        <w:t>изменений</w:t>
      </w:r>
      <w:r w:rsidRPr="002A69F5">
        <w:rPr>
          <w:rFonts w:ascii="Times New Roman" w:hAnsi="Times New Roman"/>
          <w:sz w:val="24"/>
          <w:szCs w:val="24"/>
        </w:rPr>
        <w:t xml:space="preserve"> в генеральный план </w:t>
      </w:r>
      <w:r w:rsidRPr="00B64781">
        <w:rPr>
          <w:rFonts w:ascii="Times New Roman" w:hAnsi="Times New Roman"/>
          <w:sz w:val="24"/>
          <w:szCs w:val="24"/>
        </w:rPr>
        <w:t>муниципального образования</w:t>
      </w:r>
      <w:r>
        <w:rPr>
          <w:rFonts w:ascii="Times New Roman" w:hAnsi="Times New Roman"/>
          <w:sz w:val="24"/>
          <w:szCs w:val="24"/>
        </w:rPr>
        <w:t xml:space="preserve"> «</w:t>
      </w:r>
      <w:r w:rsidR="00DC76BE">
        <w:rPr>
          <w:rFonts w:ascii="Times New Roman" w:hAnsi="Times New Roman"/>
          <w:sz w:val="24"/>
          <w:szCs w:val="24"/>
        </w:rPr>
        <w:t>Деревня Михеево</w:t>
      </w:r>
      <w:r>
        <w:rPr>
          <w:rFonts w:ascii="Times New Roman" w:hAnsi="Times New Roman"/>
          <w:sz w:val="24"/>
          <w:szCs w:val="24"/>
        </w:rPr>
        <w:t>»</w:t>
      </w:r>
      <w:r w:rsidRPr="002A69F5">
        <w:rPr>
          <w:rFonts w:ascii="Times New Roman" w:hAnsi="Times New Roman"/>
          <w:sz w:val="24"/>
          <w:szCs w:val="24"/>
        </w:rPr>
        <w:t xml:space="preserve"> или схему территориального планирования </w:t>
      </w:r>
      <w:r>
        <w:rPr>
          <w:rFonts w:ascii="Times New Roman" w:hAnsi="Times New Roman"/>
          <w:sz w:val="24"/>
          <w:szCs w:val="24"/>
        </w:rPr>
        <w:t>Малоярославецкого района</w:t>
      </w:r>
      <w:r w:rsidRPr="002A69F5">
        <w:rPr>
          <w:rFonts w:ascii="Times New Roman" w:hAnsi="Times New Roman"/>
          <w:sz w:val="24"/>
          <w:szCs w:val="24"/>
        </w:rPr>
        <w:t>;</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2) </w:t>
      </w:r>
      <w:r w:rsidRPr="002A69F5">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r>
        <w:rPr>
          <w:rFonts w:ascii="Times New Roman" w:hAnsi="Times New Roman"/>
          <w:sz w:val="24"/>
          <w:szCs w:val="24"/>
        </w:rPr>
        <w:t>;</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3) </w:t>
      </w:r>
      <w:r w:rsidRPr="002A69F5">
        <w:rPr>
          <w:rFonts w:ascii="Times New Roman" w:hAnsi="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31E44"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4) </w:t>
      </w:r>
      <w:r w:rsidRPr="002A69F5">
        <w:rPr>
          <w:rFonts w:ascii="Times New Roman" w:hAnsi="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1E44"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Pr="002A69F5">
        <w:rPr>
          <w:rFonts w:ascii="Times New Roman" w:hAnsi="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rFonts w:ascii="Times New Roman" w:hAnsi="Times New Roman"/>
          <w:sz w:val="24"/>
          <w:szCs w:val="24"/>
        </w:rPr>
        <w:t>;</w:t>
      </w:r>
    </w:p>
    <w:p w:rsidR="00831E44" w:rsidRPr="00416A7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416A7B">
        <w:rPr>
          <w:rFonts w:ascii="Times New Roman" w:hAnsi="Times New Roman"/>
          <w:sz w:val="24"/>
          <w:szCs w:val="24"/>
        </w:rPr>
        <w:t>принятие решения о комплексном развитии территории.</w:t>
      </w:r>
    </w:p>
    <w:p w:rsidR="00E8175B" w:rsidRPr="002A69F5"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1) </w:t>
      </w:r>
      <w:r w:rsidR="00E8175B" w:rsidRPr="002A69F5">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 </w:t>
      </w:r>
      <w:r w:rsidR="00E8175B" w:rsidRPr="002A69F5">
        <w:rPr>
          <w:rFonts w:ascii="Times New Roman" w:hAnsi="Times New Roman"/>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8175B" w:rsidRPr="002A69F5"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3) </w:t>
      </w:r>
      <w:r w:rsidR="00E8175B" w:rsidRPr="00416A7B">
        <w:rPr>
          <w:rFonts w:ascii="Times New Roman" w:hAnsi="Times New Roman"/>
          <w:sz w:val="24"/>
          <w:szCs w:val="24"/>
        </w:rPr>
        <w:t xml:space="preserve">органами местного самоуправления муниципального района </w:t>
      </w:r>
      <w:r w:rsidR="00E8175B" w:rsidRPr="002A69F5">
        <w:rPr>
          <w:rFonts w:ascii="Times New Roman" w:hAnsi="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8175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4) </w:t>
      </w:r>
      <w:r w:rsidR="00E8175B" w:rsidRPr="00416A7B">
        <w:rPr>
          <w:rFonts w:ascii="Times New Roman" w:hAnsi="Times New Roman"/>
          <w:sz w:val="24"/>
          <w:szCs w:val="24"/>
        </w:rPr>
        <w:t>органами местного самоуправления</w:t>
      </w:r>
      <w:r w:rsidR="00E8175B">
        <w:rPr>
          <w:rFonts w:ascii="Times New Roman" w:hAnsi="Times New Roman"/>
          <w:sz w:val="24"/>
          <w:szCs w:val="24"/>
        </w:rPr>
        <w:t xml:space="preserve"> </w:t>
      </w:r>
      <w:r w:rsidR="00E8175B" w:rsidRPr="002A69F5">
        <w:rPr>
          <w:rFonts w:ascii="Times New Roman" w:hAnsi="Times New Roman"/>
          <w:sz w:val="24"/>
          <w:szCs w:val="24"/>
        </w:rPr>
        <w:t>в случаях, если необходимо совершенствовать порядок регулирования землепользования и застрой</w:t>
      </w:r>
      <w:r w:rsidR="00E8175B">
        <w:rPr>
          <w:rFonts w:ascii="Times New Roman" w:hAnsi="Times New Roman"/>
          <w:sz w:val="24"/>
          <w:szCs w:val="24"/>
        </w:rPr>
        <w:t>ки на соответствующих территориях</w:t>
      </w:r>
      <w:r w:rsidR="00E8175B" w:rsidRPr="002A69F5">
        <w:rPr>
          <w:rFonts w:ascii="Times New Roman" w:hAnsi="Times New Roman"/>
          <w:sz w:val="24"/>
          <w:szCs w:val="24"/>
        </w:rPr>
        <w:t xml:space="preserve"> </w:t>
      </w:r>
      <w:r>
        <w:rPr>
          <w:rFonts w:ascii="Times New Roman" w:hAnsi="Times New Roman"/>
          <w:sz w:val="24"/>
          <w:szCs w:val="24"/>
        </w:rPr>
        <w:t>муниципального образования</w:t>
      </w:r>
      <w:r w:rsidR="00E8175B" w:rsidRPr="002A69F5">
        <w:rPr>
          <w:rFonts w:ascii="Times New Roman" w:hAnsi="Times New Roman"/>
          <w:sz w:val="24"/>
          <w:szCs w:val="24"/>
        </w:rPr>
        <w:t>;</w:t>
      </w:r>
    </w:p>
    <w:p w:rsidR="00E8175B"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00E8175B" w:rsidRPr="002A69F5">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E8175B">
        <w:rPr>
          <w:rFonts w:ascii="Times New Roman" w:hAnsi="Times New Roman"/>
          <w:sz w:val="24"/>
          <w:szCs w:val="24"/>
        </w:rPr>
        <w:t>;</w:t>
      </w:r>
    </w:p>
    <w:p w:rsidR="00E8175B" w:rsidRPr="00DA0DD6" w:rsidRDefault="00831E44"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00E8175B" w:rsidRPr="00DA0DD6">
        <w:rPr>
          <w:rFonts w:ascii="Times New Roman" w:hAnsi="Times New Roman"/>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8175B" w:rsidRPr="00DA0DD6" w:rsidRDefault="00831E44" w:rsidP="0061109C">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7) </w:t>
      </w:r>
      <w:r w:rsidR="00E8175B" w:rsidRPr="00DA0DD6">
        <w:rPr>
          <w:rFonts w:ascii="Times New Roman" w:hAnsi="Times New Roman"/>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00E8175B" w:rsidRPr="00DA0DD6">
        <w:rPr>
          <w:rFonts w:ascii="Times New Roman" w:hAnsi="Times New Roman"/>
          <w:sz w:val="24"/>
          <w:szCs w:val="24"/>
        </w:rPr>
        <w:t xml:space="preserve"> территории.</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3.1. </w:t>
      </w:r>
      <w:r w:rsidR="00E8175B" w:rsidRPr="002A69F5">
        <w:rPr>
          <w:rFonts w:ascii="Times New Roman" w:hAnsi="Times New Roman"/>
          <w:sz w:val="24"/>
          <w:szCs w:val="24"/>
        </w:rPr>
        <w:t>В случае</w:t>
      </w:r>
      <w:proofErr w:type="gramStart"/>
      <w:r w:rsidR="00E8175B" w:rsidRPr="002A69F5">
        <w:rPr>
          <w:rFonts w:ascii="Times New Roman" w:hAnsi="Times New Roman"/>
          <w:sz w:val="24"/>
          <w:szCs w:val="24"/>
        </w:rPr>
        <w:t>,</w:t>
      </w:r>
      <w:proofErr w:type="gramEnd"/>
      <w:r w:rsidR="00E8175B" w:rsidRPr="002A69F5">
        <w:rPr>
          <w:rFonts w:ascii="Times New Roman" w:hAnsi="Times New Roman"/>
          <w:sz w:val="24"/>
          <w:szCs w:val="24"/>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687764">
        <w:rPr>
          <w:rFonts w:ascii="Times New Roman" w:hAnsi="Times New Roman"/>
          <w:sz w:val="24"/>
          <w:szCs w:val="24"/>
        </w:rPr>
        <w:t xml:space="preserve">поселения </w:t>
      </w:r>
      <w:r w:rsidR="00E8175B" w:rsidRPr="002A69F5">
        <w:rPr>
          <w:rFonts w:ascii="Times New Roman" w:hAnsi="Times New Roman"/>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E8175B" w:rsidRPr="00DA0DD6">
        <w:rPr>
          <w:rFonts w:ascii="Times New Roman" w:hAnsi="Times New Roman"/>
          <w:sz w:val="24"/>
          <w:szCs w:val="24"/>
        </w:rPr>
        <w:t xml:space="preserve">муниципального района </w:t>
      </w:r>
      <w:r w:rsidR="00E8175B" w:rsidRPr="002A69F5">
        <w:rPr>
          <w:rFonts w:ascii="Times New Roman" w:hAnsi="Times New Roman"/>
          <w:sz w:val="24"/>
          <w:szCs w:val="24"/>
        </w:rPr>
        <w:t>(за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w:t>
      </w:r>
      <w:r w:rsidR="00E8175B">
        <w:rPr>
          <w:rFonts w:ascii="Times New Roman" w:hAnsi="Times New Roman"/>
          <w:sz w:val="24"/>
          <w:szCs w:val="24"/>
        </w:rPr>
        <w:t xml:space="preserve"> </w:t>
      </w:r>
      <w:r w:rsidR="00E8175B" w:rsidRPr="00DA0DD6">
        <w:rPr>
          <w:rFonts w:ascii="Times New Roman" w:hAnsi="Times New Roman"/>
          <w:sz w:val="24"/>
          <w:szCs w:val="24"/>
        </w:rPr>
        <w:t>уполномоченный орган местного самоуправления муниципального района</w:t>
      </w:r>
      <w:r w:rsidR="00E8175B">
        <w:rPr>
          <w:rFonts w:ascii="Times New Roman" w:hAnsi="Times New Roman"/>
          <w:sz w:val="24"/>
          <w:szCs w:val="24"/>
        </w:rPr>
        <w:t xml:space="preserve"> </w:t>
      </w:r>
      <w:r w:rsidR="00E8175B" w:rsidRPr="002A69F5">
        <w:rPr>
          <w:rFonts w:ascii="Times New Roman" w:hAnsi="Times New Roman"/>
          <w:sz w:val="24"/>
          <w:szCs w:val="24"/>
        </w:rPr>
        <w:t xml:space="preserve">направляют </w:t>
      </w:r>
      <w:r w:rsidR="00E8175B">
        <w:rPr>
          <w:rFonts w:ascii="Times New Roman" w:hAnsi="Times New Roman"/>
          <w:sz w:val="24"/>
          <w:szCs w:val="24"/>
        </w:rPr>
        <w:t>Г</w:t>
      </w:r>
      <w:r>
        <w:rPr>
          <w:rFonts w:ascii="Times New Roman" w:hAnsi="Times New Roman"/>
          <w:sz w:val="24"/>
          <w:szCs w:val="24"/>
        </w:rPr>
        <w:t xml:space="preserve">лаве </w:t>
      </w:r>
      <w:r w:rsidR="0061109C">
        <w:rPr>
          <w:rFonts w:ascii="Times New Roman" w:hAnsi="Times New Roman"/>
          <w:sz w:val="24"/>
          <w:szCs w:val="24"/>
        </w:rPr>
        <w:t>Малоярославецкой районной администрации</w:t>
      </w:r>
      <w:r w:rsidR="00E8175B" w:rsidRPr="002A69F5">
        <w:rPr>
          <w:rFonts w:ascii="Times New Roman" w:hAnsi="Times New Roman"/>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3.2. </w:t>
      </w:r>
      <w:r w:rsidR="00E8175B" w:rsidRPr="002A69F5">
        <w:rPr>
          <w:rFonts w:ascii="Times New Roman" w:hAnsi="Times New Roman"/>
          <w:sz w:val="24"/>
          <w:szCs w:val="24"/>
        </w:rPr>
        <w:t xml:space="preserve">В случае, предусмотренном </w:t>
      </w:r>
      <w:r w:rsidR="00E8175B">
        <w:rPr>
          <w:rFonts w:ascii="Times New Roman" w:hAnsi="Times New Roman"/>
          <w:sz w:val="24"/>
          <w:szCs w:val="24"/>
        </w:rPr>
        <w:t>пунктом</w:t>
      </w:r>
      <w:r w:rsidR="00E8175B" w:rsidRPr="002A69F5">
        <w:rPr>
          <w:rFonts w:ascii="Times New Roman" w:hAnsi="Times New Roman"/>
          <w:sz w:val="24"/>
          <w:szCs w:val="24"/>
        </w:rPr>
        <w:t xml:space="preserve"> 3.1 настоящей статьи, </w:t>
      </w:r>
      <w:r w:rsidR="00E8175B">
        <w:rPr>
          <w:rFonts w:ascii="Times New Roman" w:hAnsi="Times New Roman"/>
          <w:sz w:val="24"/>
          <w:szCs w:val="24"/>
        </w:rPr>
        <w:t>Г</w:t>
      </w:r>
      <w:r w:rsidR="00E8175B" w:rsidRPr="002A69F5">
        <w:rPr>
          <w:rFonts w:ascii="Times New Roman" w:hAnsi="Times New Roman"/>
          <w:sz w:val="24"/>
          <w:szCs w:val="24"/>
        </w:rPr>
        <w:t xml:space="preserve">лава </w:t>
      </w:r>
      <w:r w:rsidR="0061109C">
        <w:rPr>
          <w:rFonts w:ascii="Times New Roman" w:hAnsi="Times New Roman"/>
          <w:sz w:val="24"/>
          <w:szCs w:val="24"/>
        </w:rPr>
        <w:t>Малоярославецкой районной администрации</w:t>
      </w:r>
      <w:r w:rsidR="00831E44" w:rsidRPr="002A69F5">
        <w:rPr>
          <w:rFonts w:ascii="Times New Roman" w:hAnsi="Times New Roman"/>
          <w:sz w:val="24"/>
          <w:szCs w:val="24"/>
        </w:rPr>
        <w:t xml:space="preserve"> </w:t>
      </w:r>
      <w:r w:rsidR="00E8175B" w:rsidRPr="002A69F5">
        <w:rPr>
          <w:rFonts w:ascii="Times New Roman" w:hAnsi="Times New Roman"/>
          <w:sz w:val="24"/>
          <w:szCs w:val="24"/>
        </w:rPr>
        <w:t xml:space="preserve">обеспечивает внесение изменений в правила землепользования и застройки в течение тридцати дней со дня получения указанного в </w:t>
      </w:r>
      <w:r w:rsidR="00E8175B">
        <w:rPr>
          <w:rFonts w:ascii="Times New Roman" w:hAnsi="Times New Roman"/>
          <w:sz w:val="24"/>
          <w:szCs w:val="24"/>
        </w:rPr>
        <w:t>пункте</w:t>
      </w:r>
      <w:r w:rsidR="00E8175B" w:rsidRPr="002A69F5">
        <w:rPr>
          <w:rFonts w:ascii="Times New Roman" w:hAnsi="Times New Roman"/>
          <w:sz w:val="24"/>
          <w:szCs w:val="24"/>
        </w:rPr>
        <w:t xml:space="preserve"> 3.1 настоящей статьи требования.</w:t>
      </w:r>
    </w:p>
    <w:p w:rsidR="00E8175B" w:rsidRPr="00DA0DD6"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3.3. </w:t>
      </w:r>
      <w:proofErr w:type="gramStart"/>
      <w:r w:rsidR="00E8175B" w:rsidRPr="00DA0DD6">
        <w:rPr>
          <w:rFonts w:ascii="Times New Roman" w:hAnsi="Times New Roman"/>
          <w:sz w:val="24"/>
          <w:szCs w:val="24"/>
        </w:rPr>
        <w:t>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E8175B" w:rsidRPr="00DA0DD6">
        <w:rPr>
          <w:rFonts w:ascii="Times New Roman" w:hAnsi="Times New Roman"/>
          <w:sz w:val="24"/>
          <w:szCs w:val="24"/>
        </w:rPr>
        <w:t xml:space="preserve"> </w:t>
      </w:r>
      <w:proofErr w:type="gramStart"/>
      <w:r w:rsidR="00E8175B" w:rsidRPr="00DA0DD6">
        <w:rPr>
          <w:rFonts w:ascii="Times New Roman" w:hAnsi="Times New Roman"/>
          <w:sz w:val="24"/>
          <w:szCs w:val="24"/>
        </w:rPr>
        <w:t xml:space="preserve">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w:t>
      </w:r>
      <w:r w:rsidR="00E8175B" w:rsidRPr="00DA0DD6">
        <w:rPr>
          <w:rFonts w:ascii="Times New Roman" w:hAnsi="Times New Roman"/>
          <w:sz w:val="24"/>
          <w:szCs w:val="24"/>
        </w:rPr>
        <w:lastRenderedPageBreak/>
        <w:t>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E8175B"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4</w:t>
      </w:r>
      <w:r w:rsidR="00762483">
        <w:rPr>
          <w:rFonts w:ascii="Times New Roman" w:hAnsi="Times New Roman"/>
          <w:sz w:val="24"/>
          <w:szCs w:val="24"/>
        </w:rPr>
        <w:t>. </w:t>
      </w:r>
      <w:proofErr w:type="gramStart"/>
      <w:r w:rsidRPr="002A69F5">
        <w:rPr>
          <w:rFonts w:ascii="Times New Roman" w:hAnsi="Times New Roman"/>
          <w:sz w:val="24"/>
          <w:szCs w:val="24"/>
        </w:rPr>
        <w:t xml:space="preserve">Комиссия в течение </w:t>
      </w:r>
      <w:r w:rsidRPr="00DA0DD6">
        <w:rPr>
          <w:rFonts w:ascii="Times New Roman" w:hAnsi="Times New Roman"/>
          <w:sz w:val="24"/>
          <w:szCs w:val="24"/>
        </w:rPr>
        <w:t xml:space="preserve">двадцати пяти </w:t>
      </w:r>
      <w:r w:rsidR="00FF1965" w:rsidRPr="00DA0DD6">
        <w:rPr>
          <w:rFonts w:ascii="Times New Roman" w:hAnsi="Times New Roman"/>
          <w:sz w:val="24"/>
          <w:szCs w:val="24"/>
        </w:rPr>
        <w:t>дней</w:t>
      </w:r>
      <w:r w:rsidR="00FF1965">
        <w:rPr>
          <w:rFonts w:ascii="Times New Roman" w:hAnsi="Times New Roman"/>
          <w:sz w:val="24"/>
          <w:szCs w:val="24"/>
        </w:rPr>
        <w:t xml:space="preserve"> </w:t>
      </w:r>
      <w:r w:rsidR="00FF1965" w:rsidRPr="002A69F5">
        <w:rPr>
          <w:rFonts w:ascii="Times New Roman" w:hAnsi="Times New Roman"/>
          <w:sz w:val="24"/>
          <w:szCs w:val="24"/>
        </w:rPr>
        <w:t>со</w:t>
      </w:r>
      <w:r w:rsidRPr="002A69F5">
        <w:rPr>
          <w:rFonts w:ascii="Times New Roman" w:hAnsi="Times New Roman"/>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CC0E5C">
        <w:rPr>
          <w:rFonts w:ascii="Times New Roman" w:hAnsi="Times New Roman"/>
          <w:sz w:val="24"/>
          <w:szCs w:val="24"/>
        </w:rPr>
        <w:t>Глав</w:t>
      </w:r>
      <w:r w:rsidR="00762483">
        <w:rPr>
          <w:rFonts w:ascii="Times New Roman" w:hAnsi="Times New Roman"/>
          <w:sz w:val="24"/>
          <w:szCs w:val="24"/>
        </w:rPr>
        <w:t>е</w:t>
      </w:r>
      <w:r w:rsidR="00762483" w:rsidRPr="00CC0E5C">
        <w:rPr>
          <w:rFonts w:ascii="Times New Roman" w:hAnsi="Times New Roman"/>
          <w:sz w:val="24"/>
          <w:szCs w:val="24"/>
        </w:rPr>
        <w:t xml:space="preserve"> </w:t>
      </w:r>
      <w:r w:rsidR="0061109C">
        <w:rPr>
          <w:rFonts w:ascii="Times New Roman" w:hAnsi="Times New Roman"/>
          <w:sz w:val="24"/>
          <w:szCs w:val="24"/>
        </w:rPr>
        <w:t>Малоярославецкой районной администрации</w:t>
      </w:r>
      <w:r w:rsidRPr="002A69F5">
        <w:rPr>
          <w:rFonts w:ascii="Times New Roman" w:hAnsi="Times New Roman"/>
          <w:sz w:val="24"/>
          <w:szCs w:val="24"/>
        </w:rPr>
        <w:t>.</w:t>
      </w:r>
      <w:proofErr w:type="gramEnd"/>
    </w:p>
    <w:p w:rsidR="00E8175B"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5. </w:t>
      </w:r>
      <w:r w:rsidR="0061109C">
        <w:rPr>
          <w:rFonts w:ascii="Times New Roman" w:hAnsi="Times New Roman"/>
          <w:sz w:val="24"/>
          <w:szCs w:val="24"/>
        </w:rPr>
        <w:t>Глава Малоярославецкой районной администрации</w:t>
      </w:r>
      <w:r>
        <w:rPr>
          <w:rFonts w:ascii="Times New Roman" w:hAnsi="Times New Roman"/>
          <w:sz w:val="24"/>
          <w:szCs w:val="24"/>
        </w:rPr>
        <w:t xml:space="preserve"> </w:t>
      </w:r>
      <w:r w:rsidRPr="00CC0E5C">
        <w:rPr>
          <w:rFonts w:ascii="Times New Roman" w:hAnsi="Times New Roman"/>
          <w:sz w:val="24"/>
          <w:szCs w:val="24"/>
        </w:rPr>
        <w:t>с учетом рекомендаций, содержащихся в заключени</w:t>
      </w:r>
      <w:proofErr w:type="gramStart"/>
      <w:r w:rsidRPr="00CC0E5C">
        <w:rPr>
          <w:rFonts w:ascii="Times New Roman" w:hAnsi="Times New Roman"/>
          <w:sz w:val="24"/>
          <w:szCs w:val="24"/>
        </w:rPr>
        <w:t>и</w:t>
      </w:r>
      <w:proofErr w:type="gramEnd"/>
      <w:r w:rsidRPr="00CC0E5C">
        <w:rPr>
          <w:rFonts w:ascii="Times New Roman" w:hAnsi="Times New Roman"/>
          <w:sz w:val="24"/>
          <w:szCs w:val="24"/>
        </w:rPr>
        <w:t xml:space="preserve">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8175B" w:rsidRPr="00E822C4"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5.1. </w:t>
      </w:r>
      <w:r w:rsidR="00E8175B" w:rsidRPr="00E822C4">
        <w:rPr>
          <w:rFonts w:ascii="Times New Roman" w:hAnsi="Times New Roman"/>
          <w:sz w:val="24"/>
          <w:szCs w:val="24"/>
        </w:rPr>
        <w:t>Проект о внесении изменений в правила землепользования и застройки, направленный</w:t>
      </w:r>
      <w:r>
        <w:rPr>
          <w:rFonts w:ascii="Times New Roman" w:hAnsi="Times New Roman"/>
          <w:sz w:val="24"/>
          <w:szCs w:val="24"/>
        </w:rPr>
        <w:t xml:space="preserve"> в</w:t>
      </w:r>
      <w:r w:rsidR="00E8175B" w:rsidRPr="00E822C4">
        <w:rPr>
          <w:rFonts w:ascii="Times New Roman" w:hAnsi="Times New Roman"/>
          <w:sz w:val="24"/>
          <w:szCs w:val="24"/>
        </w:rPr>
        <w:t xml:space="preserve"> </w:t>
      </w:r>
      <w:r w:rsidRPr="00762483">
        <w:rPr>
          <w:rFonts w:ascii="Times New Roman" w:hAnsi="Times New Roman"/>
          <w:sz w:val="24"/>
          <w:szCs w:val="24"/>
        </w:rPr>
        <w:t>Малоярославецкое Районное Собрание</w:t>
      </w:r>
      <w:r w:rsidR="00E8175B" w:rsidRPr="00E822C4">
        <w:rPr>
          <w:rFonts w:ascii="Times New Roman" w:hAnsi="Times New Roman"/>
          <w:sz w:val="24"/>
          <w:szCs w:val="24"/>
        </w:rPr>
        <w:t>, подлежит рассмотрению на заседании указанного органа не позднее дня проведения заседания, следующего за ближайшим заседанием.</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6. </w:t>
      </w:r>
      <w:r w:rsidRPr="00CC0E5C">
        <w:rPr>
          <w:rFonts w:ascii="Times New Roman" w:hAnsi="Times New Roman"/>
          <w:sz w:val="24"/>
          <w:szCs w:val="24"/>
        </w:rPr>
        <w:t xml:space="preserve">Глава </w:t>
      </w:r>
      <w:r w:rsidR="0061109C">
        <w:rPr>
          <w:rFonts w:ascii="Times New Roman" w:hAnsi="Times New Roman"/>
          <w:sz w:val="24"/>
          <w:szCs w:val="24"/>
        </w:rPr>
        <w:t>Малоярославецкой районной администрации</w:t>
      </w:r>
      <w:r>
        <w:rPr>
          <w:rFonts w:ascii="Times New Roman" w:hAnsi="Times New Roman"/>
          <w:sz w:val="24"/>
          <w:szCs w:val="24"/>
        </w:rPr>
        <w:t xml:space="preserve"> </w:t>
      </w:r>
      <w:r w:rsidR="00E8175B"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w:t>
      </w:r>
      <w:proofErr w:type="gramStart"/>
      <w:r w:rsidR="00E8175B" w:rsidRPr="002A69F5">
        <w:rPr>
          <w:rFonts w:ascii="Times New Roman" w:hAnsi="Times New Roman"/>
          <w:sz w:val="24"/>
          <w:szCs w:val="24"/>
        </w:rPr>
        <w:t>обязан</w:t>
      </w:r>
      <w:proofErr w:type="gramEnd"/>
      <w:r w:rsidR="00E8175B" w:rsidRPr="002A69F5">
        <w:rPr>
          <w:rFonts w:ascii="Times New Roman" w:hAnsi="Times New Roman"/>
          <w:sz w:val="24"/>
          <w:szCs w:val="24"/>
        </w:rPr>
        <w:t xml:space="preserve"> принять решение о внесении изменений в правила землепользования и застройки. Предписание, указанное в </w:t>
      </w:r>
      <w:r w:rsidR="00E8175B">
        <w:rPr>
          <w:rFonts w:ascii="Times New Roman" w:hAnsi="Times New Roman"/>
          <w:sz w:val="24"/>
          <w:szCs w:val="24"/>
        </w:rPr>
        <w:t>под</w:t>
      </w:r>
      <w:r w:rsidR="00E8175B" w:rsidRPr="002A69F5">
        <w:rPr>
          <w:rFonts w:ascii="Times New Roman" w:hAnsi="Times New Roman"/>
          <w:sz w:val="24"/>
          <w:szCs w:val="24"/>
        </w:rPr>
        <w:t xml:space="preserve">пункте 1.1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может быть обжаловано </w:t>
      </w:r>
      <w:r>
        <w:rPr>
          <w:rFonts w:ascii="Times New Roman" w:hAnsi="Times New Roman"/>
          <w:sz w:val="24"/>
          <w:szCs w:val="24"/>
        </w:rPr>
        <w:t>Главой в</w:t>
      </w:r>
      <w:r w:rsidR="00E8175B" w:rsidRPr="002A69F5">
        <w:rPr>
          <w:rFonts w:ascii="Times New Roman" w:hAnsi="Times New Roman"/>
          <w:sz w:val="24"/>
          <w:szCs w:val="24"/>
        </w:rPr>
        <w:t xml:space="preserve"> суд</w:t>
      </w:r>
      <w:r w:rsidR="00E8175B">
        <w:rPr>
          <w:rFonts w:ascii="Times New Roman" w:hAnsi="Times New Roman"/>
          <w:sz w:val="24"/>
          <w:szCs w:val="24"/>
        </w:rPr>
        <w:t>е</w:t>
      </w:r>
      <w:r w:rsidR="00E8175B" w:rsidRPr="002A69F5">
        <w:rPr>
          <w:rFonts w:ascii="Times New Roman" w:hAnsi="Times New Roman"/>
          <w:sz w:val="24"/>
          <w:szCs w:val="24"/>
        </w:rPr>
        <w:t>.</w:t>
      </w:r>
    </w:p>
    <w:p w:rsidR="00E8175B" w:rsidRPr="002A69F5" w:rsidRDefault="00762483" w:rsidP="0061109C">
      <w:pPr>
        <w:spacing w:after="0" w:line="240" w:lineRule="auto"/>
        <w:ind w:firstLine="567"/>
        <w:jc w:val="both"/>
        <w:rPr>
          <w:rFonts w:ascii="Times New Roman" w:hAnsi="Times New Roman"/>
          <w:sz w:val="24"/>
          <w:szCs w:val="24"/>
        </w:rPr>
      </w:pPr>
      <w:r>
        <w:rPr>
          <w:rFonts w:ascii="Times New Roman" w:hAnsi="Times New Roman"/>
          <w:sz w:val="24"/>
          <w:szCs w:val="24"/>
        </w:rPr>
        <w:t>7. </w:t>
      </w:r>
      <w:proofErr w:type="gramStart"/>
      <w:r w:rsidR="00E8175B" w:rsidRPr="002A69F5">
        <w:rPr>
          <w:rFonts w:ascii="Times New Roman" w:hAnsi="Times New Roman"/>
          <w:sz w:val="24"/>
          <w:szCs w:val="24"/>
        </w:rPr>
        <w:t xml:space="preserve">Со дня поступления в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дминистрацию </w:t>
      </w:r>
      <w:r>
        <w:rPr>
          <w:rFonts w:ascii="Times New Roman" w:hAnsi="Times New Roman"/>
          <w:sz w:val="24"/>
          <w:szCs w:val="24"/>
        </w:rPr>
        <w:t>муниципального образования</w:t>
      </w:r>
      <w:r w:rsidR="00E8175B" w:rsidRPr="002A69F5">
        <w:rPr>
          <w:rFonts w:ascii="Times New Roman" w:hAnsi="Times New Roman"/>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8175B">
        <w:rPr>
          <w:rFonts w:ascii="Times New Roman" w:hAnsi="Times New Roman"/>
          <w:sz w:val="24"/>
          <w:szCs w:val="24"/>
        </w:rPr>
        <w:t xml:space="preserve"> Российской Федерации</w:t>
      </w:r>
      <w:r w:rsidR="00E8175B" w:rsidRPr="002A69F5">
        <w:rPr>
          <w:rFonts w:ascii="Times New Roman" w:hAnsi="Times New Roman"/>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00E8175B" w:rsidRPr="002A69F5">
        <w:rPr>
          <w:rFonts w:ascii="Times New Roman" w:hAnsi="Times New Roman"/>
          <w:sz w:val="24"/>
          <w:szCs w:val="24"/>
        </w:rPr>
        <w:t xml:space="preserve"> </w:t>
      </w:r>
      <w:proofErr w:type="gramStart"/>
      <w:r w:rsidR="00E8175B" w:rsidRPr="002A69F5">
        <w:rPr>
          <w:rFonts w:ascii="Times New Roman" w:hAnsi="Times New Roman"/>
          <w:sz w:val="24"/>
          <w:szCs w:val="24"/>
        </w:rPr>
        <w:t xml:space="preserve">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E8175B">
        <w:rPr>
          <w:rFonts w:ascii="Times New Roman" w:hAnsi="Times New Roman"/>
          <w:sz w:val="24"/>
          <w:szCs w:val="24"/>
        </w:rPr>
        <w:t>А</w:t>
      </w:r>
      <w:r w:rsidR="00E8175B" w:rsidRPr="002A69F5">
        <w:rPr>
          <w:rFonts w:ascii="Times New Roman" w:hAnsi="Times New Roman"/>
          <w:sz w:val="24"/>
          <w:szCs w:val="24"/>
        </w:rPr>
        <w:t xml:space="preserve">дминистрацией </w:t>
      </w:r>
      <w:r>
        <w:rPr>
          <w:rFonts w:ascii="Times New Roman" w:hAnsi="Times New Roman"/>
          <w:sz w:val="24"/>
          <w:szCs w:val="24"/>
        </w:rPr>
        <w:t>муниципального района</w:t>
      </w:r>
      <w:r w:rsidR="0057387F" w:rsidRPr="002A69F5">
        <w:rPr>
          <w:rFonts w:ascii="Times New Roman" w:hAnsi="Times New Roman"/>
          <w:sz w:val="24"/>
          <w:szCs w:val="24"/>
        </w:rPr>
        <w:t xml:space="preserve"> </w:t>
      </w:r>
      <w:r w:rsidR="00E8175B" w:rsidRPr="002A69F5">
        <w:rPr>
          <w:rFonts w:ascii="Times New Roman" w:hAnsi="Times New Roman"/>
          <w:sz w:val="24"/>
          <w:szCs w:val="24"/>
        </w:rPr>
        <w:t xml:space="preserve"> в исполнительный орган государственной власти, должностному лицу, в государственное учреждение или </w:t>
      </w:r>
      <w:r w:rsidR="00E8175B" w:rsidRPr="00E822C4">
        <w:rPr>
          <w:rFonts w:ascii="Times New Roman" w:hAnsi="Times New Roman"/>
          <w:sz w:val="24"/>
          <w:szCs w:val="24"/>
        </w:rPr>
        <w:t xml:space="preserve">в орган местного самоуправления, </w:t>
      </w:r>
      <w:r w:rsidR="00E8175B" w:rsidRPr="002A69F5">
        <w:rPr>
          <w:rFonts w:ascii="Times New Roman" w:hAnsi="Times New Roman"/>
          <w:sz w:val="24"/>
          <w:szCs w:val="24"/>
        </w:rPr>
        <w:t>которые</w:t>
      </w:r>
      <w:proofErr w:type="gramEnd"/>
      <w:r w:rsidR="00E8175B" w:rsidRPr="002A69F5">
        <w:rPr>
          <w:rFonts w:ascii="Times New Roman" w:hAnsi="Times New Roman"/>
          <w:sz w:val="24"/>
          <w:szCs w:val="24"/>
        </w:rPr>
        <w:t xml:space="preserve"> </w:t>
      </w:r>
      <w:proofErr w:type="gramStart"/>
      <w:r w:rsidR="00E8175B" w:rsidRPr="002A69F5">
        <w:rPr>
          <w:rFonts w:ascii="Times New Roman" w:hAnsi="Times New Roman"/>
          <w:sz w:val="24"/>
          <w:szCs w:val="24"/>
        </w:rPr>
        <w:t>указаны в части 2 статьи 55.32 Градостроительного Кодекса</w:t>
      </w:r>
      <w:r w:rsidR="00E8175B">
        <w:rPr>
          <w:rFonts w:ascii="Times New Roman" w:hAnsi="Times New Roman"/>
          <w:sz w:val="24"/>
          <w:szCs w:val="24"/>
        </w:rPr>
        <w:t xml:space="preserve"> Российской Федерации </w:t>
      </w:r>
      <w:r w:rsidR="00E8175B" w:rsidRPr="002A69F5">
        <w:rPr>
          <w:rFonts w:ascii="Times New Roman" w:hAnsi="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E8175B" w:rsidRPr="002A69F5" w:rsidRDefault="003F3D66" w:rsidP="0061109C">
      <w:pPr>
        <w:spacing w:after="0" w:line="240" w:lineRule="auto"/>
        <w:ind w:firstLine="567"/>
        <w:jc w:val="both"/>
        <w:rPr>
          <w:rFonts w:ascii="Times New Roman" w:hAnsi="Times New Roman"/>
          <w:sz w:val="24"/>
          <w:szCs w:val="24"/>
        </w:rPr>
      </w:pPr>
      <w:r>
        <w:rPr>
          <w:rFonts w:ascii="Times New Roman" w:hAnsi="Times New Roman"/>
          <w:sz w:val="24"/>
          <w:szCs w:val="24"/>
        </w:rPr>
        <w:t>8. </w:t>
      </w:r>
      <w:proofErr w:type="gramStart"/>
      <w:r w:rsidR="00E8175B" w:rsidRPr="002A69F5">
        <w:rPr>
          <w:rFonts w:ascii="Times New Roman" w:hAnsi="Times New Roman"/>
          <w:sz w:val="24"/>
          <w:szCs w:val="24"/>
        </w:rPr>
        <w:t xml:space="preserve">В случаях, предусмотренных </w:t>
      </w:r>
      <w:r w:rsidR="00E8175B">
        <w:rPr>
          <w:rFonts w:ascii="Times New Roman" w:hAnsi="Times New Roman"/>
          <w:sz w:val="24"/>
          <w:szCs w:val="24"/>
        </w:rPr>
        <w:t>под</w:t>
      </w:r>
      <w:r w:rsidR="00E8175B" w:rsidRPr="002A69F5">
        <w:rPr>
          <w:rFonts w:ascii="Times New Roman" w:hAnsi="Times New Roman"/>
          <w:sz w:val="24"/>
          <w:szCs w:val="24"/>
        </w:rPr>
        <w:t xml:space="preserve">пунктами 3 - 5 </w:t>
      </w:r>
      <w:r w:rsidR="00E8175B">
        <w:rPr>
          <w:rFonts w:ascii="Times New Roman" w:hAnsi="Times New Roman"/>
          <w:sz w:val="24"/>
          <w:szCs w:val="24"/>
        </w:rPr>
        <w:t>пункта</w:t>
      </w:r>
      <w:r w:rsidR="00E8175B" w:rsidRPr="002A69F5">
        <w:rPr>
          <w:rFonts w:ascii="Times New Roman" w:hAnsi="Times New Roman"/>
          <w:sz w:val="24"/>
          <w:szCs w:val="24"/>
        </w:rPr>
        <w:t xml:space="preserve">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Pr>
          <w:rFonts w:ascii="Times New Roman" w:hAnsi="Times New Roman"/>
          <w:sz w:val="24"/>
          <w:szCs w:val="24"/>
        </w:rPr>
        <w:t xml:space="preserve">Главе </w:t>
      </w:r>
      <w:r w:rsidR="0061109C">
        <w:rPr>
          <w:rFonts w:ascii="Times New Roman" w:hAnsi="Times New Roman"/>
          <w:sz w:val="24"/>
          <w:szCs w:val="24"/>
        </w:rPr>
        <w:t>Малоярославецкой районной администрации</w:t>
      </w:r>
      <w:r>
        <w:rPr>
          <w:rFonts w:ascii="Times New Roman" w:hAnsi="Times New Roman"/>
          <w:sz w:val="24"/>
          <w:szCs w:val="24"/>
        </w:rPr>
        <w:t xml:space="preserve"> </w:t>
      </w:r>
      <w:r w:rsidR="00E8175B" w:rsidRPr="002A69F5">
        <w:rPr>
          <w:rFonts w:ascii="Times New Roman" w:hAnsi="Times New Roman"/>
          <w:sz w:val="24"/>
          <w:szCs w:val="24"/>
        </w:rPr>
        <w:t>требование о внесении изменений в правила землепользования и застройки в части отображения</w:t>
      </w:r>
      <w:proofErr w:type="gramEnd"/>
      <w:r w:rsidR="00E8175B" w:rsidRPr="002A69F5">
        <w:rPr>
          <w:rFonts w:ascii="Times New Roman" w:hAnsi="Times New Roman"/>
          <w:sz w:val="24"/>
          <w:szCs w:val="24"/>
        </w:rPr>
        <w:t xml:space="preserve"> границ </w:t>
      </w:r>
      <w:r w:rsidR="00E8175B" w:rsidRPr="002A69F5">
        <w:rPr>
          <w:rFonts w:ascii="Times New Roman" w:hAnsi="Times New Roman"/>
          <w:sz w:val="24"/>
          <w:szCs w:val="24"/>
        </w:rPr>
        <w:lastRenderedPageBreak/>
        <w:t>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8175B" w:rsidRPr="009F3B7E" w:rsidRDefault="00E8175B" w:rsidP="0061109C">
      <w:pPr>
        <w:spacing w:after="0" w:line="240" w:lineRule="auto"/>
        <w:ind w:firstLine="567"/>
        <w:jc w:val="both"/>
        <w:rPr>
          <w:rFonts w:ascii="Times New Roman" w:hAnsi="Times New Roman"/>
          <w:sz w:val="24"/>
          <w:szCs w:val="24"/>
        </w:rPr>
      </w:pPr>
      <w:r w:rsidRPr="00C3473D">
        <w:rPr>
          <w:rFonts w:ascii="Times New Roman" w:hAnsi="Times New Roman"/>
          <w:sz w:val="24"/>
          <w:szCs w:val="24"/>
        </w:rPr>
        <w:t xml:space="preserve">9. </w:t>
      </w:r>
      <w:proofErr w:type="gramStart"/>
      <w:r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Pr>
          <w:rFonts w:ascii="Times New Roman" w:hAnsi="Times New Roman"/>
          <w:sz w:val="24"/>
          <w:szCs w:val="24"/>
        </w:rPr>
        <w:t>под</w:t>
      </w:r>
      <w:r w:rsidRPr="002A69F5">
        <w:rPr>
          <w:rFonts w:ascii="Times New Roman" w:hAnsi="Times New Roman"/>
          <w:sz w:val="24"/>
          <w:szCs w:val="24"/>
        </w:rPr>
        <w:t xml:space="preserve">пунктами 3 - 5 </w:t>
      </w:r>
      <w:r>
        <w:rPr>
          <w:rFonts w:ascii="Times New Roman" w:hAnsi="Times New Roman"/>
          <w:sz w:val="24"/>
          <w:szCs w:val="24"/>
        </w:rPr>
        <w:t>пункта</w:t>
      </w:r>
      <w:r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sidR="003F3D66">
        <w:rPr>
          <w:rFonts w:ascii="Times New Roman" w:hAnsi="Times New Roman"/>
          <w:sz w:val="24"/>
          <w:szCs w:val="24"/>
        </w:rPr>
        <w:t xml:space="preserve">Глава </w:t>
      </w:r>
      <w:r w:rsidR="0061109C">
        <w:rPr>
          <w:rFonts w:ascii="Times New Roman" w:hAnsi="Times New Roman"/>
          <w:sz w:val="24"/>
          <w:szCs w:val="24"/>
        </w:rPr>
        <w:t xml:space="preserve">Малоярославецкой районной администрации </w:t>
      </w:r>
      <w:r w:rsidRPr="002A69F5">
        <w:rPr>
          <w:rFonts w:ascii="Times New Roman" w:hAnsi="Times New Roman"/>
          <w:sz w:val="24"/>
          <w:szCs w:val="24"/>
        </w:rPr>
        <w:t xml:space="preserve">обязан </w:t>
      </w:r>
      <w:r w:rsidRPr="009F3B7E">
        <w:rPr>
          <w:rFonts w:ascii="Times New Roman" w:hAnsi="Times New Roman"/>
          <w:sz w:val="24"/>
          <w:szCs w:val="24"/>
        </w:rPr>
        <w:t>обеспечить</w:t>
      </w:r>
      <w:proofErr w:type="gramEnd"/>
      <w:r w:rsidRPr="009F3B7E">
        <w:rPr>
          <w:rFonts w:ascii="Times New Roman" w:hAnsi="Times New Roman"/>
          <w:sz w:val="24"/>
          <w:szCs w:val="24"/>
        </w:rPr>
        <w:t xml:space="preserve">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E8175B" w:rsidRPr="00FE7D93" w:rsidRDefault="00E8175B" w:rsidP="0061109C">
      <w:pPr>
        <w:spacing w:after="0" w:line="240" w:lineRule="auto"/>
        <w:ind w:firstLine="567"/>
        <w:jc w:val="both"/>
        <w:rPr>
          <w:rFonts w:ascii="Times New Roman" w:hAnsi="Times New Roman"/>
          <w:sz w:val="24"/>
          <w:szCs w:val="24"/>
        </w:rPr>
      </w:pPr>
      <w:r w:rsidRPr="002A69F5">
        <w:rPr>
          <w:rFonts w:ascii="Times New Roman" w:hAnsi="Times New Roman"/>
          <w:sz w:val="24"/>
          <w:szCs w:val="24"/>
        </w:rPr>
        <w:t xml:space="preserve">10. </w:t>
      </w:r>
      <w:proofErr w:type="gramStart"/>
      <w:r w:rsidRPr="00FE7D93">
        <w:rPr>
          <w:rFonts w:ascii="Times New Roman" w:hAnsi="Times New Roman"/>
          <w:sz w:val="24"/>
          <w:szCs w:val="24"/>
        </w:rPr>
        <w:t>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FE7D93">
        <w:rPr>
          <w:rFonts w:ascii="Times New Roman" w:hAnsi="Times New Roman"/>
          <w:sz w:val="24"/>
          <w:szCs w:val="24"/>
        </w:rPr>
        <w:t>,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651050" w:rsidRPr="003F3D66" w:rsidRDefault="00651050" w:rsidP="00651050">
      <w:pPr>
        <w:pStyle w:val="3"/>
        <w:suppressAutoHyphens/>
        <w:spacing w:before="180" w:after="120"/>
        <w:ind w:left="0" w:firstLine="0"/>
        <w:jc w:val="center"/>
        <w:rPr>
          <w:bCs w:val="0"/>
          <w:color w:val="0D0D0D" w:themeColor="text1" w:themeTint="F2"/>
          <w:lang w:eastAsia="ar-SA"/>
        </w:rPr>
      </w:pPr>
      <w:bookmarkStart w:id="88" w:name="_Toc523317292"/>
      <w:bookmarkStart w:id="89" w:name="_Toc24097917"/>
      <w:bookmarkStart w:id="90" w:name="_Toc132197309"/>
      <w:r w:rsidRPr="003F3D66">
        <w:rPr>
          <w:color w:val="0D0D0D" w:themeColor="text1" w:themeTint="F2"/>
          <w:lang w:eastAsia="ar-SA"/>
        </w:rPr>
        <w:t>Статья 15. Порядок утверждения Правил землепользования и застройки</w:t>
      </w:r>
      <w:bookmarkEnd w:id="88"/>
      <w:bookmarkEnd w:id="89"/>
      <w:bookmarkEnd w:id="90"/>
    </w:p>
    <w:p w:rsidR="00651050" w:rsidRPr="00505EE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1. </w:t>
      </w:r>
      <w:r w:rsidR="00651050" w:rsidRPr="00505EE5">
        <w:rPr>
          <w:rFonts w:ascii="Times New Roman" w:hAnsi="Times New Roman"/>
          <w:sz w:val="24"/>
          <w:szCs w:val="24"/>
        </w:rPr>
        <w:t xml:space="preserve">Правила землепользования и застройки утверждаются </w:t>
      </w:r>
      <w:r w:rsidRPr="003F3D66">
        <w:rPr>
          <w:rFonts w:ascii="Times New Roman" w:hAnsi="Times New Roman"/>
          <w:sz w:val="24"/>
          <w:szCs w:val="24"/>
        </w:rPr>
        <w:t>Малоярославецк</w:t>
      </w:r>
      <w:r>
        <w:rPr>
          <w:rFonts w:ascii="Times New Roman" w:hAnsi="Times New Roman"/>
          <w:sz w:val="24"/>
          <w:szCs w:val="24"/>
        </w:rPr>
        <w:t>им</w:t>
      </w:r>
      <w:r w:rsidRPr="003F3D66">
        <w:rPr>
          <w:rFonts w:ascii="Times New Roman" w:hAnsi="Times New Roman"/>
          <w:sz w:val="24"/>
          <w:szCs w:val="24"/>
        </w:rPr>
        <w:t xml:space="preserve"> Районн</w:t>
      </w:r>
      <w:r>
        <w:rPr>
          <w:rFonts w:ascii="Times New Roman" w:hAnsi="Times New Roman"/>
          <w:sz w:val="24"/>
          <w:szCs w:val="24"/>
        </w:rPr>
        <w:t>ым</w:t>
      </w:r>
      <w:r w:rsidRPr="003F3D66">
        <w:rPr>
          <w:rFonts w:ascii="Times New Roman" w:hAnsi="Times New Roman"/>
          <w:sz w:val="24"/>
          <w:szCs w:val="24"/>
        </w:rPr>
        <w:t xml:space="preserve"> Собрание</w:t>
      </w:r>
      <w:r>
        <w:rPr>
          <w:rFonts w:ascii="Times New Roman" w:hAnsi="Times New Roman"/>
          <w:sz w:val="24"/>
          <w:szCs w:val="24"/>
        </w:rPr>
        <w:t>м</w:t>
      </w:r>
      <w:r w:rsidRPr="003F3D66">
        <w:rPr>
          <w:rFonts w:ascii="Times New Roman" w:hAnsi="Times New Roman"/>
          <w:sz w:val="24"/>
          <w:szCs w:val="24"/>
        </w:rPr>
        <w:t xml:space="preserve"> депутатов муниципального района "Малоярославецкий район"</w:t>
      </w:r>
      <w:r w:rsidR="00651050" w:rsidRPr="00505EE5">
        <w:rPr>
          <w:rFonts w:ascii="Times New Roman" w:hAnsi="Times New Roman"/>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2. Районное Собрание</w:t>
      </w:r>
      <w:r w:rsidR="00651050"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51050">
        <w:rPr>
          <w:rFonts w:ascii="Times New Roman" w:hAnsi="Times New Roman"/>
          <w:sz w:val="24"/>
          <w:szCs w:val="24"/>
        </w:rPr>
        <w:t>Г</w:t>
      </w:r>
      <w:r w:rsidR="00651050" w:rsidRPr="002A69F5">
        <w:rPr>
          <w:rFonts w:ascii="Times New Roman" w:hAnsi="Times New Roman"/>
          <w:sz w:val="24"/>
          <w:szCs w:val="24"/>
        </w:rPr>
        <w:t xml:space="preserve">лаве </w:t>
      </w:r>
      <w:r w:rsidR="00F6693F" w:rsidRPr="00CC0E5C">
        <w:rPr>
          <w:rFonts w:ascii="Times New Roman" w:hAnsi="Times New Roman"/>
          <w:sz w:val="24"/>
          <w:szCs w:val="24"/>
        </w:rPr>
        <w:t>Малоярославецкой районной администрации</w:t>
      </w:r>
      <w:r w:rsidR="00651050" w:rsidRPr="002A69F5">
        <w:rPr>
          <w:rFonts w:ascii="Times New Roman" w:hAnsi="Times New Roman"/>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rsidR="00651050"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3. </w:t>
      </w:r>
      <w:r w:rsidR="00651050" w:rsidRPr="002A69F5">
        <w:rPr>
          <w:rFonts w:ascii="Times New Roman" w:hAnsi="Times New Roman"/>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51050">
        <w:rPr>
          <w:rFonts w:ascii="Times New Roman" w:hAnsi="Times New Roman"/>
          <w:sz w:val="24"/>
          <w:szCs w:val="24"/>
        </w:rPr>
        <w:t>А</w:t>
      </w:r>
      <w:r w:rsidR="00651050" w:rsidRPr="002A69F5">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w:t>
      </w:r>
      <w:r w:rsidR="00651050" w:rsidRPr="002A69F5">
        <w:rPr>
          <w:rFonts w:ascii="Times New Roman" w:hAnsi="Times New Roman"/>
          <w:sz w:val="24"/>
          <w:szCs w:val="24"/>
        </w:rPr>
        <w:t>в сети «Интернет»</w:t>
      </w:r>
      <w:r w:rsidR="00651050">
        <w:rPr>
          <w:rFonts w:ascii="Times New Roman" w:hAnsi="Times New Roman"/>
          <w:sz w:val="24"/>
          <w:szCs w:val="24"/>
        </w:rPr>
        <w:t xml:space="preserve">. </w:t>
      </w:r>
    </w:p>
    <w:p w:rsidR="00651050" w:rsidRPr="00505EE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3.1. </w:t>
      </w:r>
      <w:r w:rsidR="00651050" w:rsidRPr="00505EE5">
        <w:rPr>
          <w:rFonts w:ascii="Times New Roman" w:hAnsi="Times New Roman"/>
          <w:sz w:val="24"/>
          <w:szCs w:val="24"/>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00651050" w:rsidRPr="00505EE5">
        <w:rPr>
          <w:rFonts w:ascii="Times New Roman" w:hAnsi="Times New Roman"/>
          <w:sz w:val="24"/>
          <w:szCs w:val="24"/>
        </w:rPr>
        <w:t>позднее</w:t>
      </w:r>
      <w:proofErr w:type="gramEnd"/>
      <w:r w:rsidR="00651050" w:rsidRPr="00505EE5">
        <w:rPr>
          <w:rFonts w:ascii="Times New Roman" w:hAnsi="Times New Roman"/>
          <w:sz w:val="24"/>
          <w:szCs w:val="24"/>
        </w:rPr>
        <w:t xml:space="preserve"> чем по истечении десяти дней с даты утверждения указанных правил.</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4. </w:t>
      </w:r>
      <w:r w:rsidR="00651050" w:rsidRPr="002A69F5">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2A69F5" w:rsidRDefault="003F3D66" w:rsidP="00651050">
      <w:pPr>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proofErr w:type="gramStart"/>
      <w:r w:rsidR="00651050" w:rsidRPr="002A69F5">
        <w:rPr>
          <w:rFonts w:ascii="Times New Roman" w:hAnsi="Times New Roman"/>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00651050" w:rsidRPr="002A69F5">
        <w:rPr>
          <w:rFonts w:ascii="Times New Roman" w:hAnsi="Times New Roman"/>
          <w:sz w:val="24"/>
          <w:szCs w:val="24"/>
        </w:rPr>
        <w:t xml:space="preserve"> и застройки.</w:t>
      </w:r>
    </w:p>
    <w:p w:rsidR="006B68D6" w:rsidRPr="00D67B2A" w:rsidRDefault="003F3D66" w:rsidP="00D67B2A">
      <w:pPr>
        <w:spacing w:after="0" w:line="240" w:lineRule="auto"/>
        <w:ind w:firstLine="709"/>
        <w:jc w:val="both"/>
        <w:rPr>
          <w:rFonts w:ascii="Times New Roman" w:hAnsi="Times New Roman"/>
          <w:sz w:val="24"/>
          <w:szCs w:val="24"/>
        </w:rPr>
      </w:pPr>
      <w:r>
        <w:rPr>
          <w:rFonts w:ascii="Times New Roman" w:hAnsi="Times New Roman"/>
          <w:sz w:val="24"/>
          <w:szCs w:val="24"/>
        </w:rPr>
        <w:t>6. </w:t>
      </w:r>
      <w:proofErr w:type="gramStart"/>
      <w:r w:rsidR="00651050" w:rsidRPr="002A69F5">
        <w:rPr>
          <w:rFonts w:ascii="Times New Roman" w:hAnsi="Times New Roman"/>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00651050" w:rsidRPr="002A69F5">
        <w:rPr>
          <w:rFonts w:ascii="Times New Roman" w:hAnsi="Times New Roman"/>
          <w:sz w:val="24"/>
          <w:szCs w:val="24"/>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Pr>
          <w:rFonts w:ascii="Times New Roman" w:hAnsi="Times New Roman"/>
          <w:sz w:val="24"/>
          <w:szCs w:val="24"/>
        </w:rPr>
        <w:t>.</w:t>
      </w:r>
    </w:p>
    <w:p w:rsidR="00326554" w:rsidRPr="00326554" w:rsidRDefault="00326554" w:rsidP="00326554">
      <w:pPr>
        <w:pStyle w:val="1"/>
        <w:suppressAutoHyphens/>
        <w:spacing w:before="200" w:after="200" w:line="240" w:lineRule="auto"/>
        <w:jc w:val="center"/>
        <w:rPr>
          <w:rFonts w:ascii="Times New Roman" w:hAnsi="Times New Roman"/>
          <w:bCs w:val="0"/>
          <w:i/>
          <w:color w:val="FF0000"/>
          <w:sz w:val="24"/>
          <w:szCs w:val="24"/>
        </w:rPr>
      </w:pPr>
      <w:bookmarkStart w:id="91" w:name="_Toc66439103"/>
      <w:bookmarkStart w:id="92" w:name="_Toc132197310"/>
      <w:r>
        <w:rPr>
          <w:rFonts w:ascii="Times New Roman" w:hAnsi="Times New Roman" w:cs="Times New Roman"/>
          <w:caps/>
          <w:color w:val="auto"/>
          <w:sz w:val="24"/>
          <w:szCs w:val="24"/>
          <w:lang w:eastAsia="ru-RU"/>
        </w:rPr>
        <w:t>Глава 5</w:t>
      </w:r>
      <w:r w:rsidRPr="00326554">
        <w:rPr>
          <w:rFonts w:ascii="Times New Roman" w:hAnsi="Times New Roman" w:cs="Times New Roman"/>
          <w:caps/>
          <w:color w:val="auto"/>
          <w:sz w:val="24"/>
          <w:szCs w:val="24"/>
          <w:lang w:eastAsia="ru-RU"/>
        </w:rPr>
        <w:t xml:space="preserve">. </w:t>
      </w:r>
      <w:r>
        <w:rPr>
          <w:rFonts w:ascii="Times New Roman" w:hAnsi="Times New Roman" w:cs="Times New Roman"/>
          <w:caps/>
          <w:color w:val="auto"/>
          <w:sz w:val="24"/>
          <w:szCs w:val="24"/>
          <w:lang w:eastAsia="ru-RU"/>
        </w:rPr>
        <w:t>Положение о регулировании иных вопрос землепользования и застройки</w:t>
      </w:r>
      <w:bookmarkEnd w:id="91"/>
      <w:bookmarkEnd w:id="92"/>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3" w:name="_Toc66439104"/>
      <w:bookmarkStart w:id="94" w:name="_Toc132197311"/>
      <w:r w:rsidRPr="00326554">
        <w:rPr>
          <w:color w:val="0D0D0D" w:themeColor="text1" w:themeTint="F2"/>
          <w:lang w:eastAsia="ar-SA"/>
        </w:rPr>
        <w:t>Статья 1</w:t>
      </w:r>
      <w:r>
        <w:rPr>
          <w:color w:val="0D0D0D" w:themeColor="text1" w:themeTint="F2"/>
          <w:lang w:eastAsia="ar-SA"/>
        </w:rPr>
        <w:t>6</w:t>
      </w:r>
      <w:r w:rsidRPr="00326554">
        <w:rPr>
          <w:color w:val="0D0D0D" w:themeColor="text1" w:themeTint="F2"/>
          <w:lang w:eastAsia="ar-SA"/>
        </w:rPr>
        <w:t>. Общие принципы регулирования иных вопросов землепользования и застройки на территории поселения</w:t>
      </w:r>
      <w:bookmarkEnd w:id="93"/>
      <w:bookmarkEnd w:id="94"/>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rsidR="00326554" w:rsidRPr="00326554" w:rsidRDefault="00326554" w:rsidP="00326554">
      <w:pPr>
        <w:pStyle w:val="3"/>
        <w:suppressAutoHyphens/>
        <w:spacing w:before="180" w:after="120"/>
        <w:ind w:left="0" w:firstLine="0"/>
        <w:jc w:val="center"/>
        <w:rPr>
          <w:color w:val="0D0D0D" w:themeColor="text1" w:themeTint="F2"/>
          <w:lang w:eastAsia="ar-SA"/>
        </w:rPr>
      </w:pPr>
      <w:bookmarkStart w:id="95" w:name="_Toc66439105"/>
      <w:bookmarkStart w:id="96" w:name="_Toc132197312"/>
      <w:r w:rsidRPr="00326554">
        <w:rPr>
          <w:color w:val="0D0D0D" w:themeColor="text1" w:themeTint="F2"/>
          <w:lang w:eastAsia="ar-SA"/>
        </w:rPr>
        <w:t>Статья 1</w:t>
      </w:r>
      <w:r>
        <w:rPr>
          <w:color w:val="0D0D0D" w:themeColor="text1" w:themeTint="F2"/>
          <w:lang w:eastAsia="ar-SA"/>
        </w:rPr>
        <w:t>7</w:t>
      </w:r>
      <w:r w:rsidRPr="00326554">
        <w:rPr>
          <w:color w:val="0D0D0D" w:themeColor="text1" w:themeTint="F2"/>
          <w:lang w:eastAsia="ar-SA"/>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5"/>
      <w:bookmarkEnd w:id="96"/>
    </w:p>
    <w:p w:rsidR="00326554" w:rsidRPr="00D47ED5" w:rsidRDefault="00326554" w:rsidP="00D47ED5">
      <w:pPr>
        <w:spacing w:after="0" w:line="240" w:lineRule="auto"/>
        <w:ind w:firstLine="709"/>
        <w:jc w:val="both"/>
        <w:rPr>
          <w:rFonts w:ascii="Times New Roman" w:hAnsi="Times New Roman"/>
          <w:sz w:val="24"/>
          <w:szCs w:val="24"/>
        </w:rPr>
      </w:pPr>
      <w:r w:rsidRPr="00326554">
        <w:rPr>
          <w:rFonts w:ascii="Times New Roman" w:hAnsi="Times New Roman"/>
          <w:color w:val="0D0D0D" w:themeColor="text1" w:themeTint="F2"/>
          <w:sz w:val="24"/>
          <w:szCs w:val="24"/>
        </w:rPr>
        <w:t>1. </w:t>
      </w:r>
      <w:r w:rsidRPr="00D47ED5">
        <w:rPr>
          <w:rFonts w:ascii="Times New Roman" w:hAnsi="Times New Roman"/>
          <w:sz w:val="24"/>
          <w:szCs w:val="24"/>
        </w:rP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Выдача разрешения на строительство не требуется в случаях:</w:t>
      </w:r>
    </w:p>
    <w:p w:rsidR="00326554"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1" w:history="1">
        <w:r w:rsidRPr="00D47ED5">
          <w:rPr>
            <w:rFonts w:ascii="Times New Roman" w:hAnsi="Times New Roman"/>
            <w:sz w:val="24"/>
            <w:szCs w:val="24"/>
          </w:rPr>
          <w:t>законодательством</w:t>
        </w:r>
      </w:hyperlink>
      <w:r w:rsidRPr="00D47ED5">
        <w:rPr>
          <w:rFonts w:ascii="Times New Roman" w:hAnsi="Times New Roman"/>
          <w:sz w:val="24"/>
          <w:szCs w:val="24"/>
        </w:rPr>
        <w:t xml:space="preserve"> в сфере садоводства и огородничества</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в</w:t>
      </w:r>
      <w:proofErr w:type="gramEnd"/>
      <w:r w:rsidRPr="00D47ED5">
        <w:rPr>
          <w:rFonts w:ascii="Times New Roman" w:hAnsi="Times New Roman"/>
          <w:sz w:val="24"/>
          <w:szCs w:val="24"/>
        </w:rPr>
        <w:t xml:space="preserve"> ред. Федеральных законов от 31.12.2005 </w:t>
      </w:r>
      <w:hyperlink r:id="rId22" w:history="1">
        <w:r w:rsidRPr="00D47ED5">
          <w:rPr>
            <w:rFonts w:ascii="Times New Roman" w:hAnsi="Times New Roman"/>
            <w:sz w:val="24"/>
            <w:szCs w:val="24"/>
          </w:rPr>
          <w:t>N 210-ФЗ</w:t>
        </w:r>
      </w:hyperlink>
      <w:r w:rsidRPr="00D47ED5">
        <w:rPr>
          <w:rFonts w:ascii="Times New Roman" w:hAnsi="Times New Roman"/>
          <w:sz w:val="24"/>
          <w:szCs w:val="24"/>
        </w:rPr>
        <w:t xml:space="preserve">, от 29.07.2017 </w:t>
      </w:r>
      <w:hyperlink r:id="rId23" w:history="1">
        <w:r w:rsidRPr="00D47ED5">
          <w:rPr>
            <w:rFonts w:ascii="Times New Roman" w:hAnsi="Times New Roman"/>
            <w:sz w:val="24"/>
            <w:szCs w:val="24"/>
          </w:rPr>
          <w:t>N 217-ФЗ</w:t>
        </w:r>
      </w:hyperlink>
      <w:r w:rsidRPr="00D47ED5">
        <w:rPr>
          <w:rFonts w:ascii="Times New Roman" w:hAnsi="Times New Roman"/>
          <w:sz w:val="24"/>
          <w:szCs w:val="24"/>
        </w:rPr>
        <w:t xml:space="preserve"> (ред. 03.08.2018), от 03.08.2018 </w:t>
      </w:r>
      <w:hyperlink r:id="rId24" w:history="1">
        <w:r w:rsidRPr="00D47ED5">
          <w:rPr>
            <w:rFonts w:ascii="Times New Roman" w:hAnsi="Times New Roman"/>
            <w:sz w:val="24"/>
            <w:szCs w:val="24"/>
          </w:rPr>
          <w:t>N 340-ФЗ</w:t>
        </w:r>
      </w:hyperlink>
      <w:r w:rsidRPr="00D47ED5">
        <w:rPr>
          <w:rFonts w:ascii="Times New Roman" w:hAnsi="Times New Roman"/>
          <w:sz w:val="24"/>
          <w:szCs w:val="24"/>
        </w:rPr>
        <w:t>);</w:t>
      </w:r>
    </w:p>
    <w:p w:rsidR="00E07366" w:rsidRPr="00E07366" w:rsidRDefault="00E07366" w:rsidP="009C0209">
      <w:pPr>
        <w:spacing w:after="0" w:line="240" w:lineRule="auto"/>
        <w:ind w:firstLine="709"/>
        <w:jc w:val="both"/>
        <w:rPr>
          <w:rFonts w:ascii="Times New Roman" w:hAnsi="Times New Roman"/>
          <w:sz w:val="24"/>
          <w:szCs w:val="24"/>
        </w:rPr>
      </w:pPr>
      <w:proofErr w:type="gramStart"/>
      <w:r w:rsidRPr="00E07366">
        <w:rPr>
          <w:rFonts w:ascii="Times New Roman" w:hAnsi="Times New Roman"/>
          <w:sz w:val="24"/>
          <w:szCs w:val="24"/>
        </w:rPr>
        <w:lastRenderedPageBreak/>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5" w:history="1">
        <w:r w:rsidRPr="00E07366">
          <w:rPr>
            <w:rFonts w:ascii="Times New Roman" w:hAnsi="Times New Roman"/>
            <w:sz w:val="24"/>
            <w:szCs w:val="24"/>
          </w:rPr>
          <w:t>законом</w:t>
        </w:r>
      </w:hyperlink>
      <w:r w:rsidRPr="00E07366">
        <w:rPr>
          <w:rFonts w:ascii="Times New Roman" w:hAnsi="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009C0209">
        <w:rPr>
          <w:rFonts w:ascii="Times New Roman" w:hAnsi="Times New Roman"/>
          <w:sz w:val="24"/>
          <w:szCs w:val="24"/>
        </w:rPr>
        <w:t xml:space="preserve"> </w:t>
      </w:r>
      <w:r w:rsidRPr="00E07366">
        <w:rPr>
          <w:rFonts w:ascii="Times New Roman" w:hAnsi="Times New Roman"/>
          <w:sz w:val="24"/>
          <w:szCs w:val="24"/>
        </w:rPr>
        <w:t xml:space="preserve">(п. 1.1 </w:t>
      </w:r>
      <w:proofErr w:type="gramStart"/>
      <w:r w:rsidRPr="00E07366">
        <w:rPr>
          <w:rFonts w:ascii="Times New Roman" w:hAnsi="Times New Roman"/>
          <w:sz w:val="24"/>
          <w:szCs w:val="24"/>
        </w:rPr>
        <w:t>введен</w:t>
      </w:r>
      <w:proofErr w:type="gramEnd"/>
      <w:r w:rsidRPr="00E07366">
        <w:rPr>
          <w:rFonts w:ascii="Times New Roman" w:hAnsi="Times New Roman"/>
          <w:sz w:val="24"/>
          <w:szCs w:val="24"/>
        </w:rPr>
        <w:t xml:space="preserve"> Федеральным </w:t>
      </w:r>
      <w:hyperlink r:id="rId26" w:history="1">
        <w:r w:rsidRPr="00E07366">
          <w:rPr>
            <w:rFonts w:ascii="Times New Roman" w:hAnsi="Times New Roman"/>
            <w:sz w:val="24"/>
            <w:szCs w:val="24"/>
          </w:rPr>
          <w:t>законом</w:t>
        </w:r>
      </w:hyperlink>
      <w:r w:rsidRPr="00E07366">
        <w:rPr>
          <w:rFonts w:ascii="Times New Roman" w:hAnsi="Times New Roman"/>
          <w:sz w:val="24"/>
          <w:szCs w:val="24"/>
        </w:rPr>
        <w:t xml:space="preserve"> от 03.08.2018 N 340-ФЗ; в ред. Федерального </w:t>
      </w:r>
      <w:hyperlink r:id="rId27" w:history="1">
        <w:r w:rsidRPr="00E07366">
          <w:rPr>
            <w:rFonts w:ascii="Times New Roman" w:hAnsi="Times New Roman"/>
            <w:sz w:val="24"/>
            <w:szCs w:val="24"/>
          </w:rPr>
          <w:t>закона</w:t>
        </w:r>
      </w:hyperlink>
      <w:r w:rsidRPr="00E07366">
        <w:rPr>
          <w:rFonts w:ascii="Times New Roman" w:hAnsi="Times New Roman"/>
          <w:sz w:val="24"/>
          <w:szCs w:val="24"/>
        </w:rPr>
        <w:t xml:space="preserve"> от 30.12.2021 N 476-ФЗ)</w:t>
      </w:r>
      <w:r w:rsidR="00590B6B">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строительства, реконструкции объектов, не являющихся объектами капитального строительства</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в</w:t>
      </w:r>
      <w:proofErr w:type="gramEnd"/>
      <w:r w:rsidRPr="00D47ED5">
        <w:rPr>
          <w:rFonts w:ascii="Times New Roman" w:hAnsi="Times New Roman"/>
          <w:sz w:val="24"/>
          <w:szCs w:val="24"/>
        </w:rPr>
        <w:t xml:space="preserve"> ред. Федерального </w:t>
      </w:r>
      <w:hyperlink r:id="rId28" w:history="1">
        <w:r w:rsidRPr="00D47ED5">
          <w:rPr>
            <w:rFonts w:ascii="Times New Roman" w:hAnsi="Times New Roman"/>
            <w:sz w:val="24"/>
            <w:szCs w:val="24"/>
          </w:rPr>
          <w:t>закона</w:t>
        </w:r>
      </w:hyperlink>
      <w:r w:rsidRPr="00D47ED5">
        <w:rPr>
          <w:rFonts w:ascii="Times New Roman" w:hAnsi="Times New Roman"/>
          <w:sz w:val="24"/>
          <w:szCs w:val="24"/>
        </w:rPr>
        <w:t xml:space="preserve"> от 03.08.2018 N 342-ФЗ);</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3) строительства на земельном участке строений и сооружений </w:t>
      </w:r>
      <w:hyperlink r:id="rId29" w:history="1">
        <w:r w:rsidRPr="00D47ED5">
          <w:rPr>
            <w:rFonts w:ascii="Times New Roman" w:hAnsi="Times New Roman"/>
            <w:sz w:val="24"/>
            <w:szCs w:val="24"/>
          </w:rPr>
          <w:t>вспомогательного</w:t>
        </w:r>
      </w:hyperlink>
      <w:r w:rsidRPr="00D47ED5">
        <w:rPr>
          <w:rFonts w:ascii="Times New Roman" w:hAnsi="Times New Roman"/>
          <w:sz w:val="24"/>
          <w:szCs w:val="24"/>
        </w:rPr>
        <w:t xml:space="preserve"> использования, критерии отнесения к которым устанавливаются Прав</w:t>
      </w:r>
      <w:r w:rsidR="00D47ED5" w:rsidRPr="00D47ED5">
        <w:rPr>
          <w:rFonts w:ascii="Times New Roman" w:hAnsi="Times New Roman"/>
          <w:sz w:val="24"/>
          <w:szCs w:val="24"/>
        </w:rPr>
        <w:t>ительством Российской Федерации</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п</w:t>
      </w:r>
      <w:proofErr w:type="gramEnd"/>
      <w:r w:rsidRPr="00D47ED5">
        <w:rPr>
          <w:rFonts w:ascii="Times New Roman" w:hAnsi="Times New Roman"/>
          <w:sz w:val="24"/>
          <w:szCs w:val="24"/>
        </w:rPr>
        <w:t xml:space="preserve">. 3 в ред. Федерального </w:t>
      </w:r>
      <w:hyperlink r:id="rId30" w:history="1">
        <w:r w:rsidRPr="00D47ED5">
          <w:rPr>
            <w:rFonts w:ascii="Times New Roman" w:hAnsi="Times New Roman"/>
            <w:sz w:val="24"/>
            <w:szCs w:val="24"/>
          </w:rPr>
          <w:t>закона</w:t>
        </w:r>
      </w:hyperlink>
      <w:r w:rsidRPr="00D47ED5">
        <w:rPr>
          <w:rFonts w:ascii="Times New Roman" w:hAnsi="Times New Roman"/>
          <w:sz w:val="24"/>
          <w:szCs w:val="24"/>
        </w:rPr>
        <w:t xml:space="preserve"> от 14.07.2022 N 350-ФЗ);</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в</w:t>
      </w:r>
      <w:proofErr w:type="gramEnd"/>
      <w:r w:rsidRPr="00D47ED5">
        <w:rPr>
          <w:rFonts w:ascii="Times New Roman" w:hAnsi="Times New Roman"/>
          <w:sz w:val="24"/>
          <w:szCs w:val="24"/>
        </w:rPr>
        <w:t xml:space="preserve"> ред. Федерального </w:t>
      </w:r>
      <w:hyperlink r:id="rId31" w:history="1">
        <w:r w:rsidRPr="00D47ED5">
          <w:rPr>
            <w:rFonts w:ascii="Times New Roman" w:hAnsi="Times New Roman"/>
            <w:sz w:val="24"/>
            <w:szCs w:val="24"/>
          </w:rPr>
          <w:t>закона</w:t>
        </w:r>
      </w:hyperlink>
      <w:r w:rsidRPr="00D47ED5">
        <w:rPr>
          <w:rFonts w:ascii="Times New Roman" w:hAnsi="Times New Roman"/>
          <w:sz w:val="24"/>
          <w:szCs w:val="24"/>
        </w:rPr>
        <w:t xml:space="preserve"> от 31.12.2005 N 210-ФЗ</w:t>
      </w:r>
      <w:r w:rsidR="00AF3F6B" w:rsidRPr="00D47ED5">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4.1) капитального ремонта объектов капитального строительства, в том числе в случае, указанном в </w:t>
      </w:r>
      <w:hyperlink r:id="rId32" w:history="1">
        <w:r w:rsidRPr="00D47ED5">
          <w:rPr>
            <w:rFonts w:ascii="Times New Roman" w:hAnsi="Times New Roman"/>
            <w:sz w:val="24"/>
            <w:szCs w:val="24"/>
          </w:rPr>
          <w:t>части 11 статьи 52</w:t>
        </w:r>
      </w:hyperlink>
      <w:r w:rsidRPr="00D47ED5">
        <w:rPr>
          <w:rFonts w:ascii="Times New Roman" w:hAnsi="Times New Roman"/>
          <w:sz w:val="24"/>
          <w:szCs w:val="24"/>
        </w:rPr>
        <w:t xml:space="preserve"> Градостроительного Кодекса</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п</w:t>
      </w:r>
      <w:proofErr w:type="gramEnd"/>
      <w:r w:rsidRPr="00D47ED5">
        <w:rPr>
          <w:rFonts w:ascii="Times New Roman" w:hAnsi="Times New Roman"/>
          <w:sz w:val="24"/>
          <w:szCs w:val="24"/>
        </w:rPr>
        <w:t xml:space="preserve">. 4.1 введен Федеральным </w:t>
      </w:r>
      <w:hyperlink r:id="rId33" w:history="1">
        <w:r w:rsidRPr="00D47ED5">
          <w:rPr>
            <w:rFonts w:ascii="Times New Roman" w:hAnsi="Times New Roman"/>
            <w:sz w:val="24"/>
            <w:szCs w:val="24"/>
          </w:rPr>
          <w:t>законом</w:t>
        </w:r>
      </w:hyperlink>
      <w:r w:rsidRPr="00D47ED5">
        <w:rPr>
          <w:rFonts w:ascii="Times New Roman" w:hAnsi="Times New Roman"/>
          <w:sz w:val="24"/>
          <w:szCs w:val="24"/>
        </w:rPr>
        <w:t xml:space="preserve"> от 18.07.2011 N 243-ФЗ; в ред. Федерального </w:t>
      </w:r>
      <w:hyperlink r:id="rId34" w:history="1">
        <w:r w:rsidRPr="00D47ED5">
          <w:rPr>
            <w:rFonts w:ascii="Times New Roman" w:hAnsi="Times New Roman"/>
            <w:sz w:val="24"/>
            <w:szCs w:val="24"/>
          </w:rPr>
          <w:t>закона</w:t>
        </w:r>
      </w:hyperlink>
      <w:r w:rsidRPr="00D47ED5">
        <w:rPr>
          <w:rFonts w:ascii="Times New Roman" w:hAnsi="Times New Roman"/>
          <w:sz w:val="24"/>
          <w:szCs w:val="24"/>
        </w:rPr>
        <w:t xml:space="preserve"> от 06.12.2021 N 408-ФЗ);</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4.2) строительства, реконструкции объектов, предназначенных для транспортировки природного газа под давлением до 1,2 </w:t>
      </w:r>
      <w:proofErr w:type="spellStart"/>
      <w:r w:rsidRPr="00D47ED5">
        <w:rPr>
          <w:rFonts w:ascii="Times New Roman" w:hAnsi="Times New Roman"/>
          <w:sz w:val="24"/>
          <w:szCs w:val="24"/>
        </w:rPr>
        <w:t>мегапаскаля</w:t>
      </w:r>
      <w:proofErr w:type="spellEnd"/>
      <w:r w:rsidRPr="00D47ED5">
        <w:rPr>
          <w:rFonts w:ascii="Times New Roman" w:hAnsi="Times New Roman"/>
          <w:sz w:val="24"/>
          <w:szCs w:val="24"/>
        </w:rPr>
        <w:t xml:space="preserve"> включительно</w:t>
      </w:r>
      <w:proofErr w:type="gramStart"/>
      <w:r w:rsidR="00D47ED5" w:rsidRPr="00D47ED5">
        <w:rPr>
          <w:rFonts w:ascii="Times New Roman" w:hAnsi="Times New Roman"/>
          <w:sz w:val="24"/>
          <w:szCs w:val="24"/>
        </w:rPr>
        <w:t>.</w:t>
      </w:r>
      <w:proofErr w:type="gramEnd"/>
      <w:r w:rsidRPr="00D47ED5">
        <w:rPr>
          <w:rFonts w:ascii="Times New Roman" w:hAnsi="Times New Roman"/>
          <w:sz w:val="24"/>
          <w:szCs w:val="24"/>
        </w:rPr>
        <w:t xml:space="preserve"> (</w:t>
      </w:r>
      <w:proofErr w:type="gramStart"/>
      <w:r w:rsidRPr="00D47ED5">
        <w:rPr>
          <w:rFonts w:ascii="Times New Roman" w:hAnsi="Times New Roman"/>
          <w:sz w:val="24"/>
          <w:szCs w:val="24"/>
        </w:rPr>
        <w:t>п</w:t>
      </w:r>
      <w:proofErr w:type="gramEnd"/>
      <w:r w:rsidRPr="00D47ED5">
        <w:rPr>
          <w:rFonts w:ascii="Times New Roman" w:hAnsi="Times New Roman"/>
          <w:sz w:val="24"/>
          <w:szCs w:val="24"/>
        </w:rPr>
        <w:t xml:space="preserve">. 4.2 введен Федеральным </w:t>
      </w:r>
      <w:hyperlink r:id="rId35" w:history="1">
        <w:r w:rsidRPr="00D47ED5">
          <w:rPr>
            <w:rFonts w:ascii="Times New Roman" w:hAnsi="Times New Roman"/>
            <w:sz w:val="24"/>
            <w:szCs w:val="24"/>
          </w:rPr>
          <w:t>законом</w:t>
        </w:r>
      </w:hyperlink>
      <w:r w:rsidRPr="00D47ED5">
        <w:rPr>
          <w:rFonts w:ascii="Times New Roman" w:hAnsi="Times New Roman"/>
          <w:sz w:val="24"/>
          <w:szCs w:val="24"/>
        </w:rPr>
        <w:t xml:space="preserve"> от 03.08.2018 N 330-ФЗ; в ред. Федерального </w:t>
      </w:r>
      <w:hyperlink r:id="rId36" w:history="1">
        <w:r w:rsidRPr="00D47ED5">
          <w:rPr>
            <w:rFonts w:ascii="Times New Roman" w:hAnsi="Times New Roman"/>
            <w:sz w:val="24"/>
            <w:szCs w:val="24"/>
          </w:rPr>
          <w:t>закона</w:t>
        </w:r>
      </w:hyperlink>
      <w:r w:rsidRPr="00D47ED5">
        <w:rPr>
          <w:rFonts w:ascii="Times New Roman" w:hAnsi="Times New Roman"/>
          <w:sz w:val="24"/>
          <w:szCs w:val="24"/>
        </w:rPr>
        <w:t xml:space="preserve"> от 02.07.2021 N 298-ФЗ);</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4.3</w:t>
      </w:r>
      <w:r w:rsidR="00D47ED5" w:rsidRPr="00D47ED5">
        <w:rPr>
          <w:rFonts w:ascii="Times New Roman" w:hAnsi="Times New Roman"/>
          <w:sz w:val="24"/>
          <w:szCs w:val="24"/>
        </w:rPr>
        <w:t>) </w:t>
      </w:r>
      <w:r w:rsidRPr="00D47ED5">
        <w:rPr>
          <w:rFonts w:ascii="Times New Roman" w:hAnsi="Times New Roman"/>
          <w:sz w:val="24"/>
          <w:szCs w:val="24"/>
        </w:rPr>
        <w:t>размещения антенных опор (мачт и башен) высотой до 50 метров, предназначенны</w:t>
      </w:r>
      <w:r w:rsidR="00D47ED5" w:rsidRPr="00D47ED5">
        <w:rPr>
          <w:rFonts w:ascii="Times New Roman" w:hAnsi="Times New Roman"/>
          <w:sz w:val="24"/>
          <w:szCs w:val="24"/>
        </w:rPr>
        <w:t>х для размещения средств связи</w:t>
      </w:r>
      <w:proofErr w:type="gramStart"/>
      <w:r w:rsidR="00D47ED5" w:rsidRPr="00D47ED5">
        <w:rPr>
          <w:rFonts w:ascii="Times New Roman" w:hAnsi="Times New Roman"/>
          <w:sz w:val="24"/>
          <w:szCs w:val="24"/>
        </w:rPr>
        <w:t>.</w:t>
      </w:r>
      <w:proofErr w:type="gramEnd"/>
      <w:r w:rsidR="00D47ED5" w:rsidRPr="00D47ED5">
        <w:rPr>
          <w:rFonts w:ascii="Times New Roman" w:hAnsi="Times New Roman"/>
          <w:sz w:val="24"/>
          <w:szCs w:val="24"/>
        </w:rPr>
        <w:t xml:space="preserve"> </w:t>
      </w:r>
      <w:r w:rsidRPr="00D47ED5">
        <w:rPr>
          <w:rFonts w:ascii="Times New Roman" w:hAnsi="Times New Roman"/>
          <w:sz w:val="24"/>
          <w:szCs w:val="24"/>
        </w:rPr>
        <w:t>(</w:t>
      </w:r>
      <w:proofErr w:type="gramStart"/>
      <w:r w:rsidRPr="00D47ED5">
        <w:rPr>
          <w:rFonts w:ascii="Times New Roman" w:hAnsi="Times New Roman"/>
          <w:sz w:val="24"/>
          <w:szCs w:val="24"/>
        </w:rPr>
        <w:t>п</w:t>
      </w:r>
      <w:proofErr w:type="gramEnd"/>
      <w:r w:rsidRPr="00D47ED5">
        <w:rPr>
          <w:rFonts w:ascii="Times New Roman" w:hAnsi="Times New Roman"/>
          <w:sz w:val="24"/>
          <w:szCs w:val="24"/>
        </w:rPr>
        <w:t xml:space="preserve">. 4.3 введен Федеральным </w:t>
      </w:r>
      <w:hyperlink r:id="rId37" w:history="1">
        <w:r w:rsidRPr="00D47ED5">
          <w:rPr>
            <w:rFonts w:ascii="Times New Roman" w:hAnsi="Times New Roman"/>
            <w:sz w:val="24"/>
            <w:szCs w:val="24"/>
          </w:rPr>
          <w:t>законом</w:t>
        </w:r>
      </w:hyperlink>
      <w:r w:rsidRPr="00D47ED5">
        <w:rPr>
          <w:rFonts w:ascii="Times New Roman" w:hAnsi="Times New Roman"/>
          <w:sz w:val="24"/>
          <w:szCs w:val="24"/>
        </w:rPr>
        <w:t xml:space="preserve"> от 02.08.2019 N 283-ФЗ)</w:t>
      </w:r>
      <w:r w:rsidR="00D47ED5" w:rsidRPr="00D47ED5">
        <w:rPr>
          <w:rFonts w:ascii="Times New Roman" w:hAnsi="Times New Roman"/>
          <w:sz w:val="24"/>
          <w:szCs w:val="24"/>
        </w:rPr>
        <w:t>;</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hyperlink r:id="rId38" w:history="1">
        <w:r w:rsidR="00326554" w:rsidRPr="00D47ED5">
          <w:rPr>
            <w:rFonts w:ascii="Times New Roman" w:hAnsi="Times New Roman"/>
            <w:sz w:val="24"/>
            <w:szCs w:val="24"/>
          </w:rPr>
          <w:t>иных</w:t>
        </w:r>
      </w:hyperlink>
      <w:r w:rsidR="00326554" w:rsidRPr="00D47ED5">
        <w:rPr>
          <w:rFonts w:ascii="Times New Roman" w:hAnsi="Times New Roman"/>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roofErr w:type="gramStart"/>
      <w:r w:rsidR="00326554" w:rsidRPr="00D47ED5">
        <w:rPr>
          <w:rFonts w:ascii="Times New Roman" w:hAnsi="Times New Roman"/>
          <w:sz w:val="24"/>
          <w:szCs w:val="24"/>
        </w:rPr>
        <w:t>.</w:t>
      </w:r>
      <w:proofErr w:type="gramEnd"/>
      <w:r w:rsidR="00326554" w:rsidRPr="00D47ED5">
        <w:rPr>
          <w:rFonts w:ascii="Times New Roman" w:hAnsi="Times New Roman"/>
          <w:sz w:val="24"/>
          <w:szCs w:val="24"/>
        </w:rPr>
        <w:t xml:space="preserve"> (</w:t>
      </w:r>
      <w:proofErr w:type="gramStart"/>
      <w:r w:rsidR="00326554" w:rsidRPr="00D47ED5">
        <w:rPr>
          <w:rFonts w:ascii="Times New Roman" w:hAnsi="Times New Roman"/>
          <w:sz w:val="24"/>
          <w:szCs w:val="24"/>
        </w:rPr>
        <w:t>в</w:t>
      </w:r>
      <w:proofErr w:type="gramEnd"/>
      <w:r w:rsidR="00326554" w:rsidRPr="00D47ED5">
        <w:rPr>
          <w:rFonts w:ascii="Times New Roman" w:hAnsi="Times New Roman"/>
          <w:sz w:val="24"/>
          <w:szCs w:val="24"/>
        </w:rPr>
        <w:t xml:space="preserve"> ред. Федерального </w:t>
      </w:r>
      <w:hyperlink r:id="rId39" w:history="1">
        <w:r w:rsidR="00326554" w:rsidRPr="00D47ED5">
          <w:rPr>
            <w:rFonts w:ascii="Times New Roman" w:hAnsi="Times New Roman"/>
            <w:sz w:val="24"/>
            <w:szCs w:val="24"/>
          </w:rPr>
          <w:t>закона</w:t>
        </w:r>
      </w:hyperlink>
      <w:r w:rsidR="00326554" w:rsidRPr="00D47ED5">
        <w:rPr>
          <w:rFonts w:ascii="Times New Roman" w:hAnsi="Times New Roman"/>
          <w:sz w:val="24"/>
          <w:szCs w:val="24"/>
        </w:rPr>
        <w:t xml:space="preserve"> от 03.08.2018 N 341-ФЗ)</w:t>
      </w:r>
      <w:r w:rsidRPr="00D47ED5">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w:t>
      </w:r>
      <w:r w:rsidRPr="00D47ED5">
        <w:rPr>
          <w:rFonts w:ascii="Times New Roman" w:hAnsi="Times New Roman"/>
          <w:sz w:val="24"/>
          <w:szCs w:val="24"/>
        </w:rPr>
        <w:lastRenderedPageBreak/>
        <w:t>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326554" w:rsidRDefault="00326554" w:rsidP="00D47ED5">
      <w:pPr>
        <w:pStyle w:val="3"/>
        <w:suppressAutoHyphens/>
        <w:spacing w:before="180" w:after="120"/>
        <w:ind w:left="0" w:firstLine="0"/>
        <w:jc w:val="center"/>
        <w:rPr>
          <w:b w:val="0"/>
          <w:color w:val="FF0000"/>
          <w:szCs w:val="24"/>
        </w:rPr>
      </w:pPr>
      <w:bookmarkStart w:id="97" w:name="_Toc66439106"/>
      <w:bookmarkStart w:id="98" w:name="_Toc132197313"/>
      <w:r w:rsidRPr="00D47ED5">
        <w:rPr>
          <w:color w:val="0D0D0D" w:themeColor="text1" w:themeTint="F2"/>
          <w:lang w:eastAsia="ar-SA"/>
        </w:rPr>
        <w:t>Статья 1</w:t>
      </w:r>
      <w:r w:rsidR="00D47ED5">
        <w:rPr>
          <w:color w:val="0D0D0D" w:themeColor="text1" w:themeTint="F2"/>
          <w:lang w:eastAsia="ar-SA"/>
        </w:rPr>
        <w:t>8</w:t>
      </w:r>
      <w:r w:rsidRPr="00D47ED5">
        <w:rPr>
          <w:color w:val="0D0D0D" w:themeColor="text1" w:themeTint="F2"/>
          <w:lang w:eastAsia="ar-SA"/>
        </w:rPr>
        <w:t>. Ограничение точечного строительства</w:t>
      </w:r>
      <w:bookmarkEnd w:id="97"/>
      <w:bookmarkEnd w:id="98"/>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color w:val="0D0D0D" w:themeColor="text1" w:themeTint="F2"/>
          <w:sz w:val="24"/>
          <w:szCs w:val="24"/>
        </w:rPr>
        <w:t>1. </w:t>
      </w:r>
      <w:proofErr w:type="gramStart"/>
      <w:r w:rsidR="00326554" w:rsidRPr="00D47ED5">
        <w:rPr>
          <w:rFonts w:ascii="Times New Roman" w:hAnsi="Times New Roman"/>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а) </w:t>
      </w:r>
      <w:r w:rsidR="00326554" w:rsidRPr="00D47ED5">
        <w:rPr>
          <w:rFonts w:ascii="Times New Roman" w:hAnsi="Times New Roman"/>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б) </w:t>
      </w:r>
      <w:r w:rsidR="00326554" w:rsidRPr="00D47ED5">
        <w:rPr>
          <w:rFonts w:ascii="Times New Roman" w:hAnsi="Times New Roman"/>
          <w:sz w:val="24"/>
          <w:szCs w:val="24"/>
        </w:rPr>
        <w:t>наличие резервных мощностей объектов инженерной инфраструктуры;</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в) </w:t>
      </w:r>
      <w:r w:rsidR="00326554" w:rsidRPr="00D47ED5">
        <w:rPr>
          <w:rFonts w:ascii="Times New Roman" w:hAnsi="Times New Roman"/>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г) </w:t>
      </w:r>
      <w:r w:rsidR="00326554" w:rsidRPr="00D47ED5">
        <w:rPr>
          <w:rFonts w:ascii="Times New Roman" w:hAnsi="Times New Roman"/>
          <w:sz w:val="24"/>
          <w:szCs w:val="24"/>
        </w:rPr>
        <w:t xml:space="preserve">наличие свободной нормативной территории для </w:t>
      </w:r>
      <w:proofErr w:type="gramStart"/>
      <w:r w:rsidR="00326554" w:rsidRPr="00D47ED5">
        <w:rPr>
          <w:rFonts w:ascii="Times New Roman" w:hAnsi="Times New Roman"/>
          <w:sz w:val="24"/>
          <w:szCs w:val="24"/>
        </w:rPr>
        <w:t>обслуживания</w:t>
      </w:r>
      <w:proofErr w:type="gramEnd"/>
      <w:r w:rsidR="00326554" w:rsidRPr="00D47ED5">
        <w:rPr>
          <w:rFonts w:ascii="Times New Roman" w:hAnsi="Times New Roman"/>
          <w:sz w:val="24"/>
          <w:szCs w:val="24"/>
        </w:rPr>
        <w:t xml:space="preserve"> планируемого к размещению объекта капитального строительства.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r w:rsidR="00326554" w:rsidRPr="00D47ED5">
        <w:rPr>
          <w:rFonts w:ascii="Times New Roman" w:hAnsi="Times New Roman"/>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99" w:name="_Toc66439107"/>
      <w:bookmarkStart w:id="100" w:name="_Toc132197314"/>
      <w:r w:rsidRPr="00D47ED5">
        <w:rPr>
          <w:color w:val="0D0D0D" w:themeColor="text1" w:themeTint="F2"/>
          <w:lang w:eastAsia="ar-SA"/>
        </w:rPr>
        <w:t>Статья 1</w:t>
      </w:r>
      <w:r w:rsidR="00D47ED5">
        <w:rPr>
          <w:color w:val="0D0D0D" w:themeColor="text1" w:themeTint="F2"/>
          <w:lang w:eastAsia="ar-SA"/>
        </w:rPr>
        <w:t>9</w:t>
      </w:r>
      <w:r w:rsidRPr="00D47ED5">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99"/>
      <w:bookmarkEnd w:id="100"/>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1. </w:t>
      </w:r>
      <w:r w:rsidR="00326554" w:rsidRPr="00D47ED5">
        <w:rPr>
          <w:rFonts w:ascii="Times New Roman" w:hAnsi="Times New Roman"/>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1" w:name="_Toc66439108"/>
      <w:bookmarkStart w:id="102" w:name="_Toc132197315"/>
      <w:r w:rsidRPr="00D47ED5">
        <w:rPr>
          <w:color w:val="0D0D0D" w:themeColor="text1" w:themeTint="F2"/>
          <w:lang w:eastAsia="ar-SA"/>
        </w:rPr>
        <w:t xml:space="preserve">Статья </w:t>
      </w:r>
      <w:r w:rsidR="00D47ED5">
        <w:rPr>
          <w:color w:val="0D0D0D" w:themeColor="text1" w:themeTint="F2"/>
          <w:lang w:eastAsia="ar-SA"/>
        </w:rPr>
        <w:t>20</w:t>
      </w:r>
      <w:r w:rsidRPr="00D47ED5">
        <w:rPr>
          <w:color w:val="0D0D0D" w:themeColor="text1" w:themeTint="F2"/>
          <w:lang w:eastAsia="ar-SA"/>
        </w:rPr>
        <w:t>. Организация рельефа, покрытие и мощение территорий населенных пунктов</w:t>
      </w:r>
      <w:bookmarkEnd w:id="101"/>
      <w:bookmarkEnd w:id="102"/>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color w:val="0D0D0D" w:themeColor="text1" w:themeTint="F2"/>
          <w:sz w:val="24"/>
          <w:szCs w:val="24"/>
        </w:rPr>
        <w:t>1. </w:t>
      </w:r>
      <w:r w:rsidR="00326554" w:rsidRPr="00D47ED5">
        <w:rPr>
          <w:rFonts w:ascii="Times New Roman" w:hAnsi="Times New Roman"/>
          <w:color w:val="0D0D0D" w:themeColor="text1" w:themeTint="F2"/>
          <w:sz w:val="24"/>
          <w:szCs w:val="24"/>
        </w:rPr>
        <w:t xml:space="preserve">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w:t>
      </w:r>
      <w:r w:rsidR="00326554" w:rsidRPr="00D47ED5">
        <w:rPr>
          <w:rFonts w:ascii="Times New Roman" w:hAnsi="Times New Roman"/>
          <w:sz w:val="24"/>
          <w:szCs w:val="24"/>
        </w:rPr>
        <w:t>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r w:rsidR="00326554" w:rsidRPr="00D47ED5">
        <w:rPr>
          <w:rFonts w:ascii="Times New Roman" w:hAnsi="Times New Roman"/>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w:t>
      </w:r>
      <w:r w:rsidR="00326554" w:rsidRPr="00D47ED5">
        <w:rPr>
          <w:rFonts w:ascii="Times New Roman" w:hAnsi="Times New Roman"/>
          <w:sz w:val="24"/>
          <w:szCs w:val="24"/>
        </w:rPr>
        <w:t xml:space="preserve">Террасы на территориях со значительным уклоном создаются при помощи откосов или подпорных стенок. </w:t>
      </w:r>
      <w:proofErr w:type="gramStart"/>
      <w:r w:rsidR="00326554" w:rsidRPr="00D47ED5">
        <w:rPr>
          <w:rFonts w:ascii="Times New Roman" w:hAnsi="Times New Roman"/>
          <w:sz w:val="24"/>
          <w:szCs w:val="24"/>
        </w:rPr>
        <w:t>Архитектурное решение</w:t>
      </w:r>
      <w:proofErr w:type="gramEnd"/>
      <w:r w:rsidR="00326554" w:rsidRPr="00D47ED5">
        <w:rPr>
          <w:rFonts w:ascii="Times New Roman" w:hAnsi="Times New Roman"/>
          <w:sz w:val="24"/>
          <w:szCs w:val="24"/>
        </w:rPr>
        <w:t xml:space="preserve"> подпорных стенок должно быть </w:t>
      </w:r>
      <w:r w:rsidR="00326554" w:rsidRPr="00D47ED5">
        <w:rPr>
          <w:rFonts w:ascii="Times New Roman" w:hAnsi="Times New Roman"/>
          <w:sz w:val="24"/>
          <w:szCs w:val="24"/>
        </w:rPr>
        <w:lastRenderedPageBreak/>
        <w:t>единым в границах территории, соответствовать архитектурному окружению, способствовать сохранению и выразительности природного ландшафта.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r w:rsidR="00326554" w:rsidRPr="00D47ED5">
        <w:rPr>
          <w:rFonts w:ascii="Times New Roman" w:hAnsi="Times New Roman"/>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6. </w:t>
      </w:r>
      <w:r w:rsidR="00326554" w:rsidRPr="00D47ED5">
        <w:rPr>
          <w:rFonts w:ascii="Times New Roman" w:hAnsi="Times New Roman"/>
          <w:sz w:val="24"/>
          <w:szCs w:val="24"/>
        </w:rPr>
        <w:t xml:space="preserve">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w:t>
      </w:r>
      <w:proofErr w:type="spellStart"/>
      <w:r w:rsidR="00326554" w:rsidRPr="00D47ED5">
        <w:rPr>
          <w:rFonts w:ascii="Times New Roman" w:hAnsi="Times New Roman"/>
          <w:sz w:val="24"/>
          <w:szCs w:val="24"/>
        </w:rPr>
        <w:t>отмостки</w:t>
      </w:r>
      <w:proofErr w:type="spellEnd"/>
      <w:r w:rsidR="00326554" w:rsidRPr="00D47ED5">
        <w:rPr>
          <w:rFonts w:ascii="Times New Roman" w:hAnsi="Times New Roman"/>
          <w:sz w:val="24"/>
          <w:szCs w:val="24"/>
        </w:rPr>
        <w:t>, водостоков, подпорных и ограждающих стенок, защитных ограждений деревьев.</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7. </w:t>
      </w:r>
      <w:r w:rsidR="00326554" w:rsidRPr="00D47ED5">
        <w:rPr>
          <w:rFonts w:ascii="Times New Roman" w:hAnsi="Times New Roman"/>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8. </w:t>
      </w:r>
      <w:r w:rsidR="00326554" w:rsidRPr="00D47ED5">
        <w:rPr>
          <w:rFonts w:ascii="Times New Roman" w:hAnsi="Times New Roman"/>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9. </w:t>
      </w:r>
      <w:r w:rsidR="00326554" w:rsidRPr="00D47ED5">
        <w:rPr>
          <w:rFonts w:ascii="Times New Roman" w:hAnsi="Times New Roman"/>
          <w:sz w:val="24"/>
          <w:szCs w:val="24"/>
        </w:rPr>
        <w:t>Участки с растительным грунтом должны отделяться от участков с твердым покрытием бордюрным камнем.</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D47ED5">
        <w:rPr>
          <w:rFonts w:ascii="Times New Roman" w:hAnsi="Times New Roman"/>
          <w:sz w:val="24"/>
          <w:szCs w:val="24"/>
        </w:rPr>
        <w:t>металла,</w:t>
      </w:r>
      <w:r w:rsidRPr="00D47ED5">
        <w:rPr>
          <w:rFonts w:ascii="Times New Roman" w:hAnsi="Times New Roman"/>
          <w:sz w:val="24"/>
          <w:szCs w:val="24"/>
        </w:rPr>
        <w:t xml:space="preserve"> или ограждаться от плоскости мощения </w:t>
      </w:r>
      <w:proofErr w:type="spellStart"/>
      <w:r w:rsidRPr="00D47ED5">
        <w:rPr>
          <w:rFonts w:ascii="Times New Roman" w:hAnsi="Times New Roman"/>
          <w:sz w:val="24"/>
          <w:szCs w:val="24"/>
        </w:rPr>
        <w:t>поребриком</w:t>
      </w:r>
      <w:proofErr w:type="spellEnd"/>
      <w:r w:rsidRPr="00D47ED5">
        <w:rPr>
          <w:rFonts w:ascii="Times New Roman" w:hAnsi="Times New Roman"/>
          <w:sz w:val="24"/>
          <w:szCs w:val="24"/>
        </w:rPr>
        <w:t>.</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10. </w:t>
      </w:r>
      <w:r w:rsidR="00326554" w:rsidRPr="00D47ED5">
        <w:rPr>
          <w:rFonts w:ascii="Times New Roman" w:hAnsi="Times New Roman"/>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3" w:name="_Toc66439109"/>
      <w:bookmarkStart w:id="104" w:name="_Toc132197316"/>
      <w:r w:rsidRPr="00D47ED5">
        <w:rPr>
          <w:color w:val="0D0D0D" w:themeColor="text1" w:themeTint="F2"/>
          <w:lang w:eastAsia="ar-SA"/>
        </w:rPr>
        <w:t xml:space="preserve">Статья </w:t>
      </w:r>
      <w:r w:rsidR="00D47ED5">
        <w:rPr>
          <w:color w:val="0D0D0D" w:themeColor="text1" w:themeTint="F2"/>
          <w:lang w:eastAsia="ar-SA"/>
        </w:rPr>
        <w:t>21</w:t>
      </w:r>
      <w:r w:rsidRPr="00D47ED5">
        <w:rPr>
          <w:color w:val="0D0D0D" w:themeColor="text1" w:themeTint="F2"/>
          <w:lang w:eastAsia="ar-SA"/>
        </w:rPr>
        <w:t>. Ограждение земельных участков</w:t>
      </w:r>
      <w:bookmarkEnd w:id="103"/>
      <w:bookmarkEnd w:id="104"/>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1. </w:t>
      </w:r>
      <w:r w:rsidR="00326554" w:rsidRPr="00D47ED5">
        <w:rPr>
          <w:rFonts w:ascii="Times New Roman" w:hAnsi="Times New Roman"/>
          <w:sz w:val="24"/>
          <w:szCs w:val="24"/>
        </w:rPr>
        <w:t>Ограды и ограждения являются составной частью внешнего благоустройства территорий населенных пунктов. Архитектурно-</w:t>
      </w:r>
      <w:proofErr w:type="gramStart"/>
      <w:r w:rsidR="00326554" w:rsidRPr="00D47ED5">
        <w:rPr>
          <w:rFonts w:ascii="Times New Roman" w:hAnsi="Times New Roman"/>
          <w:sz w:val="24"/>
          <w:szCs w:val="24"/>
        </w:rPr>
        <w:t>художественное решение</w:t>
      </w:r>
      <w:proofErr w:type="gramEnd"/>
      <w:r w:rsidR="00326554" w:rsidRPr="00D47ED5">
        <w:rPr>
          <w:rFonts w:ascii="Times New Roman" w:hAnsi="Times New Roman"/>
          <w:sz w:val="24"/>
          <w:szCs w:val="24"/>
        </w:rPr>
        <w:t xml:space="preserve"> оград и ограждений должно соответствовать масштабу и характеру архитектурного окружения.</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2. </w:t>
      </w:r>
      <w:r w:rsidR="00326554" w:rsidRPr="00D47ED5">
        <w:rPr>
          <w:rFonts w:ascii="Times New Roman" w:hAnsi="Times New Roman"/>
          <w:sz w:val="24"/>
          <w:szCs w:val="24"/>
        </w:rPr>
        <w:t>Строительные площадки реконструкции и капитального ремонта должны ограждаться на период строительства сплошным (глухи</w:t>
      </w:r>
      <w:r w:rsidRPr="00D47ED5">
        <w:rPr>
          <w:rFonts w:ascii="Times New Roman" w:hAnsi="Times New Roman"/>
          <w:sz w:val="24"/>
          <w:szCs w:val="24"/>
        </w:rPr>
        <w:t>м) забором высотой не менее 2,0 </w:t>
      </w:r>
      <w:r w:rsidR="00326554" w:rsidRPr="00D47ED5">
        <w:rPr>
          <w:rFonts w:ascii="Times New Roman" w:hAnsi="Times New Roman"/>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3. </w:t>
      </w:r>
      <w:r w:rsidR="00326554"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5" w:name="_Toc66439110"/>
      <w:bookmarkStart w:id="106" w:name="_Toc132197317"/>
      <w:r w:rsidRPr="00D47ED5">
        <w:rPr>
          <w:color w:val="0D0D0D" w:themeColor="text1" w:themeTint="F2"/>
          <w:lang w:eastAsia="ar-SA"/>
        </w:rPr>
        <w:t>Статья 2</w:t>
      </w:r>
      <w:r w:rsidR="00D47ED5">
        <w:rPr>
          <w:color w:val="0D0D0D" w:themeColor="text1" w:themeTint="F2"/>
          <w:lang w:eastAsia="ar-SA"/>
        </w:rPr>
        <w:t>2</w:t>
      </w:r>
      <w:r w:rsidRPr="00D47ED5">
        <w:rPr>
          <w:color w:val="0D0D0D" w:themeColor="text1" w:themeTint="F2"/>
          <w:lang w:eastAsia="ar-SA"/>
        </w:rPr>
        <w:t>. Оформление и оборудование фасадов зданий</w:t>
      </w:r>
      <w:bookmarkEnd w:id="105"/>
      <w:bookmarkEnd w:id="106"/>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1. </w:t>
      </w:r>
      <w:r w:rsidR="00326554" w:rsidRPr="00D47ED5">
        <w:rPr>
          <w:rFonts w:ascii="Times New Roman" w:hAnsi="Times New Roman"/>
          <w:sz w:val="24"/>
          <w:szCs w:val="24"/>
        </w:rPr>
        <w:t xml:space="preserve">Оформление и оборудование всех фасадов зданий является составной частью </w:t>
      </w:r>
      <w:proofErr w:type="gramStart"/>
      <w:r w:rsidR="00326554" w:rsidRPr="00D47ED5">
        <w:rPr>
          <w:rFonts w:ascii="Times New Roman" w:hAnsi="Times New Roman"/>
          <w:sz w:val="24"/>
          <w:szCs w:val="24"/>
        </w:rPr>
        <w:t>архитектурного решения</w:t>
      </w:r>
      <w:proofErr w:type="gramEnd"/>
      <w:r w:rsidR="00326554" w:rsidRPr="00D47ED5">
        <w:rPr>
          <w:rFonts w:ascii="Times New Roman" w:hAnsi="Times New Roman"/>
          <w:sz w:val="24"/>
          <w:szCs w:val="24"/>
        </w:rPr>
        <w:t xml:space="preserve"> зданий и внешнего благоустройства населенного пункта и </w:t>
      </w:r>
      <w:r w:rsidR="00326554" w:rsidRPr="00D47ED5">
        <w:rPr>
          <w:rFonts w:ascii="Times New Roman" w:hAnsi="Times New Roman"/>
          <w:sz w:val="24"/>
          <w:szCs w:val="24"/>
        </w:rPr>
        <w:lastRenderedPageBreak/>
        <w:t>выполняется на основе комплексных проектов, утвержденных администрацией муниципального образования.</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2. </w:t>
      </w:r>
      <w:r w:rsidR="00326554" w:rsidRPr="00D47ED5">
        <w:rPr>
          <w:rFonts w:ascii="Times New Roman" w:hAnsi="Times New Roman"/>
          <w:sz w:val="24"/>
          <w:szCs w:val="24"/>
        </w:rPr>
        <w:t>Оформление и оборудование фасадов зданий включает:</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колористическое решение и отделку фасада;</w:t>
      </w:r>
    </w:p>
    <w:p w:rsidR="00326554" w:rsidRPr="00D47ED5" w:rsidRDefault="00D47ED5" w:rsidP="00D47ED5">
      <w:pPr>
        <w:spacing w:after="0" w:line="240" w:lineRule="auto"/>
        <w:ind w:firstLine="709"/>
        <w:jc w:val="both"/>
        <w:rPr>
          <w:rFonts w:ascii="Times New Roman" w:hAnsi="Times New Roman"/>
          <w:sz w:val="24"/>
          <w:szCs w:val="24"/>
        </w:rPr>
      </w:pPr>
      <w:proofErr w:type="gramStart"/>
      <w:r w:rsidRPr="00D47ED5">
        <w:rPr>
          <w:rFonts w:ascii="Times New Roman" w:hAnsi="Times New Roman"/>
          <w:sz w:val="24"/>
          <w:szCs w:val="24"/>
        </w:rPr>
        <w:t>- </w:t>
      </w:r>
      <w:r w:rsidR="00326554" w:rsidRPr="00D47ED5">
        <w:rPr>
          <w:rFonts w:ascii="Times New Roman" w:hAnsi="Times New Roman"/>
          <w:sz w:val="24"/>
          <w:szCs w:val="24"/>
        </w:rPr>
        <w:t>архитектурные и декоративные элементы фасадов (навесы, козырьки, входы, лестницы, крыльца, витринные конструкции);</w:t>
      </w:r>
      <w:proofErr w:type="gramEnd"/>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мемориальные доски.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3. </w:t>
      </w:r>
      <w:proofErr w:type="gramStart"/>
      <w:r w:rsidR="00326554" w:rsidRPr="00D47ED5">
        <w:rPr>
          <w:rFonts w:ascii="Times New Roman" w:hAnsi="Times New Roman"/>
          <w:sz w:val="24"/>
          <w:szCs w:val="24"/>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00326554" w:rsidRPr="00D47ED5">
        <w:rPr>
          <w:rFonts w:ascii="Times New Roman" w:hAnsi="Times New Roman"/>
          <w:sz w:val="24"/>
          <w:szCs w:val="24"/>
        </w:rPr>
        <w:t>флагодержатели</w:t>
      </w:r>
      <w:proofErr w:type="spellEnd"/>
      <w:r w:rsidR="00326554" w:rsidRPr="00D47ED5">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00326554" w:rsidRPr="00D47ED5">
        <w:rPr>
          <w:rFonts w:ascii="Times New Roman" w:hAnsi="Times New Roman"/>
          <w:sz w:val="24"/>
          <w:szCs w:val="24"/>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4. </w:t>
      </w:r>
      <w:r w:rsidR="00326554" w:rsidRPr="00D47ED5">
        <w:rPr>
          <w:rFonts w:ascii="Times New Roman" w:hAnsi="Times New Roman"/>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326554"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5. </w:t>
      </w:r>
      <w:r w:rsidR="00326554" w:rsidRPr="00D47ED5">
        <w:rPr>
          <w:rFonts w:ascii="Times New Roman" w:hAnsi="Times New Roman"/>
          <w:sz w:val="24"/>
          <w:szCs w:val="24"/>
        </w:rPr>
        <w:t>Общими требованиями к внешнему виду и размещению элементов оборудования фасадов являются:</w:t>
      </w:r>
    </w:p>
    <w:p w:rsidR="00D47ED5" w:rsidRPr="00D47ED5" w:rsidRDefault="00D47ED5"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w:t>
      </w:r>
      <w:r w:rsidR="00326554" w:rsidRPr="00D47ED5">
        <w:rPr>
          <w:rFonts w:ascii="Times New Roman" w:hAnsi="Times New Roman"/>
          <w:sz w:val="24"/>
          <w:szCs w:val="24"/>
        </w:rPr>
        <w:t>безопасность для людей;</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 xml:space="preserve">согласованность с общим </w:t>
      </w:r>
      <w:proofErr w:type="gramStart"/>
      <w:r w:rsidR="00326554" w:rsidRPr="00D47ED5">
        <w:rPr>
          <w:rFonts w:ascii="Times New Roman" w:hAnsi="Times New Roman"/>
          <w:sz w:val="24"/>
          <w:szCs w:val="24"/>
        </w:rPr>
        <w:t>архитектурным решением</w:t>
      </w:r>
      <w:proofErr w:type="gramEnd"/>
      <w:r w:rsidR="00326554" w:rsidRPr="00D47ED5">
        <w:rPr>
          <w:rFonts w:ascii="Times New Roman" w:hAnsi="Times New Roman"/>
          <w:sz w:val="24"/>
          <w:szCs w:val="24"/>
        </w:rPr>
        <w:t xml:space="preserve"> фасада; </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единый характер и принцип размещения в пределах фасада;</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без ущерба внешнему виду и физическому состоянию фасада;</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высокое качество материалов, длительный срок сохранения их декоративных и эксплуатационных свойств;</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удобство эксплуатации, обслуживания, ремонта.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6. </w:t>
      </w:r>
      <w:r w:rsidR="00326554" w:rsidRPr="00D47ED5">
        <w:rPr>
          <w:rFonts w:ascii="Times New Roman" w:hAnsi="Times New Roman"/>
          <w:sz w:val="24"/>
          <w:szCs w:val="24"/>
        </w:rPr>
        <w:t>Данные требования должны учитываться при проведении следующих мероприятий:</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ремонт и реконструкция фасадов зданий, входов, декоративных решеток, водосточных труб и т.п.</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ремонт, замена, окраска оконных, витринных, дверных блоков;</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на наружных фасадах защитных устройств и технологического оборудования;</w:t>
      </w:r>
    </w:p>
    <w:p w:rsidR="00D47ED5"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оформление витрин, установка вывесок и прочее декоративное оформление фасадов;</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 </w:t>
      </w:r>
      <w:r w:rsidR="00326554" w:rsidRPr="00D47ED5">
        <w:rPr>
          <w:rFonts w:ascii="Times New Roman" w:hAnsi="Times New Roman"/>
          <w:sz w:val="24"/>
          <w:szCs w:val="24"/>
        </w:rPr>
        <w:t>установка информации, мемориальных досок.</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7. </w:t>
      </w:r>
      <w:r w:rsidR="00326554" w:rsidRPr="00D47ED5">
        <w:rPr>
          <w:rFonts w:ascii="Times New Roman" w:hAnsi="Times New Roman"/>
          <w:sz w:val="24"/>
          <w:szCs w:val="24"/>
        </w:rPr>
        <w:t xml:space="preserve">Элементы архитектурного и декоративного оформления </w:t>
      </w:r>
      <w:r w:rsidRPr="00D47ED5">
        <w:rPr>
          <w:rFonts w:ascii="Times New Roman" w:hAnsi="Times New Roman"/>
          <w:sz w:val="24"/>
          <w:szCs w:val="24"/>
        </w:rPr>
        <w:t>фасадов являются</w:t>
      </w:r>
      <w:r w:rsidR="00326554" w:rsidRPr="00D47ED5">
        <w:rPr>
          <w:rFonts w:ascii="Times New Roman" w:hAnsi="Times New Roman"/>
          <w:sz w:val="24"/>
          <w:szCs w:val="24"/>
        </w:rPr>
        <w:t xml:space="preserve"> частью </w:t>
      </w:r>
      <w:proofErr w:type="gramStart"/>
      <w:r w:rsidR="00326554" w:rsidRPr="00D47ED5">
        <w:rPr>
          <w:rFonts w:ascii="Times New Roman" w:hAnsi="Times New Roman"/>
          <w:sz w:val="24"/>
          <w:szCs w:val="24"/>
        </w:rPr>
        <w:t>архитектурного решения</w:t>
      </w:r>
      <w:proofErr w:type="gramEnd"/>
      <w:r w:rsidR="00326554" w:rsidRPr="00D47ED5">
        <w:rPr>
          <w:rFonts w:ascii="Times New Roman" w:hAnsi="Times New Roman"/>
          <w:sz w:val="24"/>
          <w:szCs w:val="24"/>
        </w:rPr>
        <w:t xml:space="preserve"> здания. Их характер должен соответствовать первоначальному </w:t>
      </w:r>
      <w:proofErr w:type="gramStart"/>
      <w:r w:rsidR="00326554" w:rsidRPr="00D47ED5">
        <w:rPr>
          <w:rFonts w:ascii="Times New Roman" w:hAnsi="Times New Roman"/>
          <w:sz w:val="24"/>
          <w:szCs w:val="24"/>
        </w:rPr>
        <w:t>архитектурному проекту</w:t>
      </w:r>
      <w:proofErr w:type="gramEnd"/>
      <w:r w:rsidR="00326554" w:rsidRPr="00D47ED5">
        <w:rPr>
          <w:rFonts w:ascii="Times New Roman" w:hAnsi="Times New Roman"/>
          <w:sz w:val="24"/>
          <w:szCs w:val="24"/>
        </w:rPr>
        <w:t xml:space="preserve"> здания или выполняться на основе комплексного проекта реконструкции, оборудования, оформления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lastRenderedPageBreak/>
        <w:t xml:space="preserve">Переустройство отдельных входов, окон, витрин допускается при условии соответствия общему </w:t>
      </w:r>
      <w:proofErr w:type="gramStart"/>
      <w:r w:rsidRPr="00D47ED5">
        <w:rPr>
          <w:rFonts w:ascii="Times New Roman" w:hAnsi="Times New Roman"/>
          <w:sz w:val="24"/>
          <w:szCs w:val="24"/>
        </w:rPr>
        <w:t>архитектурному решению</w:t>
      </w:r>
      <w:proofErr w:type="gramEnd"/>
      <w:r w:rsidRPr="00D47ED5">
        <w:rPr>
          <w:rFonts w:ascii="Times New Roman" w:hAnsi="Times New Roman"/>
          <w:sz w:val="24"/>
          <w:szCs w:val="24"/>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D47ED5">
        <w:rPr>
          <w:rFonts w:ascii="Times New Roman" w:hAnsi="Times New Roman"/>
          <w:sz w:val="24"/>
          <w:szCs w:val="24"/>
        </w:rPr>
        <w:t>нормативным</w:t>
      </w:r>
      <w:proofErr w:type="gramEnd"/>
      <w:r w:rsidRPr="00D47ED5">
        <w:rPr>
          <w:rFonts w:ascii="Times New Roman" w:hAnsi="Times New Roman"/>
          <w:sz w:val="24"/>
          <w:szCs w:val="24"/>
        </w:rPr>
        <w:t>.</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326554" w:rsidRPr="00D47ED5" w:rsidRDefault="00326554" w:rsidP="00D47ED5">
      <w:pPr>
        <w:spacing w:after="0" w:line="240" w:lineRule="auto"/>
        <w:ind w:firstLine="709"/>
        <w:jc w:val="both"/>
        <w:rPr>
          <w:rFonts w:ascii="Times New Roman" w:hAnsi="Times New Roman"/>
          <w:sz w:val="24"/>
          <w:szCs w:val="24"/>
        </w:rPr>
      </w:pPr>
      <w:r w:rsidRPr="00D47ED5">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D47ED5" w:rsidRDefault="00D47ED5" w:rsidP="00D47ED5">
      <w:pPr>
        <w:spacing w:after="0" w:line="240" w:lineRule="auto"/>
        <w:ind w:firstLine="709"/>
        <w:jc w:val="both"/>
        <w:rPr>
          <w:rFonts w:ascii="Times New Roman" w:hAnsi="Times New Roman"/>
          <w:sz w:val="24"/>
          <w:szCs w:val="24"/>
        </w:rPr>
      </w:pPr>
      <w:r>
        <w:rPr>
          <w:rFonts w:ascii="Times New Roman" w:hAnsi="Times New Roman"/>
          <w:sz w:val="24"/>
          <w:szCs w:val="24"/>
        </w:rPr>
        <w:t>8. </w:t>
      </w:r>
      <w:r w:rsidR="00326554" w:rsidRPr="00D47ED5">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7" w:name="_Toc66439111"/>
      <w:bookmarkStart w:id="108" w:name="_Toc132197318"/>
      <w:r w:rsidRPr="00D47ED5">
        <w:rPr>
          <w:color w:val="0D0D0D" w:themeColor="text1" w:themeTint="F2"/>
          <w:lang w:eastAsia="ar-SA"/>
        </w:rPr>
        <w:t>Статья 2</w:t>
      </w:r>
      <w:r w:rsidR="00D47ED5">
        <w:rPr>
          <w:color w:val="0D0D0D" w:themeColor="text1" w:themeTint="F2"/>
          <w:lang w:eastAsia="ar-SA"/>
        </w:rPr>
        <w:t>3</w:t>
      </w:r>
      <w:r w:rsidRPr="00D47ED5">
        <w:rPr>
          <w:color w:val="0D0D0D" w:themeColor="text1" w:themeTint="F2"/>
          <w:lang w:eastAsia="ar-SA"/>
        </w:rPr>
        <w:t>. Уличное оборудование и малые формы</w:t>
      </w:r>
      <w:bookmarkEnd w:id="107"/>
      <w:bookmarkEnd w:id="108"/>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1. </w:t>
      </w:r>
      <w:r w:rsidR="00326554" w:rsidRPr="00D47ED5">
        <w:rPr>
          <w:rFonts w:ascii="Times New Roman" w:hAnsi="Times New Roman"/>
          <w:color w:val="0D0D0D" w:themeColor="text1" w:themeTint="F2"/>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Уличное оборудование является временным сооружением.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2. </w:t>
      </w:r>
      <w:r w:rsidR="00326554" w:rsidRPr="00D47ED5">
        <w:rPr>
          <w:rFonts w:ascii="Times New Roman" w:hAnsi="Times New Roman"/>
          <w:color w:val="0D0D0D" w:themeColor="text1" w:themeTint="F2"/>
          <w:sz w:val="24"/>
          <w:szCs w:val="24"/>
        </w:rPr>
        <w:t>Уличное оборудование включает следующие виды оборудования: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proofErr w:type="gramStart"/>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roofErr w:type="gramEnd"/>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оборудование магистралей (остановки общественного транспорта, посты ГИБДД, парковки);</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ограды, ограждения;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уличная мебель (скамьи, театральные тумбы, доски объявлений и т.д.);</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элементы благоустройства садов и парков (беседки, навесы и т.д.).</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3. Общими требованиями к размещению уличного оборудования являются: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согласованность с архитектурно-пространственным окружением;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удобство, безопасность эксплуатации, использования, обслуживания.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lastRenderedPageBreak/>
        <w:t>Объекты уличного оборудования и малые формы не должны:</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искажать внешний вид архитектурных ансамблей, памятников истории и культуры, памятников природы и ценных ландшафтов;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нарушать архитектурно-планировочную организацию и зонирование территорий;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препятствовать пешеходному и транспортному движению;</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4. </w:t>
      </w:r>
      <w:r w:rsidR="00326554" w:rsidRPr="00D47ED5">
        <w:rPr>
          <w:rFonts w:ascii="Times New Roman" w:hAnsi="Times New Roman"/>
          <w:color w:val="0D0D0D" w:themeColor="text1" w:themeTint="F2"/>
          <w:sz w:val="24"/>
          <w:szCs w:val="24"/>
        </w:rPr>
        <w:t>Общими требованиями к дизайну уличного оборудования и малым формам являются: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унификация, разработка на основе установленных образцов;</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современные технологии изготовления;</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прочность, надежность конструкции, устойчивость к механическим воздействиям;</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 </w:t>
      </w:r>
      <w:r w:rsidR="00326554" w:rsidRPr="00D47ED5">
        <w:rPr>
          <w:rFonts w:ascii="Times New Roman" w:hAnsi="Times New Roman"/>
          <w:color w:val="0D0D0D" w:themeColor="text1" w:themeTint="F2"/>
          <w:sz w:val="24"/>
          <w:szCs w:val="24"/>
        </w:rPr>
        <w:t>удобство монтажа и демонтажа, сборно-разборное устройство, транспортабельность.</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5. </w:t>
      </w:r>
      <w:r w:rsidR="00326554" w:rsidRPr="00D47ED5">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Общая площадь павильонов, вновь размещаемых на территории муниципального образования, не должна превышать 75 кв. м.</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proofErr w:type="gramStart"/>
      <w:r w:rsidRPr="00D47ED5">
        <w:rPr>
          <w:rFonts w:ascii="Times New Roman" w:hAnsi="Times New Roman"/>
          <w:color w:val="0D0D0D" w:themeColor="text1" w:themeTint="F2"/>
          <w:sz w:val="24"/>
          <w:szCs w:val="24"/>
        </w:rPr>
        <w:t xml:space="preserve">Цветовое решение оборудования должно быть согласовано со сложившейся </w:t>
      </w:r>
      <w:proofErr w:type="spellStart"/>
      <w:r w:rsidRPr="00D47ED5">
        <w:rPr>
          <w:rFonts w:ascii="Times New Roman" w:hAnsi="Times New Roman"/>
          <w:color w:val="0D0D0D" w:themeColor="text1" w:themeTint="F2"/>
          <w:sz w:val="24"/>
          <w:szCs w:val="24"/>
        </w:rPr>
        <w:t>колористикой</w:t>
      </w:r>
      <w:proofErr w:type="spellEnd"/>
      <w:r w:rsidRPr="00D47ED5">
        <w:rPr>
          <w:rFonts w:ascii="Times New Roman" w:hAnsi="Times New Roman"/>
          <w:color w:val="0D0D0D" w:themeColor="text1" w:themeTint="F2"/>
          <w:sz w:val="24"/>
          <w:szCs w:val="24"/>
        </w:rPr>
        <w:t xml:space="preserve"> архитектурного окружения.</w:t>
      </w:r>
      <w:proofErr w:type="gramEnd"/>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6. </w:t>
      </w:r>
      <w:r w:rsidR="00326554" w:rsidRPr="00D47ED5">
        <w:rPr>
          <w:rFonts w:ascii="Times New Roman" w:hAnsi="Times New Roman"/>
          <w:color w:val="0D0D0D" w:themeColor="text1" w:themeTint="F2"/>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Монтаж и демонтаж оборудования должны осуществляться в кратчайшие сроки.</w:t>
      </w:r>
    </w:p>
    <w:p w:rsidR="00326554" w:rsidRPr="00D47ED5"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7. </w:t>
      </w:r>
      <w:r w:rsidR="00326554" w:rsidRPr="00D47ED5">
        <w:rPr>
          <w:rFonts w:ascii="Times New Roman" w:hAnsi="Times New Roman"/>
          <w:color w:val="0D0D0D" w:themeColor="text1" w:themeTint="F2"/>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326554" w:rsidRPr="00D47ED5"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lastRenderedPageBreak/>
        <w:t>8. </w:t>
      </w:r>
      <w:r w:rsidR="00326554" w:rsidRPr="00D47ED5">
        <w:rPr>
          <w:rFonts w:ascii="Times New Roman" w:hAnsi="Times New Roman"/>
          <w:color w:val="0D0D0D" w:themeColor="text1" w:themeTint="F2"/>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326554" w:rsidRPr="00D47ED5"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D47ED5"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D47ED5">
        <w:rPr>
          <w:rFonts w:ascii="Times New Roman" w:hAnsi="Times New Roman"/>
          <w:color w:val="0D0D0D" w:themeColor="text1" w:themeTint="F2"/>
          <w:sz w:val="24"/>
          <w:szCs w:val="24"/>
        </w:rPr>
        <w:t>9. </w:t>
      </w:r>
      <w:r w:rsidR="00326554" w:rsidRPr="00D47ED5">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D47ED5" w:rsidRDefault="00326554" w:rsidP="00D47ED5">
      <w:pPr>
        <w:pStyle w:val="3"/>
        <w:suppressAutoHyphens/>
        <w:spacing w:before="180" w:after="120"/>
        <w:ind w:left="0" w:firstLine="0"/>
        <w:jc w:val="center"/>
        <w:rPr>
          <w:color w:val="0D0D0D" w:themeColor="text1" w:themeTint="F2"/>
          <w:lang w:eastAsia="ar-SA"/>
        </w:rPr>
      </w:pPr>
      <w:bookmarkStart w:id="109" w:name="_Toc66439112"/>
      <w:bookmarkStart w:id="110" w:name="_Toc132197319"/>
      <w:r w:rsidRPr="00D47ED5">
        <w:rPr>
          <w:color w:val="0D0D0D" w:themeColor="text1" w:themeTint="F2"/>
          <w:lang w:eastAsia="ar-SA"/>
        </w:rPr>
        <w:t>Статья 2</w:t>
      </w:r>
      <w:r w:rsidR="00D47ED5">
        <w:rPr>
          <w:color w:val="0D0D0D" w:themeColor="text1" w:themeTint="F2"/>
          <w:lang w:eastAsia="ar-SA"/>
        </w:rPr>
        <w:t>4</w:t>
      </w:r>
      <w:r w:rsidRPr="00D47ED5">
        <w:rPr>
          <w:color w:val="0D0D0D" w:themeColor="text1" w:themeTint="F2"/>
          <w:lang w:eastAsia="ar-SA"/>
        </w:rPr>
        <w:t xml:space="preserve">. </w:t>
      </w:r>
      <w:proofErr w:type="gramStart"/>
      <w:r w:rsidRPr="00D47ED5">
        <w:rPr>
          <w:color w:val="0D0D0D" w:themeColor="text1" w:themeTint="F2"/>
          <w:lang w:eastAsia="ar-SA"/>
        </w:rPr>
        <w:t>Контроль за</w:t>
      </w:r>
      <w:proofErr w:type="gramEnd"/>
      <w:r w:rsidRPr="00D47ED5">
        <w:rPr>
          <w:color w:val="0D0D0D" w:themeColor="text1" w:themeTint="F2"/>
          <w:lang w:eastAsia="ar-SA"/>
        </w:rPr>
        <w:t xml:space="preserve"> использованием земельных участков и объектов капитального строительства</w:t>
      </w:r>
      <w:bookmarkEnd w:id="109"/>
      <w:bookmarkEnd w:id="110"/>
    </w:p>
    <w:p w:rsidR="00326554" w:rsidRPr="002279C4" w:rsidRDefault="002279C4" w:rsidP="00D47ED5">
      <w:pPr>
        <w:tabs>
          <w:tab w:val="left" w:pos="0"/>
        </w:tabs>
        <w:spacing w:after="0"/>
        <w:ind w:firstLine="709"/>
        <w:jc w:val="both"/>
        <w:rPr>
          <w:rFonts w:ascii="Times New Roman" w:eastAsia="Times New Roman" w:hAnsi="Times New Roman"/>
          <w:color w:val="0D0D0D" w:themeColor="text1" w:themeTint="F2"/>
          <w:sz w:val="24"/>
          <w:szCs w:val="24"/>
        </w:rPr>
      </w:pPr>
      <w:r w:rsidRPr="002279C4">
        <w:rPr>
          <w:rFonts w:ascii="Times New Roman" w:eastAsia="Times New Roman" w:hAnsi="Times New Roman"/>
          <w:color w:val="0D0D0D" w:themeColor="text1" w:themeTint="F2"/>
          <w:sz w:val="24"/>
          <w:szCs w:val="24"/>
        </w:rPr>
        <w:t>1. </w:t>
      </w:r>
      <w:proofErr w:type="gramStart"/>
      <w:r w:rsidR="00326554" w:rsidRPr="002279C4">
        <w:rPr>
          <w:rFonts w:ascii="Times New Roman" w:eastAsia="Times New Roman" w:hAnsi="Times New Roman"/>
          <w:color w:val="0D0D0D" w:themeColor="text1" w:themeTint="F2"/>
          <w:sz w:val="24"/>
          <w:szCs w:val="24"/>
        </w:rPr>
        <w:t>Контроль за</w:t>
      </w:r>
      <w:proofErr w:type="gramEnd"/>
      <w:r w:rsidR="00326554" w:rsidRPr="002279C4">
        <w:rPr>
          <w:rFonts w:ascii="Times New Roman" w:eastAsia="Times New Roman" w:hAnsi="Times New Roman"/>
          <w:color w:val="0D0D0D" w:themeColor="text1" w:themeTint="F2"/>
          <w:sz w:val="24"/>
          <w:szCs w:val="24"/>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326554" w:rsidRPr="002279C4" w:rsidRDefault="002279C4" w:rsidP="00D47ED5">
      <w:pPr>
        <w:tabs>
          <w:tab w:val="left" w:pos="0"/>
        </w:tabs>
        <w:spacing w:after="0"/>
        <w:ind w:firstLine="709"/>
        <w:jc w:val="both"/>
        <w:rPr>
          <w:rFonts w:ascii="Times New Roman" w:eastAsia="Times New Roman" w:hAnsi="Times New Roman"/>
          <w:color w:val="0D0D0D" w:themeColor="text1" w:themeTint="F2"/>
          <w:sz w:val="24"/>
          <w:szCs w:val="24"/>
        </w:rPr>
      </w:pPr>
      <w:r w:rsidRPr="002279C4">
        <w:rPr>
          <w:rFonts w:ascii="Times New Roman" w:eastAsia="Times New Roman" w:hAnsi="Times New Roman"/>
          <w:color w:val="0D0D0D" w:themeColor="text1" w:themeTint="F2"/>
          <w:sz w:val="24"/>
          <w:szCs w:val="24"/>
        </w:rPr>
        <w:t>2. </w:t>
      </w:r>
      <w:r w:rsidR="00326554" w:rsidRPr="002279C4">
        <w:rPr>
          <w:rFonts w:ascii="Times New Roman" w:eastAsia="Times New Roman" w:hAnsi="Times New Roman"/>
          <w:color w:val="0D0D0D" w:themeColor="text1" w:themeTint="F2"/>
          <w:sz w:val="24"/>
          <w:szCs w:val="24"/>
        </w:rPr>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326554" w:rsidRPr="002279C4" w:rsidRDefault="002279C4" w:rsidP="00D47ED5">
      <w:pPr>
        <w:tabs>
          <w:tab w:val="left" w:pos="0"/>
        </w:tabs>
        <w:spacing w:after="0"/>
        <w:ind w:firstLine="709"/>
        <w:jc w:val="both"/>
        <w:rPr>
          <w:rFonts w:ascii="Times New Roman" w:eastAsia="Times New Roman" w:hAnsi="Times New Roman"/>
          <w:color w:val="0D0D0D" w:themeColor="text1" w:themeTint="F2"/>
          <w:sz w:val="24"/>
          <w:szCs w:val="24"/>
        </w:rPr>
      </w:pPr>
      <w:r w:rsidRPr="002279C4">
        <w:rPr>
          <w:rFonts w:ascii="Times New Roman" w:eastAsia="Times New Roman" w:hAnsi="Times New Roman"/>
          <w:color w:val="0D0D0D" w:themeColor="text1" w:themeTint="F2"/>
          <w:sz w:val="24"/>
          <w:szCs w:val="24"/>
        </w:rPr>
        <w:t>3. </w:t>
      </w:r>
      <w:proofErr w:type="gramStart"/>
      <w:r w:rsidR="00326554" w:rsidRPr="002279C4">
        <w:rPr>
          <w:rFonts w:ascii="Times New Roman" w:eastAsia="Times New Roman" w:hAnsi="Times New Roman"/>
          <w:color w:val="0D0D0D" w:themeColor="text1" w:themeTint="F2"/>
          <w:sz w:val="24"/>
          <w:szCs w:val="24"/>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sidR="00326554" w:rsidRPr="002279C4">
        <w:rPr>
          <w:rFonts w:ascii="Times New Roman" w:eastAsia="Times New Roman" w:hAnsi="Times New Roman"/>
          <w:color w:val="0D0D0D" w:themeColor="text1" w:themeTint="F2"/>
          <w:sz w:val="24"/>
          <w:szCs w:val="24"/>
        </w:rPr>
        <w:t xml:space="preserve"> и установлению их границ на местности (территориальное землеустройство).</w:t>
      </w:r>
    </w:p>
    <w:p w:rsidR="00B21453" w:rsidRDefault="00B21453" w:rsidP="00326554">
      <w:pPr>
        <w:tabs>
          <w:tab w:val="left" w:pos="0"/>
        </w:tabs>
        <w:spacing w:after="0"/>
        <w:ind w:firstLine="567"/>
        <w:jc w:val="both"/>
        <w:rPr>
          <w:rFonts w:ascii="Times New Roman" w:eastAsia="Times New Roman" w:hAnsi="Times New Roman"/>
          <w:color w:val="FF0000"/>
          <w:sz w:val="24"/>
          <w:szCs w:val="24"/>
        </w:rPr>
        <w:sectPr w:rsidR="00B21453">
          <w:pgSz w:w="11906" w:h="16838"/>
          <w:pgMar w:top="1134" w:right="850" w:bottom="1134" w:left="1701" w:header="708" w:footer="708" w:gutter="0"/>
          <w:cols w:space="708"/>
          <w:docGrid w:linePitch="360"/>
        </w:sectPr>
      </w:pPr>
    </w:p>
    <w:p w:rsidR="00D67B2A" w:rsidRPr="00641AD8" w:rsidRDefault="00D67B2A" w:rsidP="00D67B2A">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11" w:name="_Toc132197320"/>
      <w:bookmarkStart w:id="112" w:name="_Toc10202331"/>
      <w:bookmarkStart w:id="113" w:name="_Toc24097918"/>
      <w:r w:rsidRPr="00D67B2A">
        <w:rPr>
          <w:rFonts w:ascii="Times New Roman" w:hAnsi="Times New Roman" w:cs="Times New Roman"/>
          <w:caps/>
          <w:color w:val="auto"/>
          <w:sz w:val="24"/>
          <w:szCs w:val="24"/>
          <w:lang w:eastAsia="ru-RU"/>
        </w:rPr>
        <w:lastRenderedPageBreak/>
        <w:t xml:space="preserve">Часть </w:t>
      </w:r>
      <w:r w:rsidRPr="00D67B2A">
        <w:rPr>
          <w:rFonts w:ascii="Times New Roman" w:hAnsi="Times New Roman" w:cs="Times New Roman"/>
          <w:caps/>
          <w:color w:val="auto"/>
          <w:sz w:val="24"/>
          <w:szCs w:val="24"/>
          <w:lang w:val="en-US" w:eastAsia="ru-RU"/>
        </w:rPr>
        <w:t>II</w:t>
      </w:r>
      <w:r w:rsidR="00C50F9E" w:rsidRPr="00C50F9E">
        <w:rPr>
          <w:rFonts w:ascii="Times New Roman" w:hAnsi="Times New Roman" w:cs="Times New Roman"/>
          <w:caps/>
          <w:color w:val="auto"/>
          <w:sz w:val="24"/>
          <w:szCs w:val="24"/>
          <w:lang w:eastAsia="ru-RU"/>
        </w:rPr>
        <w:t>.</w:t>
      </w:r>
      <w:r w:rsidRPr="00D67B2A">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Картографические документы и градостроительные регламенты</w:t>
      </w:r>
      <w:bookmarkEnd w:id="111"/>
      <w:r w:rsidR="002279C4">
        <w:rPr>
          <w:rFonts w:ascii="Times New Roman" w:hAnsi="Times New Roman" w:cs="Times New Roman"/>
          <w:caps/>
          <w:color w:val="auto"/>
          <w:sz w:val="24"/>
          <w:szCs w:val="24"/>
          <w:lang w:eastAsia="ru-RU"/>
        </w:rPr>
        <w:t xml:space="preserve"> </w:t>
      </w:r>
      <w:bookmarkEnd w:id="112"/>
      <w:bookmarkEnd w:id="113"/>
    </w:p>
    <w:p w:rsidR="00414B68" w:rsidRPr="00414B68" w:rsidRDefault="00D67B2A" w:rsidP="00D67B2A">
      <w:pPr>
        <w:pStyle w:val="1"/>
        <w:suppressAutoHyphens/>
        <w:spacing w:before="0" w:line="240" w:lineRule="auto"/>
        <w:jc w:val="center"/>
        <w:rPr>
          <w:rFonts w:ascii="Times New Roman" w:hAnsi="Times New Roman" w:cs="Times New Roman"/>
          <w:caps/>
          <w:color w:val="auto"/>
          <w:sz w:val="24"/>
          <w:szCs w:val="24"/>
          <w:lang w:eastAsia="ru-RU"/>
        </w:rPr>
      </w:pPr>
      <w:bookmarkStart w:id="114" w:name="_Toc132197321"/>
      <w:bookmarkStart w:id="115" w:name="_Toc24097919"/>
      <w:bookmarkStart w:id="116" w:name="_Toc10202332"/>
      <w:r>
        <w:rPr>
          <w:rFonts w:ascii="Times New Roman" w:hAnsi="Times New Roman" w:cs="Times New Roman"/>
          <w:caps/>
          <w:color w:val="auto"/>
          <w:sz w:val="24"/>
          <w:szCs w:val="24"/>
          <w:lang w:eastAsia="ru-RU"/>
        </w:rPr>
        <w:t xml:space="preserve">Глава </w:t>
      </w:r>
      <w:r w:rsidR="00E85B3B">
        <w:rPr>
          <w:rFonts w:ascii="Times New Roman" w:hAnsi="Times New Roman" w:cs="Times New Roman"/>
          <w:caps/>
          <w:color w:val="auto"/>
          <w:sz w:val="24"/>
          <w:szCs w:val="24"/>
          <w:lang w:eastAsia="ru-RU"/>
        </w:rPr>
        <w:t>6</w:t>
      </w:r>
      <w:r w:rsidRPr="00641AD8">
        <w:rPr>
          <w:rFonts w:ascii="Times New Roman" w:hAnsi="Times New Roman" w:cs="Times New Roman"/>
          <w:caps/>
          <w:color w:val="auto"/>
          <w:sz w:val="24"/>
          <w:szCs w:val="24"/>
          <w:lang w:eastAsia="ru-RU"/>
        </w:rPr>
        <w:t xml:space="preserve">. </w:t>
      </w:r>
      <w:r w:rsidR="002279C4">
        <w:rPr>
          <w:rFonts w:ascii="Times New Roman" w:hAnsi="Times New Roman" w:cs="Times New Roman"/>
          <w:caps/>
          <w:color w:val="auto"/>
          <w:sz w:val="24"/>
          <w:szCs w:val="24"/>
          <w:lang w:eastAsia="ru-RU"/>
        </w:rPr>
        <w:t>Карта градостроительного зонирования территории сельского посления «</w:t>
      </w:r>
      <w:r w:rsidR="00964968">
        <w:rPr>
          <w:rFonts w:ascii="Times New Roman" w:hAnsi="Times New Roman" w:cs="Times New Roman"/>
          <w:caps/>
          <w:color w:val="auto"/>
          <w:sz w:val="24"/>
          <w:szCs w:val="24"/>
          <w:lang w:eastAsia="ru-RU"/>
        </w:rPr>
        <w:t>ДЕРЕВНЯ МИХЕЕВО</w:t>
      </w:r>
      <w:r w:rsidR="002279C4">
        <w:rPr>
          <w:rFonts w:ascii="Times New Roman" w:hAnsi="Times New Roman" w:cs="Times New Roman"/>
          <w:caps/>
          <w:color w:val="auto"/>
          <w:sz w:val="24"/>
          <w:szCs w:val="24"/>
          <w:lang w:eastAsia="ru-RU"/>
        </w:rPr>
        <w:t>» Малоярославецкого района Калужской области</w:t>
      </w:r>
      <w:bookmarkEnd w:id="114"/>
      <w:r w:rsidR="002279C4">
        <w:rPr>
          <w:rFonts w:ascii="Times New Roman" w:hAnsi="Times New Roman" w:cs="Times New Roman"/>
          <w:caps/>
          <w:color w:val="auto"/>
          <w:sz w:val="24"/>
          <w:szCs w:val="24"/>
          <w:lang w:eastAsia="ru-RU"/>
        </w:rPr>
        <w:t xml:space="preserve"> </w:t>
      </w:r>
    </w:p>
    <w:p w:rsidR="00D67B2A" w:rsidRPr="00D67B2A" w:rsidRDefault="00D67B2A" w:rsidP="00D67B2A">
      <w:pPr>
        <w:spacing w:before="120" w:after="0" w:line="240" w:lineRule="auto"/>
        <w:jc w:val="center"/>
        <w:rPr>
          <w:rFonts w:ascii="Times New Roman" w:hAnsi="Times New Roman"/>
          <w:b/>
          <w:sz w:val="24"/>
          <w:szCs w:val="24"/>
        </w:rPr>
      </w:pPr>
      <w:bookmarkStart w:id="117" w:name="_Toc24097920"/>
      <w:bookmarkEnd w:id="115"/>
      <w:r w:rsidRPr="00D67B2A">
        <w:rPr>
          <w:rFonts w:ascii="Times New Roman" w:hAnsi="Times New Roman"/>
          <w:b/>
          <w:sz w:val="24"/>
          <w:szCs w:val="24"/>
        </w:rPr>
        <w:t>ГРАДОСТРОИТЕЛЬНЫЕ РЕГЛАМЕНТЫ И ИХ ПРИМЕНЕНИЕ</w:t>
      </w:r>
      <w:bookmarkEnd w:id="116"/>
      <w:bookmarkEnd w:id="117"/>
    </w:p>
    <w:p w:rsidR="00D67B2A" w:rsidRPr="003F3D66" w:rsidRDefault="00D67B2A" w:rsidP="00D67B2A">
      <w:pPr>
        <w:pStyle w:val="3"/>
        <w:suppressAutoHyphens/>
        <w:spacing w:before="180" w:after="120"/>
        <w:jc w:val="both"/>
        <w:rPr>
          <w:bCs w:val="0"/>
          <w:color w:val="0D0D0D" w:themeColor="text1" w:themeTint="F2"/>
          <w:lang w:eastAsia="ar-SA"/>
        </w:rPr>
      </w:pPr>
      <w:bookmarkStart w:id="118" w:name="_Toc10202333"/>
      <w:bookmarkStart w:id="119" w:name="_Toc24097921"/>
      <w:bookmarkStart w:id="120" w:name="_Toc132197322"/>
      <w:r w:rsidRPr="003F3D66">
        <w:rPr>
          <w:color w:val="0D0D0D" w:themeColor="text1" w:themeTint="F2"/>
          <w:lang w:eastAsia="ar-SA"/>
        </w:rPr>
        <w:t>Статья</w:t>
      </w:r>
      <w:r w:rsidR="00E85B3B">
        <w:rPr>
          <w:color w:val="0D0D0D" w:themeColor="text1" w:themeTint="F2"/>
          <w:lang w:eastAsia="ar-SA"/>
        </w:rPr>
        <w:t xml:space="preserve"> 25</w:t>
      </w:r>
      <w:r w:rsidRPr="003F3D66">
        <w:rPr>
          <w:color w:val="0D0D0D" w:themeColor="text1" w:themeTint="F2"/>
          <w:lang w:eastAsia="ar-SA"/>
        </w:rPr>
        <w:t>. Порядок установления территориальных зон</w:t>
      </w:r>
      <w:bookmarkEnd w:id="118"/>
      <w:bookmarkEnd w:id="119"/>
      <w:bookmarkEnd w:id="120"/>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641AD8" w:rsidRDefault="003F3D66"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 xml:space="preserve">функциональных зон и параметров их планируемого развития, определенных генеральным планом </w:t>
      </w:r>
      <w:r w:rsidR="00D67B2A">
        <w:rPr>
          <w:sz w:val="24"/>
          <w:szCs w:val="24"/>
        </w:rPr>
        <w:t>сельского поселения «</w:t>
      </w:r>
      <w:r w:rsidR="00964968">
        <w:rPr>
          <w:sz w:val="24"/>
          <w:szCs w:val="24"/>
        </w:rPr>
        <w:t>Деревня Михеево</w:t>
      </w:r>
      <w:r w:rsidR="00D67B2A">
        <w:rPr>
          <w:sz w:val="24"/>
          <w:szCs w:val="24"/>
        </w:rPr>
        <w:t>»</w:t>
      </w:r>
      <w:r w:rsidR="00D67B2A" w:rsidRPr="002A69F5">
        <w:rPr>
          <w:sz w:val="24"/>
          <w:szCs w:val="24"/>
        </w:rPr>
        <w:t xml:space="preserve"> </w:t>
      </w:r>
      <w:r w:rsidR="00D67B2A"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D67B2A">
        <w:rPr>
          <w:rFonts w:eastAsia="Times New Roman"/>
          <w:iCs/>
          <w:sz w:val="24"/>
          <w:szCs w:val="24"/>
          <w:lang w:bidi="en-US"/>
        </w:rPr>
        <w:t>к</w:t>
      </w:r>
      <w:r w:rsidR="00D67B2A" w:rsidRPr="00641AD8">
        <w:rPr>
          <w:rFonts w:eastAsia="Times New Roman"/>
          <w:iCs/>
          <w:sz w:val="24"/>
          <w:szCs w:val="24"/>
          <w:lang w:bidi="en-US"/>
        </w:rPr>
        <w:t>одекса</w:t>
      </w:r>
      <w:r w:rsidR="00D67B2A">
        <w:rPr>
          <w:rFonts w:eastAsia="Times New Roman"/>
          <w:iCs/>
          <w:sz w:val="24"/>
          <w:szCs w:val="24"/>
          <w:lang w:bidi="en-US"/>
        </w:rPr>
        <w:t xml:space="preserve"> Российской Федерации</w:t>
      </w:r>
      <w:r w:rsidR="00D67B2A" w:rsidRPr="00641AD8">
        <w:rPr>
          <w:rFonts w:eastAsia="Times New Roman"/>
          <w:iCs/>
          <w:sz w:val="24"/>
          <w:szCs w:val="24"/>
          <w:lang w:bidi="en-US"/>
        </w:rPr>
        <w:t xml:space="preserve">), схемой территориального планирования </w:t>
      </w:r>
      <w:r w:rsidR="00D67B2A" w:rsidRPr="0029255E">
        <w:rPr>
          <w:rFonts w:eastAsia="Times New Roman"/>
          <w:iCs/>
          <w:sz w:val="24"/>
          <w:szCs w:val="24"/>
          <w:lang w:bidi="en-US"/>
        </w:rPr>
        <w:t xml:space="preserve">муниципального </w:t>
      </w:r>
      <w:r w:rsidR="00D67B2A">
        <w:rPr>
          <w:rFonts w:eastAsia="Times New Roman"/>
          <w:iCs/>
          <w:sz w:val="24"/>
          <w:szCs w:val="24"/>
          <w:lang w:bidi="en-US"/>
        </w:rPr>
        <w:t>Малоярославецкого района</w:t>
      </w:r>
      <w:r w:rsidR="00D67B2A" w:rsidRPr="00641AD8">
        <w:rPr>
          <w:rFonts w:eastAsia="Times New Roman"/>
          <w:iCs/>
          <w:sz w:val="24"/>
          <w:szCs w:val="24"/>
          <w:lang w:bidi="en-US"/>
        </w:rPr>
        <w:t>;</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 xml:space="preserve">определенных Градостроительным </w:t>
      </w:r>
      <w:r w:rsidR="00D67B2A">
        <w:rPr>
          <w:rFonts w:eastAsia="Times New Roman"/>
          <w:iCs/>
          <w:sz w:val="24"/>
          <w:szCs w:val="24"/>
          <w:lang w:bidi="en-US"/>
        </w:rPr>
        <w:t>к</w:t>
      </w:r>
      <w:r w:rsidR="00D67B2A" w:rsidRPr="00641AD8">
        <w:rPr>
          <w:rFonts w:eastAsia="Times New Roman"/>
          <w:iCs/>
          <w:sz w:val="24"/>
          <w:szCs w:val="24"/>
          <w:lang w:bidi="en-US"/>
        </w:rPr>
        <w:t xml:space="preserve">одексом </w:t>
      </w:r>
      <w:r w:rsidR="00D67B2A">
        <w:rPr>
          <w:rFonts w:eastAsia="Times New Roman"/>
          <w:iCs/>
          <w:sz w:val="24"/>
          <w:szCs w:val="24"/>
          <w:lang w:bidi="en-US"/>
        </w:rPr>
        <w:t xml:space="preserve">Российской Федерации </w:t>
      </w:r>
      <w:r w:rsidR="00D67B2A" w:rsidRPr="00641AD8">
        <w:rPr>
          <w:rFonts w:eastAsia="Times New Roman"/>
          <w:iCs/>
          <w:sz w:val="24"/>
          <w:szCs w:val="24"/>
          <w:lang w:bidi="en-US"/>
        </w:rPr>
        <w:t>территориальных зон;</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сложившейся планировки территории и существующего землепользования;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п</w:t>
      </w:r>
      <w:r w:rsidR="00D67B2A" w:rsidRPr="00641AD8">
        <w:rPr>
          <w:rFonts w:eastAsia="Times New Roman"/>
          <w:iCs/>
          <w:sz w:val="24"/>
          <w:szCs w:val="24"/>
          <w:lang w:bidi="en-US"/>
        </w:rPr>
        <w:t>ланируемых изменений границ земель различных категорий;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 xml:space="preserve">Границы территориальных зон могут устанавливаться </w:t>
      </w:r>
      <w:proofErr w:type="gramStart"/>
      <w:r w:rsidR="00D67B2A" w:rsidRPr="00641AD8">
        <w:rPr>
          <w:rFonts w:eastAsia="Times New Roman"/>
          <w:iCs/>
          <w:sz w:val="24"/>
          <w:szCs w:val="24"/>
          <w:lang w:bidi="en-US"/>
        </w:rPr>
        <w:t>по</w:t>
      </w:r>
      <w:proofErr w:type="gramEnd"/>
      <w:r w:rsidR="00D67B2A" w:rsidRPr="00641AD8">
        <w:rPr>
          <w:rFonts w:eastAsia="Times New Roman"/>
          <w:iCs/>
          <w:sz w:val="24"/>
          <w:szCs w:val="24"/>
          <w:lang w:bidi="en-US"/>
        </w:rPr>
        <w:t>:</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линиям магистралей, улиц, проездов, разделяющим транспортные потоки противоположных направлений;</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красным линиям;</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границам земельных участков;</w:t>
      </w:r>
    </w:p>
    <w:p w:rsidR="00D67B2A"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границам населенных пунктов в пределах муниципальных образований;</w:t>
      </w:r>
    </w:p>
    <w:p w:rsidR="00D67B2A" w:rsidRPr="0029255E"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5) </w:t>
      </w:r>
      <w:r w:rsidR="00D67B2A" w:rsidRPr="0029255E">
        <w:rPr>
          <w:rFonts w:eastAsia="Times New Roman"/>
          <w:iCs/>
          <w:sz w:val="24"/>
          <w:szCs w:val="24"/>
          <w:lang w:bidi="en-US"/>
        </w:rPr>
        <w:t>границам муниципальных образований;</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6</w:t>
      </w:r>
      <w:r w:rsidR="00414B68">
        <w:rPr>
          <w:rFonts w:eastAsia="Times New Roman"/>
          <w:iCs/>
          <w:sz w:val="24"/>
          <w:szCs w:val="24"/>
          <w:lang w:bidi="en-US"/>
        </w:rPr>
        <w:t>) </w:t>
      </w:r>
      <w:r w:rsidRPr="00641AD8">
        <w:rPr>
          <w:rFonts w:eastAsia="Times New Roman"/>
          <w:iCs/>
          <w:sz w:val="24"/>
          <w:szCs w:val="24"/>
          <w:lang w:bidi="en-US"/>
        </w:rPr>
        <w:t>естественным границам природных объектов;</w:t>
      </w:r>
    </w:p>
    <w:p w:rsidR="00D67B2A" w:rsidRPr="00641AD8" w:rsidRDefault="00D67B2A" w:rsidP="00D67B2A">
      <w:pPr>
        <w:pStyle w:val="Iauiue"/>
        <w:ind w:firstLine="709"/>
        <w:jc w:val="both"/>
        <w:rPr>
          <w:rFonts w:eastAsia="Times New Roman"/>
          <w:iCs/>
          <w:sz w:val="24"/>
          <w:szCs w:val="24"/>
          <w:lang w:bidi="en-US"/>
        </w:rPr>
      </w:pPr>
      <w:r>
        <w:rPr>
          <w:rFonts w:eastAsia="Times New Roman"/>
          <w:iCs/>
          <w:sz w:val="24"/>
          <w:szCs w:val="24"/>
          <w:lang w:bidi="en-US"/>
        </w:rPr>
        <w:t>7</w:t>
      </w:r>
      <w:r w:rsidR="00414B68">
        <w:rPr>
          <w:rFonts w:eastAsia="Times New Roman"/>
          <w:iCs/>
          <w:sz w:val="24"/>
          <w:szCs w:val="24"/>
          <w:lang w:bidi="en-US"/>
        </w:rPr>
        <w:t>) </w:t>
      </w:r>
      <w:r w:rsidRPr="00641AD8">
        <w:rPr>
          <w:rFonts w:eastAsia="Times New Roman"/>
          <w:iCs/>
          <w:sz w:val="24"/>
          <w:szCs w:val="24"/>
          <w:lang w:bidi="en-US"/>
        </w:rPr>
        <w:t>иным границам.</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67B2A" w:rsidRPr="003F3D66" w:rsidRDefault="00D67B2A" w:rsidP="001943C3">
      <w:pPr>
        <w:pStyle w:val="3"/>
        <w:suppressAutoHyphens/>
        <w:spacing w:before="180" w:after="120"/>
        <w:ind w:left="0" w:firstLine="0"/>
        <w:jc w:val="center"/>
        <w:rPr>
          <w:bCs w:val="0"/>
          <w:color w:val="0D0D0D" w:themeColor="text1" w:themeTint="F2"/>
          <w:lang w:eastAsia="ar-SA"/>
        </w:rPr>
      </w:pPr>
      <w:bookmarkStart w:id="121" w:name="_Toc10202334"/>
      <w:bookmarkStart w:id="122" w:name="_Toc24097922"/>
      <w:bookmarkStart w:id="123" w:name="_Toc132197323"/>
      <w:r w:rsidRPr="003F3D66">
        <w:rPr>
          <w:color w:val="0D0D0D" w:themeColor="text1" w:themeTint="F2"/>
          <w:lang w:eastAsia="ar-SA"/>
        </w:rPr>
        <w:t xml:space="preserve">Статья </w:t>
      </w:r>
      <w:r w:rsidR="00E85B3B">
        <w:rPr>
          <w:color w:val="0D0D0D" w:themeColor="text1" w:themeTint="F2"/>
          <w:lang w:eastAsia="ar-SA"/>
        </w:rPr>
        <w:t>26</w:t>
      </w:r>
      <w:r w:rsidRPr="003F3D66">
        <w:rPr>
          <w:color w:val="0D0D0D" w:themeColor="text1" w:themeTint="F2"/>
          <w:lang w:eastAsia="ar-SA"/>
        </w:rPr>
        <w:t>. Виды и состав территориальных зон</w:t>
      </w:r>
      <w:bookmarkEnd w:id="121"/>
      <w:bookmarkEnd w:id="122"/>
      <w:bookmarkEnd w:id="123"/>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В состав жилых зон могут включаться:</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зоны застройки индивидуальными жилыми домами;</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t>2) </w:t>
      </w:r>
      <w:r w:rsidR="00594F46">
        <w:rPr>
          <w:rFonts w:eastAsia="Times New Roman"/>
          <w:iCs/>
          <w:sz w:val="24"/>
          <w:szCs w:val="24"/>
          <w:lang w:bidi="en-US"/>
        </w:rPr>
        <w:t xml:space="preserve">зоны застройки </w:t>
      </w:r>
      <w:r w:rsidR="00D67B2A" w:rsidRPr="00641AD8">
        <w:rPr>
          <w:rFonts w:eastAsia="Times New Roman"/>
          <w:iCs/>
          <w:sz w:val="24"/>
          <w:szCs w:val="24"/>
          <w:lang w:bidi="en-US"/>
        </w:rPr>
        <w:t>индивидуальными жилыми домами и малоэтажными жилыми домами блокированной застройки;</w:t>
      </w:r>
    </w:p>
    <w:p w:rsidR="00D67B2A" w:rsidRPr="00641AD8" w:rsidRDefault="00414B68" w:rsidP="00D67B2A">
      <w:pPr>
        <w:pStyle w:val="Iauiue"/>
        <w:ind w:firstLine="709"/>
        <w:jc w:val="both"/>
        <w:rPr>
          <w:rFonts w:eastAsia="Times New Roman"/>
          <w:iCs/>
          <w:sz w:val="24"/>
          <w:szCs w:val="24"/>
          <w:lang w:bidi="en-US"/>
        </w:rPr>
      </w:pPr>
      <w:r>
        <w:rPr>
          <w:rFonts w:eastAsia="Times New Roman"/>
          <w:iCs/>
          <w:sz w:val="24"/>
          <w:szCs w:val="24"/>
          <w:lang w:bidi="en-US"/>
        </w:rPr>
        <w:lastRenderedPageBreak/>
        <w:t>3) </w:t>
      </w:r>
      <w:r w:rsidR="00D67B2A" w:rsidRPr="00641AD8">
        <w:rPr>
          <w:rFonts w:eastAsia="Times New Roman"/>
          <w:iCs/>
          <w:sz w:val="24"/>
          <w:szCs w:val="24"/>
          <w:lang w:bidi="en-US"/>
        </w:rPr>
        <w:t xml:space="preserve">зоны застройки </w:t>
      </w:r>
      <w:proofErr w:type="spellStart"/>
      <w:r w:rsidR="00D67B2A" w:rsidRPr="00641AD8">
        <w:rPr>
          <w:rFonts w:eastAsia="Times New Roman"/>
          <w:iCs/>
          <w:sz w:val="24"/>
          <w:szCs w:val="24"/>
          <w:lang w:bidi="en-US"/>
        </w:rPr>
        <w:t>среднеэтажными</w:t>
      </w:r>
      <w:proofErr w:type="spellEnd"/>
      <w:r w:rsidR="00D67B2A" w:rsidRPr="00641AD8">
        <w:rPr>
          <w:rFonts w:eastAsia="Times New Roman"/>
          <w:iCs/>
          <w:sz w:val="24"/>
          <w:szCs w:val="24"/>
          <w:lang w:bidi="en-US"/>
        </w:rPr>
        <w:t xml:space="preserve"> жилыми домами блокированной застройки и многоквартирными домами;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w:t>
      </w:r>
      <w:r w:rsidR="00D67B2A" w:rsidRPr="00641AD8">
        <w:rPr>
          <w:rFonts w:eastAsia="Times New Roman"/>
          <w:iCs/>
          <w:sz w:val="24"/>
          <w:szCs w:val="24"/>
          <w:lang w:bidi="en-US"/>
        </w:rPr>
        <w:t>) зоны жилой застройки иных видов.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В состав общественно-деловых зон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зоны делового, общественного и коммерческого назначения;</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3) </w:t>
      </w:r>
      <w:r w:rsidR="00D67B2A" w:rsidRPr="00641AD8">
        <w:rPr>
          <w:rFonts w:eastAsia="Times New Roman"/>
          <w:iCs/>
          <w:sz w:val="24"/>
          <w:szCs w:val="24"/>
          <w:lang w:bidi="en-US"/>
        </w:rPr>
        <w:t>зоны обслуживания объектов, необходимых для осуществления производственной и предпринимательской деятельности;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4) </w:t>
      </w:r>
      <w:r w:rsidR="00D67B2A" w:rsidRPr="00641AD8">
        <w:rPr>
          <w:rFonts w:eastAsia="Times New Roman"/>
          <w:iCs/>
          <w:sz w:val="24"/>
          <w:szCs w:val="24"/>
          <w:lang w:bidi="en-US"/>
        </w:rPr>
        <w:t>общественно-деловые зоны иных видов.</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5. </w:t>
      </w:r>
      <w:proofErr w:type="gramStart"/>
      <w:r w:rsidR="00D67B2A" w:rsidRPr="00641AD8">
        <w:rPr>
          <w:rFonts w:eastAsia="Times New Roman"/>
          <w:iCs/>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6. </w:t>
      </w:r>
      <w:r w:rsidR="00D67B2A" w:rsidRPr="00641AD8">
        <w:rPr>
          <w:rFonts w:eastAsia="Times New Roman"/>
          <w:iCs/>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7. </w:t>
      </w:r>
      <w:r w:rsidR="00D67B2A" w:rsidRPr="00641AD8">
        <w:rPr>
          <w:rFonts w:eastAsia="Times New Roman"/>
          <w:iCs/>
          <w:sz w:val="24"/>
          <w:szCs w:val="24"/>
          <w:lang w:bidi="en-US"/>
        </w:rPr>
        <w:t>В состав производственных зон, зон инженерной и транспортной инфраструктур могут включаться: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 </w:t>
      </w:r>
      <w:r w:rsidR="00D67B2A" w:rsidRPr="00641AD8">
        <w:rPr>
          <w:rFonts w:eastAsia="Times New Roman"/>
          <w:iCs/>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2) </w:t>
      </w:r>
      <w:r w:rsidR="00D67B2A" w:rsidRPr="00641AD8">
        <w:rPr>
          <w:rFonts w:eastAsia="Times New Roman"/>
          <w:iCs/>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D67B2A" w:rsidRPr="00641AD8" w:rsidRDefault="00D67B2A" w:rsidP="00D67B2A">
      <w:pPr>
        <w:pStyle w:val="Iauiue"/>
        <w:ind w:firstLine="709"/>
        <w:jc w:val="both"/>
        <w:rPr>
          <w:rFonts w:eastAsia="Times New Roman"/>
          <w:iCs/>
          <w:sz w:val="24"/>
          <w:szCs w:val="24"/>
          <w:lang w:bidi="en-US"/>
        </w:rPr>
      </w:pPr>
      <w:r w:rsidRPr="00641AD8">
        <w:rPr>
          <w:rFonts w:eastAsia="Times New Roman"/>
          <w:iCs/>
          <w:sz w:val="24"/>
          <w:szCs w:val="24"/>
          <w:lang w:bidi="en-US"/>
        </w:rPr>
        <w:t xml:space="preserve">8. </w:t>
      </w:r>
      <w:proofErr w:type="gramStart"/>
      <w:r w:rsidRPr="00641AD8">
        <w:rPr>
          <w:rFonts w:eastAsia="Times New Roman"/>
          <w:iCs/>
          <w:sz w:val="24"/>
          <w:szCs w:val="24"/>
          <w:lang w:bidi="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9. </w:t>
      </w:r>
      <w:r w:rsidR="00D67B2A" w:rsidRPr="00641AD8">
        <w:rPr>
          <w:rFonts w:eastAsia="Times New Roman"/>
          <w:iCs/>
          <w:sz w:val="24"/>
          <w:szCs w:val="24"/>
          <w:lang w:bidi="en-US"/>
        </w:rPr>
        <w:t>В состав зон сельскохозяйственного использования могут включаться:</w:t>
      </w:r>
    </w:p>
    <w:p w:rsidR="00D67B2A" w:rsidRPr="00641AD8" w:rsidRDefault="00D67B2A" w:rsidP="00D67B2A">
      <w:pPr>
        <w:pStyle w:val="Iauiue"/>
        <w:ind w:firstLine="709"/>
        <w:jc w:val="both"/>
        <w:rPr>
          <w:rFonts w:eastAsia="Times New Roman"/>
          <w:iCs/>
          <w:sz w:val="24"/>
          <w:szCs w:val="24"/>
          <w:lang w:bidi="en-US"/>
        </w:rPr>
      </w:pPr>
      <w:proofErr w:type="gramStart"/>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D67B2A" w:rsidRPr="00641AD8" w:rsidRDefault="00D67B2A" w:rsidP="00D67B2A">
      <w:pPr>
        <w:pStyle w:val="Iauiue"/>
        <w:ind w:firstLine="709"/>
        <w:jc w:val="both"/>
        <w:rPr>
          <w:rFonts w:eastAsia="Times New Roman"/>
          <w:iCs/>
          <w:sz w:val="24"/>
          <w:szCs w:val="24"/>
          <w:lang w:bidi="en-US"/>
        </w:rPr>
      </w:pPr>
      <w:proofErr w:type="gramStart"/>
      <w:r w:rsidRPr="00641AD8">
        <w:rPr>
          <w:rFonts w:eastAsia="Times New Roman"/>
          <w:iCs/>
          <w:sz w:val="24"/>
          <w:szCs w:val="24"/>
          <w:lang w:bidi="en-US"/>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roofErr w:type="gramEnd"/>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10. </w:t>
      </w:r>
      <w:r w:rsidR="00D67B2A" w:rsidRPr="00641AD8">
        <w:rPr>
          <w:rFonts w:eastAsia="Times New Roman"/>
          <w:iCs/>
          <w:sz w:val="24"/>
          <w:szCs w:val="24"/>
          <w:lang w:bidi="en-US"/>
        </w:rPr>
        <w:t xml:space="preserve">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w:t>
      </w:r>
      <w:r w:rsidR="00D67B2A" w:rsidRPr="00641AD8">
        <w:rPr>
          <w:rFonts w:eastAsia="Times New Roman"/>
          <w:iCs/>
          <w:sz w:val="24"/>
          <w:szCs w:val="24"/>
          <w:lang w:bidi="en-US"/>
        </w:rPr>
        <w:lastRenderedPageBreak/>
        <w:t>огородничества, развития объектов сельскохозяйственного назначения.</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11. </w:t>
      </w:r>
      <w:r w:rsidR="00D67B2A" w:rsidRPr="00641AD8">
        <w:rPr>
          <w:rFonts w:eastAsia="Times New Roman"/>
          <w:iCs/>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12. </w:t>
      </w:r>
      <w:r w:rsidR="00D67B2A" w:rsidRPr="00641AD8">
        <w:rPr>
          <w:rFonts w:eastAsia="Times New Roman"/>
          <w:iCs/>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13. </w:t>
      </w:r>
      <w:r w:rsidR="00D67B2A" w:rsidRPr="00641AD8">
        <w:rPr>
          <w:rFonts w:eastAsia="Times New Roman"/>
          <w:iCs/>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67B2A" w:rsidRPr="00641AD8" w:rsidRDefault="00371C97" w:rsidP="00D67B2A">
      <w:pPr>
        <w:pStyle w:val="Iauiue"/>
        <w:ind w:firstLine="709"/>
        <w:jc w:val="both"/>
        <w:rPr>
          <w:rFonts w:eastAsia="Times New Roman"/>
          <w:iCs/>
          <w:sz w:val="24"/>
          <w:szCs w:val="24"/>
          <w:lang w:bidi="en-US"/>
        </w:rPr>
      </w:pPr>
      <w:r>
        <w:rPr>
          <w:rFonts w:eastAsia="Times New Roman"/>
          <w:iCs/>
          <w:sz w:val="24"/>
          <w:szCs w:val="24"/>
          <w:lang w:bidi="en-US"/>
        </w:rPr>
        <w:t>14. </w:t>
      </w:r>
      <w:proofErr w:type="gramStart"/>
      <w:r w:rsidR="00D67B2A" w:rsidRPr="00641AD8">
        <w:rPr>
          <w:rFonts w:eastAsia="Times New Roman"/>
          <w:iCs/>
          <w:sz w:val="24"/>
          <w:szCs w:val="24"/>
          <w:lang w:bidi="en-US"/>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roofErr w:type="gramEnd"/>
    </w:p>
    <w:p w:rsidR="00CD0796" w:rsidRDefault="00CD0796">
      <w:pPr>
        <w:spacing w:after="160" w:line="259" w:lineRule="auto"/>
        <w:rPr>
          <w:rFonts w:ascii="Times New Roman" w:eastAsiaTheme="majorEastAsia" w:hAnsi="Times New Roman"/>
          <w:b/>
          <w:bCs/>
          <w:caps/>
          <w:sz w:val="24"/>
          <w:szCs w:val="24"/>
          <w:lang w:eastAsia="ru-RU"/>
        </w:rPr>
      </w:pPr>
      <w:r>
        <w:rPr>
          <w:rFonts w:ascii="Times New Roman" w:hAnsi="Times New Roman"/>
          <w:caps/>
          <w:sz w:val="24"/>
          <w:szCs w:val="24"/>
          <w:lang w:eastAsia="ru-RU"/>
        </w:rPr>
        <w:br w:type="page"/>
      </w:r>
    </w:p>
    <w:p w:rsidR="00CD0796" w:rsidRPr="00CD0796" w:rsidRDefault="00CD0796" w:rsidP="00CD0796">
      <w:pPr>
        <w:pStyle w:val="1"/>
        <w:suppressAutoHyphens/>
        <w:spacing w:before="0" w:after="120" w:line="240" w:lineRule="auto"/>
        <w:jc w:val="center"/>
        <w:rPr>
          <w:rFonts w:ascii="Times New Roman" w:hAnsi="Times New Roman" w:cs="Times New Roman"/>
          <w:caps/>
          <w:color w:val="auto"/>
          <w:sz w:val="24"/>
          <w:szCs w:val="24"/>
          <w:lang w:eastAsia="ru-RU"/>
        </w:rPr>
      </w:pPr>
      <w:bookmarkStart w:id="124" w:name="_Toc132197324"/>
      <w:r w:rsidRPr="00CD0796">
        <w:rPr>
          <w:rFonts w:ascii="Times New Roman" w:hAnsi="Times New Roman" w:cs="Times New Roman"/>
          <w:caps/>
          <w:color w:val="auto"/>
          <w:sz w:val="24"/>
          <w:szCs w:val="24"/>
          <w:lang w:eastAsia="ru-RU"/>
        </w:rPr>
        <w:lastRenderedPageBreak/>
        <w:t xml:space="preserve">Часть III. </w:t>
      </w:r>
      <w:r w:rsidR="002279C4">
        <w:rPr>
          <w:rFonts w:ascii="Times New Roman" w:hAnsi="Times New Roman" w:cs="Times New Roman"/>
          <w:caps/>
          <w:color w:val="auto"/>
          <w:sz w:val="24"/>
          <w:szCs w:val="24"/>
          <w:lang w:eastAsia="ru-RU"/>
        </w:rPr>
        <w:t>Карты градостроительного зонирования</w:t>
      </w:r>
      <w:bookmarkEnd w:id="124"/>
    </w:p>
    <w:p w:rsidR="00CD0796" w:rsidRPr="00594F46" w:rsidRDefault="00B21453" w:rsidP="00B21453">
      <w:pPr>
        <w:pStyle w:val="Iauiue"/>
        <w:ind w:firstLine="709"/>
        <w:jc w:val="both"/>
        <w:rPr>
          <w:rFonts w:eastAsia="Times New Roman"/>
          <w:b/>
          <w:iCs/>
          <w:color w:val="0D0D0D" w:themeColor="text1" w:themeTint="F2"/>
          <w:sz w:val="24"/>
          <w:szCs w:val="24"/>
          <w:lang w:bidi="en-US"/>
        </w:rPr>
      </w:pPr>
      <w:r w:rsidRPr="00594F46">
        <w:rPr>
          <w:rFonts w:eastAsia="Times New Roman"/>
          <w:b/>
          <w:iCs/>
          <w:color w:val="0D0D0D" w:themeColor="text1" w:themeTint="F2"/>
          <w:sz w:val="24"/>
          <w:szCs w:val="24"/>
          <w:lang w:bidi="en-US"/>
        </w:rPr>
        <w:t>1.</w:t>
      </w:r>
      <w:r w:rsidRPr="00594F46">
        <w:rPr>
          <w:rFonts w:eastAsia="Times New Roman"/>
          <w:b/>
          <w:iCs/>
          <w:color w:val="0D0D0D" w:themeColor="text1" w:themeTint="F2"/>
          <w:sz w:val="24"/>
          <w:szCs w:val="24"/>
          <w:lang w:val="en-US" w:bidi="en-US"/>
        </w:rPr>
        <w:t> </w:t>
      </w:r>
      <w:r w:rsidR="00CD0796" w:rsidRPr="00594F46">
        <w:rPr>
          <w:rFonts w:eastAsia="Times New Roman"/>
          <w:b/>
          <w:iCs/>
          <w:color w:val="0D0D0D" w:themeColor="text1" w:themeTint="F2"/>
          <w:sz w:val="24"/>
          <w:szCs w:val="24"/>
          <w:lang w:bidi="en-US"/>
        </w:rPr>
        <w:t>Карта градостроительного зонирования территории. М 1:</w:t>
      </w:r>
      <w:r w:rsidR="00371C97" w:rsidRPr="00594F46">
        <w:rPr>
          <w:rFonts w:eastAsia="Times New Roman"/>
          <w:b/>
          <w:iCs/>
          <w:color w:val="0D0D0D" w:themeColor="text1" w:themeTint="F2"/>
          <w:sz w:val="24"/>
          <w:szCs w:val="24"/>
          <w:lang w:bidi="en-US"/>
        </w:rPr>
        <w:t>1</w:t>
      </w:r>
      <w:r w:rsidR="00964968">
        <w:rPr>
          <w:rFonts w:eastAsia="Times New Roman"/>
          <w:b/>
          <w:iCs/>
          <w:color w:val="0D0D0D" w:themeColor="text1" w:themeTint="F2"/>
          <w:sz w:val="24"/>
          <w:szCs w:val="24"/>
          <w:lang w:bidi="en-US"/>
        </w:rPr>
        <w:t>0</w:t>
      </w:r>
      <w:r w:rsidR="00371C97" w:rsidRPr="00594F46">
        <w:rPr>
          <w:rFonts w:eastAsia="Times New Roman"/>
          <w:b/>
          <w:iCs/>
          <w:color w:val="0D0D0D" w:themeColor="text1" w:themeTint="F2"/>
          <w:sz w:val="24"/>
          <w:szCs w:val="24"/>
          <w:lang w:bidi="en-US"/>
        </w:rPr>
        <w:t xml:space="preserve"> </w:t>
      </w:r>
      <w:r w:rsidR="00CD0796" w:rsidRPr="00594F46">
        <w:rPr>
          <w:rFonts w:eastAsia="Times New Roman"/>
          <w:b/>
          <w:iCs/>
          <w:color w:val="0D0D0D" w:themeColor="text1" w:themeTint="F2"/>
          <w:sz w:val="24"/>
          <w:szCs w:val="24"/>
          <w:lang w:bidi="en-US"/>
        </w:rPr>
        <w:t>00</w:t>
      </w:r>
      <w:r w:rsidR="00371C97" w:rsidRPr="00594F46">
        <w:rPr>
          <w:rFonts w:eastAsia="Times New Roman"/>
          <w:b/>
          <w:iCs/>
          <w:color w:val="0D0D0D" w:themeColor="text1" w:themeTint="F2"/>
          <w:sz w:val="24"/>
          <w:szCs w:val="24"/>
          <w:lang w:bidi="en-US"/>
        </w:rPr>
        <w:t>0</w:t>
      </w:r>
      <w:r w:rsidR="00CD0796" w:rsidRPr="00594F46">
        <w:rPr>
          <w:rFonts w:eastAsia="Times New Roman"/>
          <w:b/>
          <w:iCs/>
          <w:color w:val="0D0D0D" w:themeColor="text1" w:themeTint="F2"/>
          <w:sz w:val="24"/>
          <w:szCs w:val="24"/>
          <w:lang w:bidi="en-US"/>
        </w:rPr>
        <w:t>.</w:t>
      </w:r>
    </w:p>
    <w:p w:rsidR="00B21453" w:rsidRP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B21453">
        <w:rPr>
          <w:rFonts w:ascii="Times New Roman" w:eastAsia="Times New Roman" w:hAnsi="Times New Roman"/>
          <w:color w:val="0D0D0D" w:themeColor="text1" w:themeTint="F2"/>
          <w:sz w:val="24"/>
          <w:szCs w:val="24"/>
        </w:rPr>
        <w:t>Карта градостроительного зонирования муниципального образования сельского поселения «</w:t>
      </w:r>
      <w:r w:rsidR="00964968">
        <w:rPr>
          <w:rFonts w:ascii="Times New Roman" w:hAnsi="Times New Roman"/>
          <w:sz w:val="24"/>
          <w:szCs w:val="24"/>
        </w:rPr>
        <w:t>Деревня Михеево</w:t>
      </w:r>
      <w:r w:rsidRPr="00B21453">
        <w:rPr>
          <w:rFonts w:ascii="Times New Roman" w:eastAsia="Times New Roman" w:hAnsi="Times New Roman"/>
          <w:color w:val="0D0D0D" w:themeColor="text1" w:themeTint="F2"/>
          <w:sz w:val="24"/>
          <w:szCs w:val="24"/>
        </w:rPr>
        <w:t>»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B21453" w:rsidRPr="00594F46" w:rsidRDefault="00B21453" w:rsidP="00B21453">
      <w:pPr>
        <w:pStyle w:val="Iauiue"/>
        <w:ind w:firstLine="709"/>
        <w:jc w:val="both"/>
        <w:rPr>
          <w:rFonts w:eastAsia="Times New Roman"/>
          <w:b/>
          <w:iCs/>
          <w:color w:val="0D0D0D" w:themeColor="text1" w:themeTint="F2"/>
          <w:sz w:val="24"/>
          <w:szCs w:val="24"/>
          <w:lang w:bidi="en-US"/>
        </w:rPr>
      </w:pPr>
      <w:r w:rsidRPr="00594F46">
        <w:rPr>
          <w:rFonts w:eastAsia="Times New Roman"/>
          <w:b/>
          <w:iCs/>
          <w:color w:val="0D0D0D" w:themeColor="text1" w:themeTint="F2"/>
          <w:sz w:val="24"/>
          <w:szCs w:val="24"/>
          <w:lang w:bidi="en-US"/>
        </w:rPr>
        <w:t>2.</w:t>
      </w:r>
      <w:r w:rsidRPr="00594F46">
        <w:rPr>
          <w:rFonts w:eastAsia="Times New Roman"/>
          <w:b/>
          <w:iCs/>
          <w:color w:val="0D0D0D" w:themeColor="text1" w:themeTint="F2"/>
          <w:sz w:val="24"/>
          <w:szCs w:val="24"/>
          <w:lang w:val="en-US" w:bidi="en-US"/>
        </w:rPr>
        <w:t> </w:t>
      </w:r>
      <w:r w:rsidR="00CD0796" w:rsidRPr="00594F46">
        <w:rPr>
          <w:rFonts w:eastAsia="Times New Roman"/>
          <w:b/>
          <w:iCs/>
          <w:color w:val="0D0D0D" w:themeColor="text1" w:themeTint="F2"/>
          <w:sz w:val="24"/>
          <w:szCs w:val="24"/>
          <w:lang w:bidi="en-US"/>
        </w:rPr>
        <w:t xml:space="preserve">Карта </w:t>
      </w:r>
      <w:r w:rsidR="00371C97" w:rsidRPr="00594F46">
        <w:rPr>
          <w:rFonts w:eastAsia="Times New Roman"/>
          <w:b/>
          <w:iCs/>
          <w:color w:val="0D0D0D" w:themeColor="text1" w:themeTint="F2"/>
          <w:sz w:val="24"/>
          <w:szCs w:val="24"/>
          <w:lang w:bidi="en-US"/>
        </w:rPr>
        <w:t>градостроительных ограничений территории</w:t>
      </w:r>
      <w:r w:rsidR="00CD0796" w:rsidRPr="00594F46">
        <w:rPr>
          <w:rFonts w:eastAsia="Times New Roman"/>
          <w:b/>
          <w:iCs/>
          <w:color w:val="0D0D0D" w:themeColor="text1" w:themeTint="F2"/>
          <w:sz w:val="24"/>
          <w:szCs w:val="24"/>
          <w:lang w:bidi="en-US"/>
        </w:rPr>
        <w:t>. М 1:</w:t>
      </w:r>
      <w:r w:rsidR="00371C97" w:rsidRPr="00594F46">
        <w:rPr>
          <w:rFonts w:eastAsia="Times New Roman"/>
          <w:b/>
          <w:iCs/>
          <w:color w:val="0D0D0D" w:themeColor="text1" w:themeTint="F2"/>
          <w:sz w:val="24"/>
          <w:szCs w:val="24"/>
          <w:lang w:bidi="en-US"/>
        </w:rPr>
        <w:t>1</w:t>
      </w:r>
      <w:r w:rsidR="00964968">
        <w:rPr>
          <w:rFonts w:eastAsia="Times New Roman"/>
          <w:b/>
          <w:iCs/>
          <w:color w:val="0D0D0D" w:themeColor="text1" w:themeTint="F2"/>
          <w:sz w:val="24"/>
          <w:szCs w:val="24"/>
          <w:lang w:bidi="en-US"/>
        </w:rPr>
        <w:t>0</w:t>
      </w:r>
      <w:r w:rsidR="00371C97" w:rsidRPr="00594F46">
        <w:rPr>
          <w:rFonts w:eastAsia="Times New Roman"/>
          <w:b/>
          <w:iCs/>
          <w:color w:val="0D0D0D" w:themeColor="text1" w:themeTint="F2"/>
          <w:sz w:val="24"/>
          <w:szCs w:val="24"/>
          <w:lang w:bidi="en-US"/>
        </w:rPr>
        <w:t xml:space="preserve"> 000</w:t>
      </w:r>
      <w:r w:rsidR="00CD0796" w:rsidRPr="00594F46">
        <w:rPr>
          <w:rFonts w:eastAsia="Times New Roman"/>
          <w:b/>
          <w:iCs/>
          <w:color w:val="0D0D0D" w:themeColor="text1" w:themeTint="F2"/>
          <w:sz w:val="24"/>
          <w:szCs w:val="24"/>
          <w:lang w:bidi="en-US"/>
        </w:rPr>
        <w:t>.</w:t>
      </w:r>
    </w:p>
    <w:p w:rsidR="00B21453" w:rsidRPr="00B21453" w:rsidRDefault="00B21453" w:rsidP="00B21453">
      <w:pPr>
        <w:tabs>
          <w:tab w:val="left" w:pos="0"/>
        </w:tabs>
        <w:spacing w:after="0"/>
        <w:ind w:firstLine="709"/>
        <w:jc w:val="both"/>
        <w:rPr>
          <w:rFonts w:ascii="Times New Roman" w:eastAsia="Times New Roman" w:hAnsi="Times New Roman"/>
          <w:color w:val="0D0D0D" w:themeColor="text1" w:themeTint="F2"/>
          <w:sz w:val="24"/>
          <w:szCs w:val="24"/>
        </w:rPr>
      </w:pPr>
      <w:r w:rsidRPr="00B21453">
        <w:rPr>
          <w:rFonts w:ascii="Times New Roman" w:eastAsia="Times New Roman" w:hAnsi="Times New Roman"/>
          <w:color w:val="0D0D0D" w:themeColor="text1" w:themeTint="F2"/>
          <w:sz w:val="24"/>
          <w:szCs w:val="24"/>
        </w:rPr>
        <w:t xml:space="preserve">Карта </w:t>
      </w:r>
      <w:r>
        <w:rPr>
          <w:rFonts w:ascii="Times New Roman" w:eastAsia="Times New Roman" w:hAnsi="Times New Roman"/>
          <w:color w:val="0D0D0D" w:themeColor="text1" w:themeTint="F2"/>
          <w:sz w:val="24"/>
          <w:szCs w:val="24"/>
        </w:rPr>
        <w:t>градостроительных ограничений</w:t>
      </w:r>
      <w:r w:rsidRPr="00B21453">
        <w:rPr>
          <w:rFonts w:ascii="Times New Roman" w:eastAsia="Times New Roman" w:hAnsi="Times New Roman"/>
          <w:color w:val="0D0D0D" w:themeColor="text1" w:themeTint="F2"/>
          <w:sz w:val="24"/>
          <w:szCs w:val="24"/>
        </w:rPr>
        <w:t xml:space="preserve"> территории муниципального образования сельского поселения «</w:t>
      </w:r>
      <w:r w:rsidR="00964968">
        <w:rPr>
          <w:rFonts w:ascii="Times New Roman" w:hAnsi="Times New Roman"/>
          <w:sz w:val="24"/>
          <w:szCs w:val="24"/>
        </w:rPr>
        <w:t>Деревня Михеево</w:t>
      </w:r>
      <w:r w:rsidRPr="00B21453">
        <w:rPr>
          <w:rFonts w:ascii="Times New Roman" w:eastAsia="Times New Roman" w:hAnsi="Times New Roman"/>
          <w:color w:val="0D0D0D" w:themeColor="text1" w:themeTint="F2"/>
          <w:sz w:val="24"/>
          <w:szCs w:val="24"/>
        </w:rPr>
        <w:t>» Малоярославецкого района Калужской области (Приложение № 2).  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w:t>
      </w:r>
      <w:r w:rsidR="00964968">
        <w:rPr>
          <w:rFonts w:ascii="Times New Roman" w:hAnsi="Times New Roman"/>
          <w:sz w:val="24"/>
          <w:szCs w:val="24"/>
        </w:rPr>
        <w:t>Деревня Михеево</w:t>
      </w:r>
      <w:r w:rsidRPr="00B21453">
        <w:rPr>
          <w:rFonts w:ascii="Times New Roman" w:eastAsia="Times New Roman" w:hAnsi="Times New Roman"/>
          <w:color w:val="0D0D0D" w:themeColor="text1" w:themeTint="F2"/>
          <w:sz w:val="24"/>
          <w:szCs w:val="24"/>
        </w:rPr>
        <w:t>» Малоярославецкого района Калужской области.</w:t>
      </w:r>
    </w:p>
    <w:p w:rsidR="009C3365" w:rsidRPr="00B21453" w:rsidRDefault="00CD0796" w:rsidP="00B21453">
      <w:pPr>
        <w:pStyle w:val="1"/>
        <w:suppressAutoHyphens/>
        <w:spacing w:before="0" w:after="120" w:line="240" w:lineRule="auto"/>
        <w:jc w:val="center"/>
        <w:rPr>
          <w:rFonts w:ascii="Times New Roman" w:eastAsia="Times New Roman" w:hAnsi="Times New Roman" w:cs="Times New Roman"/>
          <w:b w:val="0"/>
          <w:bCs w:val="0"/>
          <w:iCs/>
          <w:color w:val="0D0D0D" w:themeColor="text1" w:themeTint="F2"/>
          <w:sz w:val="24"/>
          <w:szCs w:val="24"/>
          <w:lang w:eastAsia="ar-SA" w:bidi="en-US"/>
        </w:rPr>
      </w:pPr>
      <w:r w:rsidRPr="003D053A">
        <w:rPr>
          <w:rFonts w:ascii="Times New Roman" w:hAnsi="Times New Roman" w:cs="Times New Roman"/>
          <w:color w:val="auto"/>
          <w:kern w:val="32"/>
          <w:lang w:eastAsia="ar-SA"/>
        </w:rPr>
        <w:br w:type="page"/>
      </w:r>
      <w:bookmarkStart w:id="125" w:name="_Toc10202336"/>
      <w:bookmarkStart w:id="126" w:name="_Toc11927437"/>
      <w:bookmarkStart w:id="127" w:name="_Toc24097924"/>
      <w:bookmarkStart w:id="128" w:name="_Toc132197325"/>
      <w:r w:rsidR="009C3365" w:rsidRPr="00B21453">
        <w:rPr>
          <w:rFonts w:ascii="Times New Roman" w:hAnsi="Times New Roman" w:cs="Times New Roman"/>
          <w:caps/>
          <w:color w:val="auto"/>
          <w:sz w:val="24"/>
          <w:szCs w:val="24"/>
          <w:lang w:eastAsia="ru-RU"/>
        </w:rPr>
        <w:lastRenderedPageBreak/>
        <w:t>Часть IV. ГРАДОСТРОИТЕЛЬНЫЕ РЕГЛАМЕНТЫ</w:t>
      </w:r>
      <w:bookmarkEnd w:id="125"/>
      <w:bookmarkEnd w:id="126"/>
      <w:bookmarkEnd w:id="127"/>
      <w:bookmarkEnd w:id="128"/>
    </w:p>
    <w:p w:rsidR="009C3365" w:rsidRPr="0034288A" w:rsidRDefault="009C3365" w:rsidP="009C3365">
      <w:pPr>
        <w:pStyle w:val="1"/>
        <w:suppressAutoHyphens/>
        <w:spacing w:before="0" w:line="240" w:lineRule="auto"/>
        <w:jc w:val="center"/>
        <w:rPr>
          <w:rFonts w:ascii="Times New Roman" w:hAnsi="Times New Roman" w:cs="Times New Roman"/>
          <w:b w:val="0"/>
          <w:bCs w:val="0"/>
          <w:caps/>
          <w:color w:val="auto"/>
          <w:sz w:val="24"/>
          <w:szCs w:val="24"/>
          <w:lang w:eastAsia="ru-RU"/>
        </w:rPr>
      </w:pPr>
      <w:bookmarkStart w:id="129" w:name="_Toc10202337"/>
      <w:bookmarkStart w:id="130" w:name="_Toc11927438"/>
      <w:bookmarkStart w:id="131" w:name="_Toc24097925"/>
      <w:bookmarkStart w:id="132" w:name="_Toc132197326"/>
      <w:r w:rsidRPr="0034288A">
        <w:rPr>
          <w:rFonts w:ascii="Times New Roman" w:hAnsi="Times New Roman" w:cs="Times New Roman"/>
          <w:caps/>
          <w:color w:val="auto"/>
          <w:sz w:val="24"/>
          <w:szCs w:val="24"/>
          <w:lang w:eastAsia="ru-RU"/>
        </w:rPr>
        <w:t xml:space="preserve">Глава </w:t>
      </w:r>
      <w:r w:rsidR="00B5088C">
        <w:rPr>
          <w:rFonts w:ascii="Times New Roman" w:hAnsi="Times New Roman" w:cs="Times New Roman"/>
          <w:caps/>
          <w:color w:val="auto"/>
          <w:sz w:val="24"/>
          <w:szCs w:val="24"/>
          <w:lang w:eastAsia="ru-RU"/>
        </w:rPr>
        <w:t>7</w:t>
      </w:r>
      <w:r w:rsidRPr="0034288A">
        <w:rPr>
          <w:rFonts w:ascii="Times New Roman" w:hAnsi="Times New Roman" w:cs="Times New Roman"/>
          <w:caps/>
          <w:color w:val="auto"/>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29"/>
      <w:bookmarkEnd w:id="130"/>
      <w:bookmarkEnd w:id="131"/>
      <w:bookmarkEnd w:id="132"/>
    </w:p>
    <w:p w:rsidR="00DB6010" w:rsidRPr="00DC236A" w:rsidRDefault="00DB6010" w:rsidP="000D5CBB">
      <w:pPr>
        <w:pStyle w:val="3"/>
        <w:suppressAutoHyphens/>
        <w:spacing w:before="180" w:after="120"/>
        <w:ind w:left="-426" w:firstLine="0"/>
        <w:jc w:val="center"/>
        <w:rPr>
          <w:lang w:eastAsia="ar-SA"/>
        </w:rPr>
      </w:pPr>
      <w:bookmarkStart w:id="133" w:name="_Toc10202338"/>
      <w:bookmarkStart w:id="134" w:name="_Toc11927439"/>
      <w:bookmarkStart w:id="135" w:name="_Toc24097926"/>
      <w:bookmarkStart w:id="136" w:name="_Toc132197327"/>
      <w:bookmarkStart w:id="137" w:name="_Toc385335220"/>
      <w:bookmarkStart w:id="138" w:name="_Toc24097927"/>
      <w:r w:rsidRPr="00BF4946">
        <w:rPr>
          <w:color w:val="0D0D0D" w:themeColor="text1" w:themeTint="F2"/>
          <w:lang w:eastAsia="ar-SA"/>
        </w:rPr>
        <w:t xml:space="preserve">Статья </w:t>
      </w:r>
      <w:r w:rsidR="00E85B3B">
        <w:rPr>
          <w:color w:val="0D0D0D" w:themeColor="text1" w:themeTint="F2"/>
          <w:lang w:eastAsia="ar-SA"/>
        </w:rPr>
        <w:t>27</w:t>
      </w:r>
      <w:r w:rsidRPr="00BF4946">
        <w:rPr>
          <w:color w:val="0D0D0D" w:themeColor="text1" w:themeTint="F2"/>
          <w:lang w:eastAsia="ar-SA"/>
        </w:rPr>
        <w:t xml:space="preserve">. </w:t>
      </w:r>
      <w:bookmarkEnd w:id="133"/>
      <w:bookmarkEnd w:id="134"/>
      <w:bookmarkEnd w:id="135"/>
      <w:r w:rsidRPr="00BF4946">
        <w:rPr>
          <w:color w:val="0D0D0D" w:themeColor="text1" w:themeTint="F2"/>
          <w:lang w:eastAsia="ar-SA"/>
        </w:rPr>
        <w:t>Виды территориальных зон</w:t>
      </w:r>
      <w:r w:rsidR="00BF4946" w:rsidRPr="00BF4946">
        <w:rPr>
          <w:color w:val="0D0D0D" w:themeColor="text1" w:themeTint="F2"/>
          <w:lang w:eastAsia="ar-SA"/>
        </w:rPr>
        <w:t xml:space="preserve">, выделенных на карте градостроительного </w:t>
      </w:r>
      <w:r w:rsidR="00BF4946" w:rsidRPr="00DC236A">
        <w:rPr>
          <w:lang w:eastAsia="ar-SA"/>
        </w:rPr>
        <w:t>зонирования муниципального образования сельского поселения «</w:t>
      </w:r>
      <w:r w:rsidR="003E3CB4">
        <w:rPr>
          <w:lang w:eastAsia="ar-SA"/>
        </w:rPr>
        <w:t>Деревня Михеево</w:t>
      </w:r>
      <w:r w:rsidR="00BF4946" w:rsidRPr="00DC236A">
        <w:rPr>
          <w:lang w:eastAsia="ar-SA"/>
        </w:rPr>
        <w:t>»</w:t>
      </w:r>
      <w:bookmarkEnd w:id="136"/>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Жилые зоны:</w:t>
      </w:r>
    </w:p>
    <w:p w:rsidR="00FD1F0F" w:rsidRPr="00DC236A" w:rsidRDefault="00FD1F0F" w:rsidP="00427B55">
      <w:pPr>
        <w:pStyle w:val="Iauiue"/>
        <w:ind w:right="-143"/>
        <w:jc w:val="both"/>
        <w:rPr>
          <w:rFonts w:eastAsia="Times New Roman"/>
          <w:iCs/>
          <w:sz w:val="24"/>
          <w:szCs w:val="24"/>
          <w:lang w:bidi="en-US"/>
        </w:rPr>
      </w:pPr>
      <w:r w:rsidRPr="00A96D06">
        <w:rPr>
          <w:rFonts w:eastAsia="Times New Roman"/>
          <w:iCs/>
          <w:sz w:val="24"/>
          <w:szCs w:val="24"/>
          <w:lang w:bidi="en-US"/>
        </w:rPr>
        <w:t>1. </w:t>
      </w:r>
      <w:r w:rsidR="00BF4946" w:rsidRPr="00A96D06">
        <w:rPr>
          <w:rFonts w:eastAsia="Times New Roman"/>
          <w:iCs/>
          <w:sz w:val="24"/>
          <w:szCs w:val="24"/>
          <w:lang w:bidi="en-US"/>
        </w:rPr>
        <w:t>(Ж-1) </w:t>
      </w:r>
      <w:r w:rsidR="006409D7" w:rsidRPr="00A96D06">
        <w:rPr>
          <w:rFonts w:eastAsia="Times New Roman"/>
          <w:iCs/>
          <w:sz w:val="24"/>
          <w:szCs w:val="24"/>
          <w:lang w:bidi="en-US"/>
        </w:rPr>
        <w:t>Зоны</w:t>
      </w:r>
      <w:r w:rsidR="006409D7" w:rsidRPr="00DC236A">
        <w:rPr>
          <w:rFonts w:eastAsia="Times New Roman"/>
          <w:iCs/>
          <w:sz w:val="24"/>
          <w:szCs w:val="24"/>
          <w:lang w:bidi="en-US"/>
        </w:rPr>
        <w:t xml:space="preserve"> застройки индивидуальными жилыми домами и домами блокированной застройки</w:t>
      </w:r>
      <w:r w:rsidR="000D5CBB" w:rsidRPr="00DC236A">
        <w:rPr>
          <w:rFonts w:eastAsia="Times New Roman"/>
          <w:iCs/>
          <w:sz w:val="24"/>
          <w:szCs w:val="24"/>
          <w:lang w:bidi="en-US"/>
        </w:rPr>
        <w:t>;</w:t>
      </w:r>
    </w:p>
    <w:p w:rsidR="00DB6010" w:rsidRPr="00DC236A" w:rsidRDefault="00DB6010" w:rsidP="00BF4946">
      <w:pPr>
        <w:widowControl w:val="0"/>
        <w:autoSpaceDE w:val="0"/>
        <w:autoSpaceDN w:val="0"/>
        <w:adjustRightInd w:val="0"/>
        <w:spacing w:after="0"/>
        <w:ind w:left="-142" w:right="-143"/>
        <w:jc w:val="both"/>
        <w:rPr>
          <w:rFonts w:ascii="Times New Roman" w:hAnsi="Times New Roman"/>
          <w:b/>
          <w:sz w:val="24"/>
          <w:szCs w:val="24"/>
        </w:rPr>
      </w:pPr>
      <w:r w:rsidRPr="00DC236A">
        <w:rPr>
          <w:rFonts w:ascii="Times New Roman" w:hAnsi="Times New Roman"/>
          <w:b/>
          <w:sz w:val="24"/>
          <w:szCs w:val="24"/>
        </w:rPr>
        <w:t>Общественно-деловые зоны:</w:t>
      </w:r>
    </w:p>
    <w:p w:rsidR="00FD1F0F" w:rsidRPr="00DC236A" w:rsidRDefault="00FD1F0F" w:rsidP="00427B55">
      <w:pPr>
        <w:pStyle w:val="Iauiue"/>
        <w:ind w:right="-143"/>
        <w:jc w:val="both"/>
        <w:rPr>
          <w:sz w:val="24"/>
          <w:szCs w:val="24"/>
        </w:rPr>
      </w:pPr>
      <w:r w:rsidRPr="00DC236A">
        <w:rPr>
          <w:rFonts w:eastAsia="Times New Roman"/>
          <w:iCs/>
          <w:sz w:val="24"/>
          <w:szCs w:val="24"/>
          <w:lang w:bidi="en-US"/>
        </w:rPr>
        <w:t>1. </w:t>
      </w:r>
      <w:r w:rsidR="00427B55" w:rsidRPr="00DC236A">
        <w:rPr>
          <w:sz w:val="24"/>
          <w:szCs w:val="24"/>
        </w:rPr>
        <w:t>(ОД-1) </w:t>
      </w:r>
      <w:r w:rsidRPr="00DC236A">
        <w:rPr>
          <w:sz w:val="24"/>
          <w:szCs w:val="24"/>
        </w:rPr>
        <w:t>Зона делового, общественного и коммерческого назначения.</w:t>
      </w:r>
    </w:p>
    <w:p w:rsidR="00FD1F0F" w:rsidRPr="00DC236A" w:rsidRDefault="00FD1F0F" w:rsidP="00BF4946">
      <w:pPr>
        <w:widowControl w:val="0"/>
        <w:autoSpaceDE w:val="0"/>
        <w:autoSpaceDN w:val="0"/>
        <w:adjustRightInd w:val="0"/>
        <w:spacing w:after="0"/>
        <w:ind w:left="-142" w:right="-143"/>
        <w:jc w:val="both"/>
        <w:rPr>
          <w:rFonts w:ascii="Times New Roman" w:hAnsi="Times New Roman"/>
          <w:b/>
          <w:sz w:val="24"/>
          <w:szCs w:val="24"/>
        </w:rPr>
      </w:pPr>
      <w:r w:rsidRPr="00DC236A">
        <w:rPr>
          <w:rFonts w:ascii="Times New Roman" w:hAnsi="Times New Roman"/>
          <w:b/>
          <w:sz w:val="24"/>
          <w:szCs w:val="24"/>
        </w:rPr>
        <w:t>Производственные зоны:</w:t>
      </w:r>
    </w:p>
    <w:p w:rsidR="00FD1F0F" w:rsidRPr="00DC236A" w:rsidRDefault="00FD1F0F" w:rsidP="00427B55">
      <w:pPr>
        <w:pStyle w:val="Iauiue"/>
        <w:ind w:right="-143"/>
        <w:jc w:val="both"/>
        <w:rPr>
          <w:rFonts w:eastAsia="Times New Roman"/>
          <w:iCs/>
          <w:sz w:val="24"/>
          <w:szCs w:val="24"/>
          <w:lang w:bidi="en-US"/>
        </w:rPr>
      </w:pPr>
      <w:r w:rsidRPr="00DC236A">
        <w:rPr>
          <w:rFonts w:eastAsia="Times New Roman"/>
          <w:iCs/>
          <w:sz w:val="24"/>
          <w:szCs w:val="24"/>
          <w:lang w:bidi="en-US"/>
        </w:rPr>
        <w:t>1. </w:t>
      </w:r>
      <w:r w:rsidR="00427B55" w:rsidRPr="00DC236A">
        <w:rPr>
          <w:sz w:val="24"/>
          <w:szCs w:val="24"/>
        </w:rPr>
        <w:t>(П-1) </w:t>
      </w:r>
      <w:r w:rsidRPr="00DC236A">
        <w:rPr>
          <w:sz w:val="24"/>
          <w:szCs w:val="24"/>
        </w:rPr>
        <w:t>Производственная зона с размещением промышленных предприятий и складов V-IV классов вредности</w:t>
      </w:r>
      <w:r w:rsidR="00427B55" w:rsidRPr="00DC236A">
        <w:rPr>
          <w:rFonts w:eastAsia="Times New Roman"/>
          <w:iCs/>
          <w:sz w:val="24"/>
          <w:szCs w:val="24"/>
          <w:lang w:bidi="en-US"/>
        </w:rPr>
        <w:t>;</w:t>
      </w:r>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сельскохозяйственного использования:</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1. </w:t>
      </w:r>
      <w:r w:rsidR="00427B55" w:rsidRPr="00DC236A">
        <w:rPr>
          <w:rFonts w:eastAsia="Times New Roman"/>
          <w:iCs/>
          <w:sz w:val="24"/>
          <w:szCs w:val="24"/>
          <w:lang w:bidi="en-US"/>
        </w:rPr>
        <w:t>(С-1) </w:t>
      </w:r>
      <w:r w:rsidRPr="00DC236A">
        <w:rPr>
          <w:sz w:val="24"/>
          <w:szCs w:val="24"/>
        </w:rPr>
        <w:t xml:space="preserve">Зоны </w:t>
      </w:r>
      <w:proofErr w:type="gramStart"/>
      <w:r w:rsidRPr="00DC236A">
        <w:rPr>
          <w:sz w:val="24"/>
          <w:szCs w:val="24"/>
        </w:rPr>
        <w:t>сельскохозяйственных</w:t>
      </w:r>
      <w:proofErr w:type="gramEnd"/>
      <w:r w:rsidRPr="00DC236A">
        <w:rPr>
          <w:sz w:val="24"/>
          <w:szCs w:val="24"/>
        </w:rPr>
        <w:t xml:space="preserve"> угодий-пашни, сенокосы, пастбища, залежи, земли, занятые многолетними насаждениями</w:t>
      </w:r>
      <w:r w:rsidRPr="00DC236A">
        <w:rPr>
          <w:rFonts w:eastAsia="Times New Roman"/>
          <w:iCs/>
          <w:sz w:val="24"/>
          <w:szCs w:val="24"/>
          <w:lang w:bidi="en-US"/>
        </w:rPr>
        <w:t>;</w:t>
      </w:r>
    </w:p>
    <w:p w:rsidR="00BF4946" w:rsidRPr="00DC236A" w:rsidRDefault="00BF4946" w:rsidP="00427B55">
      <w:pPr>
        <w:pStyle w:val="Iauiue"/>
        <w:ind w:right="-143"/>
        <w:jc w:val="both"/>
        <w:rPr>
          <w:rFonts w:eastAsia="Times New Roman"/>
          <w:iCs/>
          <w:sz w:val="24"/>
          <w:szCs w:val="24"/>
          <w:lang w:bidi="en-US"/>
        </w:rPr>
      </w:pPr>
      <w:r w:rsidRPr="00DC236A">
        <w:rPr>
          <w:rFonts w:eastAsia="Times New Roman"/>
          <w:iCs/>
          <w:sz w:val="24"/>
          <w:szCs w:val="24"/>
          <w:lang w:bidi="en-US"/>
        </w:rPr>
        <w:t>2. </w:t>
      </w:r>
      <w:r w:rsidR="00427B55" w:rsidRPr="00DC236A">
        <w:rPr>
          <w:rFonts w:eastAsia="Times New Roman"/>
          <w:iCs/>
          <w:sz w:val="24"/>
          <w:szCs w:val="24"/>
          <w:lang w:bidi="en-US"/>
        </w:rPr>
        <w:t>(С-2)</w:t>
      </w:r>
      <w:r w:rsidR="00427B55" w:rsidRPr="00DC236A">
        <w:rPr>
          <w:sz w:val="24"/>
          <w:szCs w:val="24"/>
        </w:rPr>
        <w:t> </w:t>
      </w:r>
      <w:r w:rsidRPr="00DC236A">
        <w:rPr>
          <w:sz w:val="24"/>
          <w:szCs w:val="24"/>
        </w:rPr>
        <w:t>Зоны, занятые объектами сельскохозяйственного назначения и предназначенные для ведения сельскохозяйственного производства</w:t>
      </w:r>
      <w:r w:rsidR="00427B55" w:rsidRPr="00DC236A">
        <w:rPr>
          <w:rFonts w:eastAsia="Times New Roman"/>
          <w:iCs/>
          <w:sz w:val="24"/>
          <w:szCs w:val="24"/>
          <w:lang w:bidi="en-US"/>
        </w:rPr>
        <w:t>;</w:t>
      </w:r>
    </w:p>
    <w:p w:rsidR="00BF4946" w:rsidRDefault="00BF4946" w:rsidP="00427B55">
      <w:pPr>
        <w:pStyle w:val="Iauiue"/>
        <w:ind w:right="-143"/>
        <w:jc w:val="both"/>
        <w:rPr>
          <w:sz w:val="24"/>
          <w:szCs w:val="24"/>
        </w:rPr>
      </w:pPr>
      <w:r w:rsidRPr="00DC236A">
        <w:rPr>
          <w:rFonts w:eastAsia="Times New Roman"/>
          <w:iCs/>
          <w:sz w:val="24"/>
          <w:szCs w:val="24"/>
          <w:lang w:bidi="en-US"/>
        </w:rPr>
        <w:t>3. </w:t>
      </w:r>
      <w:r w:rsidR="00427B55" w:rsidRPr="00DC236A">
        <w:rPr>
          <w:rFonts w:eastAsia="Times New Roman"/>
          <w:iCs/>
          <w:sz w:val="24"/>
          <w:szCs w:val="24"/>
          <w:lang w:bidi="en-US"/>
        </w:rPr>
        <w:t>(</w:t>
      </w:r>
      <w:r w:rsidR="00427B55" w:rsidRPr="00DC236A">
        <w:rPr>
          <w:sz w:val="24"/>
          <w:szCs w:val="24"/>
        </w:rPr>
        <w:t>С-3) </w:t>
      </w:r>
      <w:r w:rsidR="002F4860" w:rsidRPr="00DC236A">
        <w:rPr>
          <w:rFonts w:eastAsia="Times New Roman"/>
          <w:iCs/>
          <w:sz w:val="24"/>
          <w:szCs w:val="24"/>
          <w:lang w:bidi="en-US"/>
        </w:rPr>
        <w:t>Зона садоводческих или огороднических некоммерческих товариществ</w:t>
      </w:r>
      <w:r w:rsidR="00427B55" w:rsidRPr="00DC236A">
        <w:rPr>
          <w:sz w:val="24"/>
          <w:szCs w:val="24"/>
        </w:rPr>
        <w:t>.</w:t>
      </w:r>
    </w:p>
    <w:p w:rsidR="00C809AC" w:rsidRPr="00DC236A" w:rsidRDefault="00C809AC" w:rsidP="00C809AC">
      <w:pPr>
        <w:spacing w:after="0"/>
        <w:ind w:left="-142" w:right="-143"/>
        <w:jc w:val="both"/>
        <w:rPr>
          <w:rFonts w:ascii="Times New Roman" w:hAnsi="Times New Roman"/>
          <w:b/>
          <w:sz w:val="24"/>
          <w:szCs w:val="24"/>
        </w:rPr>
      </w:pPr>
      <w:r w:rsidRPr="00DC236A">
        <w:rPr>
          <w:rFonts w:ascii="Times New Roman" w:eastAsia="Times New Roman" w:hAnsi="Times New Roman"/>
          <w:b/>
          <w:sz w:val="24"/>
          <w:szCs w:val="24"/>
          <w:lang w:eastAsia="ru-RU"/>
        </w:rPr>
        <w:t>Зоны особо охраняемых территорий</w:t>
      </w:r>
      <w:r w:rsidRPr="00DC236A">
        <w:rPr>
          <w:rFonts w:ascii="Times New Roman" w:hAnsi="Times New Roman"/>
          <w:b/>
          <w:sz w:val="24"/>
          <w:szCs w:val="24"/>
        </w:rPr>
        <w:t>:</w:t>
      </w:r>
    </w:p>
    <w:p w:rsidR="00C809AC" w:rsidRPr="00DC236A" w:rsidRDefault="00C809AC" w:rsidP="00C809AC">
      <w:pPr>
        <w:pStyle w:val="Iauiue"/>
        <w:ind w:right="-143"/>
        <w:jc w:val="both"/>
        <w:rPr>
          <w:rFonts w:eastAsia="Times New Roman"/>
          <w:iCs/>
          <w:sz w:val="24"/>
          <w:szCs w:val="24"/>
          <w:lang w:bidi="en-US"/>
        </w:rPr>
      </w:pPr>
      <w:r>
        <w:rPr>
          <w:rFonts w:eastAsia="Times New Roman"/>
          <w:iCs/>
          <w:sz w:val="24"/>
          <w:szCs w:val="24"/>
          <w:lang w:bidi="en-US"/>
        </w:rPr>
        <w:t>1</w:t>
      </w:r>
      <w:r w:rsidRPr="00DC236A">
        <w:rPr>
          <w:rFonts w:eastAsia="Times New Roman"/>
          <w:iCs/>
          <w:sz w:val="24"/>
          <w:szCs w:val="24"/>
          <w:lang w:bidi="en-US"/>
        </w:rPr>
        <w:t>. (ОХ-2) </w:t>
      </w:r>
      <w:r w:rsidRPr="00DC236A">
        <w:rPr>
          <w:sz w:val="24"/>
          <w:szCs w:val="24"/>
        </w:rPr>
        <w:t>Зона территорий объектов культурного наследия</w:t>
      </w:r>
      <w:r w:rsidRPr="00DC236A">
        <w:rPr>
          <w:rFonts w:eastAsia="Times New Roman"/>
          <w:iCs/>
          <w:sz w:val="24"/>
          <w:szCs w:val="24"/>
          <w:lang w:bidi="en-US"/>
        </w:rPr>
        <w:t>.</w:t>
      </w:r>
    </w:p>
    <w:p w:rsidR="00DB6010" w:rsidRPr="00DC236A" w:rsidRDefault="00DB6010"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рекреационного назначения:</w:t>
      </w:r>
    </w:p>
    <w:p w:rsidR="00BF4946" w:rsidRPr="00DC236A" w:rsidRDefault="00BF4946" w:rsidP="00427B55">
      <w:pPr>
        <w:pStyle w:val="Iauiue"/>
        <w:ind w:right="-143"/>
        <w:jc w:val="both"/>
        <w:rPr>
          <w:sz w:val="24"/>
          <w:szCs w:val="24"/>
        </w:rPr>
      </w:pPr>
      <w:r w:rsidRPr="00DC236A">
        <w:rPr>
          <w:rFonts w:eastAsia="Times New Roman"/>
          <w:iCs/>
          <w:sz w:val="24"/>
          <w:szCs w:val="24"/>
          <w:lang w:bidi="en-US"/>
        </w:rPr>
        <w:t>1. </w:t>
      </w:r>
      <w:r w:rsidR="00427B55" w:rsidRPr="00DC236A">
        <w:rPr>
          <w:sz w:val="24"/>
          <w:szCs w:val="24"/>
        </w:rPr>
        <w:t>(Р) </w:t>
      </w:r>
      <w:r w:rsidRPr="00DC236A">
        <w:rPr>
          <w:sz w:val="24"/>
          <w:szCs w:val="24"/>
        </w:rPr>
        <w:t>Зона рекреационных объектов</w:t>
      </w:r>
      <w:r w:rsidR="00CA0CFA" w:rsidRPr="00DC236A">
        <w:rPr>
          <w:sz w:val="24"/>
          <w:szCs w:val="24"/>
        </w:rPr>
        <w:t>;</w:t>
      </w:r>
    </w:p>
    <w:p w:rsidR="008704F4" w:rsidRPr="00DC236A" w:rsidRDefault="008704F4" w:rsidP="008704F4">
      <w:pPr>
        <w:spacing w:after="0"/>
        <w:jc w:val="both"/>
        <w:rPr>
          <w:rFonts w:ascii="Times New Roman" w:eastAsia="Times New Roman" w:hAnsi="Times New Roman"/>
          <w:sz w:val="24"/>
          <w:szCs w:val="24"/>
          <w:lang w:eastAsia="ru-RU"/>
        </w:rPr>
      </w:pPr>
      <w:r w:rsidRPr="00DC236A">
        <w:rPr>
          <w:rFonts w:ascii="Times New Roman" w:eastAsia="Times New Roman" w:hAnsi="Times New Roman"/>
          <w:iCs/>
          <w:sz w:val="24"/>
          <w:szCs w:val="24"/>
          <w:lang w:bidi="en-US"/>
        </w:rPr>
        <w:t xml:space="preserve">2. (Р-2) </w:t>
      </w:r>
      <w:r w:rsidRPr="00DC236A">
        <w:rPr>
          <w:rFonts w:ascii="Times New Roman" w:eastAsia="Times New Roman" w:hAnsi="Times New Roman"/>
          <w:sz w:val="24"/>
          <w:szCs w:val="24"/>
          <w:lang w:eastAsia="ru-RU"/>
        </w:rPr>
        <w:t>Зона водных объектов (пруды, озера, водохранилища, пляжи)</w:t>
      </w:r>
      <w:r w:rsidR="00415F07" w:rsidRPr="00DC236A">
        <w:rPr>
          <w:rFonts w:ascii="Times New Roman" w:eastAsia="Times New Roman" w:hAnsi="Times New Roman"/>
          <w:sz w:val="24"/>
          <w:szCs w:val="24"/>
          <w:lang w:eastAsia="ru-RU"/>
        </w:rPr>
        <w:t>.</w:t>
      </w:r>
    </w:p>
    <w:p w:rsidR="00DB6010" w:rsidRPr="00DC236A" w:rsidRDefault="00BF4946"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w:t>
      </w:r>
      <w:r w:rsidR="00415F07" w:rsidRPr="00DC236A">
        <w:rPr>
          <w:rFonts w:ascii="Times New Roman" w:eastAsia="Times New Roman" w:hAnsi="Times New Roman"/>
          <w:b/>
          <w:sz w:val="24"/>
          <w:szCs w:val="24"/>
          <w:lang w:eastAsia="ru-RU"/>
        </w:rPr>
        <w:t>ы</w:t>
      </w:r>
      <w:r w:rsidRPr="00DC236A">
        <w:rPr>
          <w:rFonts w:ascii="Times New Roman" w:eastAsia="Times New Roman" w:hAnsi="Times New Roman"/>
          <w:b/>
          <w:sz w:val="24"/>
          <w:szCs w:val="24"/>
          <w:lang w:eastAsia="ru-RU"/>
        </w:rPr>
        <w:t xml:space="preserve"> инженерно-транспортной инфраструктуры</w:t>
      </w:r>
      <w:r w:rsidR="00DB6010" w:rsidRPr="00DC236A">
        <w:rPr>
          <w:rFonts w:ascii="Times New Roman" w:eastAsia="Times New Roman" w:hAnsi="Times New Roman"/>
          <w:b/>
          <w:sz w:val="24"/>
          <w:szCs w:val="24"/>
          <w:lang w:eastAsia="ru-RU"/>
        </w:rPr>
        <w:t>:</w:t>
      </w:r>
    </w:p>
    <w:p w:rsidR="00BF4946" w:rsidRDefault="00BF4946" w:rsidP="00427B55">
      <w:pPr>
        <w:pStyle w:val="Iauiue"/>
        <w:ind w:right="-143"/>
        <w:jc w:val="both"/>
        <w:rPr>
          <w:sz w:val="24"/>
          <w:szCs w:val="24"/>
        </w:rPr>
      </w:pPr>
      <w:r w:rsidRPr="00DC236A">
        <w:rPr>
          <w:rFonts w:eastAsia="Times New Roman"/>
          <w:iCs/>
          <w:sz w:val="24"/>
          <w:szCs w:val="24"/>
          <w:lang w:bidi="en-US"/>
        </w:rPr>
        <w:t>1. </w:t>
      </w:r>
      <w:r w:rsidR="00427B55" w:rsidRPr="00DC236A">
        <w:rPr>
          <w:sz w:val="24"/>
          <w:szCs w:val="24"/>
        </w:rPr>
        <w:t>(ИТ</w:t>
      </w:r>
      <w:r w:rsidR="00305316">
        <w:rPr>
          <w:sz w:val="24"/>
          <w:szCs w:val="24"/>
        </w:rPr>
        <w:t>-1</w:t>
      </w:r>
      <w:r w:rsidR="00427B55" w:rsidRPr="00DC236A">
        <w:rPr>
          <w:sz w:val="24"/>
          <w:szCs w:val="24"/>
        </w:rPr>
        <w:t xml:space="preserve">) </w:t>
      </w:r>
      <w:r w:rsidRPr="00DC236A">
        <w:rPr>
          <w:sz w:val="24"/>
          <w:szCs w:val="24"/>
        </w:rPr>
        <w:t>Зона инженерно-транспортной инфраструктуры</w:t>
      </w:r>
      <w:r w:rsidR="009569B3">
        <w:rPr>
          <w:sz w:val="24"/>
          <w:szCs w:val="24"/>
        </w:rPr>
        <w:t>;</w:t>
      </w:r>
    </w:p>
    <w:p w:rsidR="00DB6010" w:rsidRPr="00DC236A" w:rsidRDefault="00BF4946" w:rsidP="00BF4946">
      <w:pPr>
        <w:spacing w:after="0"/>
        <w:ind w:left="-142" w:right="-143"/>
        <w:jc w:val="both"/>
        <w:rPr>
          <w:rFonts w:ascii="Times New Roman" w:eastAsia="Times New Roman" w:hAnsi="Times New Roman"/>
          <w:b/>
          <w:sz w:val="24"/>
          <w:szCs w:val="24"/>
          <w:lang w:eastAsia="ru-RU"/>
        </w:rPr>
      </w:pPr>
      <w:r w:rsidRPr="00DC236A">
        <w:rPr>
          <w:rFonts w:ascii="Times New Roman" w:eastAsia="Times New Roman" w:hAnsi="Times New Roman"/>
          <w:b/>
          <w:sz w:val="24"/>
          <w:szCs w:val="24"/>
          <w:lang w:eastAsia="ru-RU"/>
        </w:rPr>
        <w:t>Зоны специального назначения</w:t>
      </w:r>
      <w:r w:rsidR="00DB6010" w:rsidRPr="00DC236A">
        <w:rPr>
          <w:rFonts w:ascii="Times New Roman" w:eastAsia="Times New Roman" w:hAnsi="Times New Roman"/>
          <w:b/>
          <w:sz w:val="24"/>
          <w:szCs w:val="24"/>
          <w:lang w:eastAsia="ru-RU"/>
        </w:rPr>
        <w:t>:</w:t>
      </w:r>
    </w:p>
    <w:p w:rsidR="00BF4946" w:rsidRPr="00DC236A" w:rsidRDefault="00BF4946" w:rsidP="00427B55">
      <w:pPr>
        <w:pStyle w:val="Iauiue"/>
        <w:ind w:right="-143"/>
        <w:jc w:val="both"/>
        <w:rPr>
          <w:rFonts w:eastAsia="Times New Roman"/>
          <w:sz w:val="24"/>
          <w:szCs w:val="24"/>
          <w:lang w:eastAsia="ru-RU"/>
        </w:rPr>
      </w:pPr>
      <w:r w:rsidRPr="00DC236A">
        <w:rPr>
          <w:rFonts w:eastAsia="Times New Roman"/>
          <w:iCs/>
          <w:sz w:val="24"/>
          <w:szCs w:val="24"/>
          <w:lang w:bidi="en-US"/>
        </w:rPr>
        <w:t>1. </w:t>
      </w:r>
      <w:r w:rsidR="00427B55" w:rsidRPr="00DC236A">
        <w:rPr>
          <w:sz w:val="24"/>
          <w:szCs w:val="24"/>
        </w:rPr>
        <w:t xml:space="preserve">(СН-1) </w:t>
      </w:r>
      <w:r w:rsidR="006C596D" w:rsidRPr="00DC236A">
        <w:rPr>
          <w:sz w:val="24"/>
          <w:szCs w:val="24"/>
        </w:rPr>
        <w:t>Зона размещения кладбищ</w:t>
      </w:r>
      <w:r w:rsidR="00427B55" w:rsidRPr="00DC236A">
        <w:rPr>
          <w:sz w:val="24"/>
          <w:szCs w:val="24"/>
        </w:rPr>
        <w:t>.</w:t>
      </w:r>
    </w:p>
    <w:p w:rsidR="00DB6010" w:rsidRPr="00DC236A" w:rsidRDefault="00DB6010" w:rsidP="00BF4946">
      <w:pPr>
        <w:pStyle w:val="11"/>
        <w:tabs>
          <w:tab w:val="left" w:pos="340"/>
        </w:tabs>
        <w:ind w:left="142"/>
        <w:jc w:val="both"/>
        <w:rPr>
          <w:sz w:val="28"/>
        </w:rPr>
      </w:pPr>
    </w:p>
    <w:p w:rsidR="00DB6010" w:rsidRDefault="00DB6010" w:rsidP="00DB6010">
      <w:pPr>
        <w:spacing w:after="160" w:line="259" w:lineRule="auto"/>
        <w:jc w:val="center"/>
        <w:rPr>
          <w:rFonts w:ascii="Times New Roman" w:eastAsiaTheme="majorEastAsia" w:hAnsi="Times New Roman"/>
          <w:b/>
          <w:bCs/>
          <w:kern w:val="32"/>
          <w:sz w:val="28"/>
          <w:szCs w:val="28"/>
          <w:lang w:eastAsia="ar-SA"/>
        </w:rPr>
      </w:pPr>
    </w:p>
    <w:p w:rsidR="00DB6010" w:rsidRDefault="00DB6010" w:rsidP="00DB6010">
      <w:pPr>
        <w:spacing w:after="160" w:line="259" w:lineRule="auto"/>
        <w:rPr>
          <w:rFonts w:ascii="Times New Roman" w:eastAsia="Times New Roman" w:hAnsi="Times New Roman"/>
          <w:b/>
          <w:bCs/>
          <w:sz w:val="24"/>
          <w:szCs w:val="26"/>
          <w:lang w:eastAsia="ar-SA"/>
        </w:rPr>
      </w:pPr>
      <w:r>
        <w:rPr>
          <w:lang w:eastAsia="ar-SA"/>
        </w:rPr>
        <w:br w:type="page"/>
      </w:r>
    </w:p>
    <w:p w:rsidR="00222376" w:rsidRPr="003D053A" w:rsidRDefault="00222376" w:rsidP="00222376">
      <w:pPr>
        <w:pStyle w:val="3"/>
        <w:suppressAutoHyphens/>
        <w:spacing w:before="180" w:after="120"/>
        <w:ind w:left="0" w:firstLine="0"/>
        <w:jc w:val="center"/>
        <w:rPr>
          <w:bCs w:val="0"/>
          <w:lang w:eastAsia="ar-SA"/>
        </w:rPr>
      </w:pPr>
      <w:bookmarkStart w:id="139" w:name="_Toc132197328"/>
      <w:r w:rsidRPr="003D053A">
        <w:rPr>
          <w:lang w:eastAsia="ar-SA"/>
        </w:rPr>
        <w:lastRenderedPageBreak/>
        <w:t>Статья</w:t>
      </w:r>
      <w:r w:rsidR="00E85B3B">
        <w:rPr>
          <w:lang w:eastAsia="ar-SA"/>
        </w:rPr>
        <w:t xml:space="preserve"> 27</w:t>
      </w:r>
      <w:r w:rsidRPr="003D053A">
        <w:rPr>
          <w:lang w:eastAsia="ar-SA"/>
        </w:rPr>
        <w:t>.1. Система градостроительных регламентов</w:t>
      </w:r>
      <w:bookmarkEnd w:id="137"/>
      <w:bookmarkEnd w:id="138"/>
      <w:bookmarkEnd w:id="139"/>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222376" w:rsidRPr="00222376">
        <w:rPr>
          <w:rFonts w:ascii="Times New Roman" w:eastAsia="Times New Roman" w:hAnsi="Times New Roman"/>
          <w:sz w:val="24"/>
          <w:szCs w:val="24"/>
          <w:lang w:eastAsia="ru-RU"/>
        </w:rPr>
        <w:t xml:space="preserve">Применительно к поименованным в статье </w:t>
      </w:r>
      <w:r w:rsidR="001D77B7">
        <w:rPr>
          <w:rFonts w:ascii="Times New Roman" w:eastAsia="Times New Roman" w:hAnsi="Times New Roman"/>
          <w:sz w:val="24"/>
          <w:szCs w:val="24"/>
          <w:lang w:eastAsia="ru-RU"/>
        </w:rPr>
        <w:t>27</w:t>
      </w:r>
      <w:r w:rsidR="00222376" w:rsidRPr="00222376">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00222376" w:rsidRPr="00222376">
        <w:rPr>
          <w:rFonts w:ascii="Times New Roman" w:eastAsia="Times New Roman" w:hAnsi="Times New Roman"/>
          <w:sz w:val="24"/>
          <w:szCs w:val="24"/>
          <w:lang w:eastAsia="ru-RU"/>
        </w:rPr>
        <w:t>основные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00222376" w:rsidRPr="00222376">
        <w:rPr>
          <w:rFonts w:ascii="Times New Roman" w:eastAsia="Times New Roman" w:hAnsi="Times New Roman"/>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00222376" w:rsidRPr="00222376">
        <w:rPr>
          <w:rFonts w:ascii="Times New Roman" w:eastAsia="Times New Roman" w:hAnsi="Times New Roman"/>
          <w:sz w:val="24"/>
          <w:szCs w:val="24"/>
          <w:lang w:eastAsia="ru-RU"/>
        </w:rPr>
        <w:t>условно разрешенные виды использования земельных участков и объектов капитального строительства.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222376" w:rsidRPr="00222376">
        <w:rPr>
          <w:rFonts w:ascii="Times New Roman" w:eastAsia="Times New Roman" w:hAnsi="Times New Roman"/>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222376" w:rsidRPr="00222376">
        <w:rPr>
          <w:rFonts w:ascii="Times New Roman" w:eastAsia="Times New Roman" w:hAnsi="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00222376" w:rsidRPr="00222376">
        <w:rPr>
          <w:rFonts w:ascii="Times New Roman" w:eastAsia="Times New Roman" w:hAnsi="Times New Roman"/>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00222376" w:rsidRPr="00222376">
        <w:rPr>
          <w:rFonts w:ascii="Times New Roman" w:eastAsia="Times New Roman" w:hAnsi="Times New Roman"/>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00222376" w:rsidRPr="00222376">
        <w:rPr>
          <w:rFonts w:ascii="Times New Roman" w:eastAsia="Times New Roman" w:hAnsi="Times New Roman"/>
          <w:sz w:val="24"/>
          <w:szCs w:val="24"/>
          <w:lang w:eastAsia="ru-RU"/>
        </w:rPr>
        <w:t>На территориях общего пользования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внутриквартальные проезды, подъезды, разворотные площадки, парковки;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газоны, иные озелененные территории;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инженерные коммуникации;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спортивные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общественные туалеты;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lastRenderedPageBreak/>
        <w:t>- площадки для мусоросборников;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санитарно-защитные полосы.</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детские площадки;</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площадки для выгула собак.</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00222376" w:rsidRPr="00222376">
        <w:rPr>
          <w:rFonts w:ascii="Times New Roman" w:eastAsia="Times New Roman" w:hAnsi="Times New Roman"/>
          <w:sz w:val="24"/>
          <w:szCs w:val="24"/>
          <w:lang w:eastAsia="ru-RU"/>
        </w:rPr>
        <w:t xml:space="preserve">Озелененные территории общего пользования - парки, скверы, бульвары, а также дороги, проезды и иные </w:t>
      </w:r>
      <w:proofErr w:type="spellStart"/>
      <w:r w:rsidR="00222376" w:rsidRPr="00222376">
        <w:rPr>
          <w:rFonts w:ascii="Times New Roman" w:eastAsia="Times New Roman" w:hAnsi="Times New Roman"/>
          <w:sz w:val="24"/>
          <w:szCs w:val="24"/>
          <w:lang w:eastAsia="ru-RU"/>
        </w:rPr>
        <w:t>пешеходно</w:t>
      </w:r>
      <w:proofErr w:type="spellEnd"/>
      <w:r w:rsidR="00222376" w:rsidRPr="00222376">
        <w:rPr>
          <w:rFonts w:ascii="Times New Roman" w:eastAsia="Times New Roman" w:hAnsi="Times New Roman"/>
          <w:sz w:val="24"/>
          <w:szCs w:val="24"/>
          <w:lang w:eastAsia="ru-RU"/>
        </w:rPr>
        <w:t>-транспортные коммуникации разрешены на территориях всех выделенных на карте зон.</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w:t>
      </w:r>
      <w:r w:rsidR="00222376" w:rsidRPr="00222376">
        <w:rPr>
          <w:rFonts w:ascii="Times New Roman" w:eastAsia="Times New Roman" w:hAnsi="Times New Roman"/>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w:t>
      </w:r>
      <w:r w:rsidR="00222376" w:rsidRPr="00222376">
        <w:rPr>
          <w:rFonts w:ascii="Times New Roman" w:eastAsia="Times New Roman" w:hAnsi="Times New Roman"/>
          <w:sz w:val="24"/>
          <w:szCs w:val="24"/>
          <w:lang w:eastAsia="ru-RU"/>
        </w:rPr>
        <w:t xml:space="preserve">Требуемое расчетное количество </w:t>
      </w:r>
      <w:proofErr w:type="spellStart"/>
      <w:r w:rsidR="00222376" w:rsidRPr="00222376">
        <w:rPr>
          <w:rFonts w:ascii="Times New Roman" w:eastAsia="Times New Roman" w:hAnsi="Times New Roman"/>
          <w:sz w:val="24"/>
          <w:szCs w:val="24"/>
          <w:lang w:eastAsia="ru-RU"/>
        </w:rPr>
        <w:t>машино</w:t>
      </w:r>
      <w:proofErr w:type="spellEnd"/>
      <w:r w:rsidR="00222376" w:rsidRPr="00222376">
        <w:rPr>
          <w:rFonts w:ascii="Times New Roman" w:eastAsia="Times New Roman" w:hAnsi="Times New Roman"/>
          <w:sz w:val="24"/>
          <w:szCs w:val="24"/>
          <w:lang w:eastAsia="ru-RU"/>
        </w:rPr>
        <w:t xml:space="preserve">-мест для парковки легковых автомобилей на </w:t>
      </w:r>
      <w:proofErr w:type="spellStart"/>
      <w:r w:rsidR="00222376" w:rsidRPr="00222376">
        <w:rPr>
          <w:rFonts w:ascii="Times New Roman" w:eastAsia="Times New Roman" w:hAnsi="Times New Roman"/>
          <w:sz w:val="24"/>
          <w:szCs w:val="24"/>
          <w:lang w:eastAsia="ru-RU"/>
        </w:rPr>
        <w:t>приобъектных</w:t>
      </w:r>
      <w:proofErr w:type="spellEnd"/>
      <w:r w:rsidR="00222376" w:rsidRPr="00222376">
        <w:rPr>
          <w:rFonts w:ascii="Times New Roman" w:eastAsia="Times New Roman" w:hAnsi="Times New Roman"/>
          <w:sz w:val="24"/>
          <w:szCs w:val="24"/>
          <w:lang w:eastAsia="ru-RU"/>
        </w:rPr>
        <w:t xml:space="preserve">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00222376" w:rsidRPr="00222376">
        <w:rPr>
          <w:rFonts w:ascii="Times New Roman" w:eastAsia="Times New Roman" w:hAnsi="Times New Roman"/>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w:t>
      </w:r>
      <w:r w:rsidR="00222376" w:rsidRPr="00222376">
        <w:rPr>
          <w:rFonts w:ascii="Times New Roman" w:eastAsia="Times New Roman" w:hAnsi="Times New Roman"/>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222376" w:rsidRDefault="00427B55" w:rsidP="0022237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12.2. </w:t>
      </w:r>
      <w:r w:rsidR="00222376" w:rsidRPr="00222376">
        <w:rPr>
          <w:rFonts w:ascii="Times New Roman" w:eastAsia="Times New Roman" w:hAnsi="Times New Roman"/>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222376" w:rsidRDefault="00222376" w:rsidP="00222376">
      <w:pPr>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222376" w:rsidRDefault="00427B55"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w:t>
      </w:r>
      <w:r w:rsidR="00222376" w:rsidRPr="00222376">
        <w:rPr>
          <w:rFonts w:ascii="Times New Roman" w:eastAsia="Times New Roman" w:hAnsi="Times New Roman"/>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размеры (в том числе площадь)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отступы зданий и сооружений от границ земельных участков;</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222376" w:rsidRPr="00222376" w:rsidRDefault="00222376" w:rsidP="002223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2376">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222376">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и малые формы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Уличное оборудование является временным сооружением.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Уличное оборудование включает следующие виды оборудования: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летних кафе (навесы, зонты, мебель, ограждения, торговое оборудование);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оборудование магистралей (остановки общественного транспорта, посты ГИБДД, парковки);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ограды, 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уличная мебель (скамьи, театральные тумбы, доски объявлений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элементы благоустройства садов и парков (беседки, навесы и т.д.).</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Общими требованиями к размещению уличного оборудования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согласованность с архитектурно-пространственным окружением;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безопасность эксплуатации, использования, обслуживания.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Объекты уличного оборудования и малые формы не должны:</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нарушать архитектурно-планировочную организацию и зонирование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препятствовать пешеходному и транспортному движению;</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222376" w:rsidRPr="00222376">
        <w:rPr>
          <w:rFonts w:ascii="Times New Roman" w:eastAsia="Times New Roman" w:hAnsi="Times New Roman"/>
          <w:color w:val="000000"/>
          <w:sz w:val="24"/>
          <w:szCs w:val="24"/>
          <w:lang w:eastAsia="ru-RU"/>
        </w:rPr>
        <w:t>Общими требованиями к дизайну уличного оборудования и малым формам являются: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унификация, разработка на основе установленных образцов;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современные технологии изготовления;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прочность, надежность конструкции, устойчивость к механическим воздействиям;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удобство монтажа и демонтажа, сборно-разборное устройство, транспортабельность.</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Общая площадь павильонов, вновь размещаемых на террито</w:t>
      </w:r>
      <w:r w:rsidR="000E1B61">
        <w:rPr>
          <w:rFonts w:ascii="Times New Roman" w:eastAsia="Times New Roman" w:hAnsi="Times New Roman"/>
          <w:color w:val="000000"/>
          <w:sz w:val="24"/>
          <w:szCs w:val="24"/>
          <w:lang w:eastAsia="ru-RU"/>
        </w:rPr>
        <w:t xml:space="preserve">рии </w:t>
      </w:r>
      <w:r w:rsidRPr="00222376">
        <w:rPr>
          <w:rFonts w:ascii="Times New Roman" w:eastAsia="Times New Roman" w:hAnsi="Times New Roman"/>
          <w:color w:val="000000"/>
          <w:sz w:val="24"/>
          <w:szCs w:val="24"/>
          <w:lang w:eastAsia="ru-RU"/>
        </w:rPr>
        <w:t>застройки, не должна превышать 75 кв. 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roofErr w:type="gramStart"/>
      <w:r w:rsidRPr="00222376">
        <w:rPr>
          <w:rFonts w:ascii="Times New Roman" w:eastAsia="Times New Roman" w:hAnsi="Times New Roman"/>
          <w:color w:val="000000"/>
          <w:sz w:val="24"/>
          <w:szCs w:val="24"/>
          <w:lang w:eastAsia="ru-RU"/>
        </w:rPr>
        <w:t xml:space="preserve">Цветовое решение оборудования должно быть согласовано со сложившейся </w:t>
      </w:r>
      <w:proofErr w:type="spellStart"/>
      <w:r w:rsidRPr="00222376">
        <w:rPr>
          <w:rFonts w:ascii="Times New Roman" w:eastAsia="Times New Roman" w:hAnsi="Times New Roman"/>
          <w:color w:val="000000"/>
          <w:sz w:val="24"/>
          <w:szCs w:val="24"/>
          <w:lang w:eastAsia="ru-RU"/>
        </w:rPr>
        <w:t>колористикой</w:t>
      </w:r>
      <w:proofErr w:type="spellEnd"/>
      <w:r w:rsidRPr="00222376">
        <w:rPr>
          <w:rFonts w:ascii="Times New Roman" w:eastAsia="Times New Roman" w:hAnsi="Times New Roman"/>
          <w:color w:val="000000"/>
          <w:sz w:val="24"/>
          <w:szCs w:val="24"/>
          <w:lang w:eastAsia="ru-RU"/>
        </w:rPr>
        <w:t xml:space="preserve"> архитектурного окружения.</w:t>
      </w:r>
      <w:proofErr w:type="gramEnd"/>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w:t>
      </w:r>
      <w:r w:rsidR="00222376" w:rsidRPr="00222376">
        <w:rPr>
          <w:rFonts w:ascii="Times New Roman" w:eastAsia="Times New Roman" w:hAnsi="Times New Roman"/>
          <w:color w:val="000000"/>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w:t>
      </w:r>
      <w:r w:rsidR="00222376" w:rsidRPr="00222376">
        <w:rPr>
          <w:rFonts w:ascii="Times New Roman" w:eastAsia="Times New Roman" w:hAnsi="Times New Roman"/>
          <w:color w:val="000000"/>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w:t>
      </w:r>
      <w:r w:rsidR="00222376" w:rsidRPr="00222376">
        <w:rPr>
          <w:rFonts w:ascii="Times New Roman" w:eastAsia="Times New Roman" w:hAnsi="Times New Roman"/>
          <w:color w:val="000000"/>
          <w:sz w:val="24"/>
          <w:szCs w:val="24"/>
          <w:lang w:eastAsia="ru-RU"/>
        </w:rPr>
        <w:t xml:space="preserve">Требования, установленные настоящей статьей, применяются в части, не противоречащей </w:t>
      </w:r>
      <w:hyperlink r:id="rId40" w:history="1">
        <w:r w:rsidR="00222376" w:rsidRPr="00222376">
          <w:rPr>
            <w:rFonts w:ascii="Times New Roman" w:eastAsia="Times New Roman" w:hAnsi="Times New Roman"/>
            <w:color w:val="000000"/>
            <w:sz w:val="24"/>
            <w:szCs w:val="24"/>
            <w:lang w:eastAsia="ru-RU"/>
          </w:rPr>
          <w:t>Правилам</w:t>
        </w:r>
      </w:hyperlink>
      <w:r w:rsidR="00222376" w:rsidRPr="00222376">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Ограждения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00222376" w:rsidRPr="00222376">
        <w:rPr>
          <w:rFonts w:ascii="Times New Roman" w:eastAsia="Times New Roman" w:hAnsi="Times New Roman"/>
          <w:color w:val="000000"/>
          <w:sz w:val="24"/>
          <w:szCs w:val="24"/>
          <w:lang w:eastAsia="ru-RU"/>
        </w:rPr>
        <w:t>Ограды и ограждения являются составной частью внешнего благоустройства территорий населенных пунктов. Архитектурно-</w:t>
      </w:r>
      <w:proofErr w:type="gramStart"/>
      <w:r w:rsidR="00222376" w:rsidRPr="00222376">
        <w:rPr>
          <w:rFonts w:ascii="Times New Roman" w:eastAsia="Times New Roman" w:hAnsi="Times New Roman"/>
          <w:color w:val="000000"/>
          <w:sz w:val="24"/>
          <w:szCs w:val="24"/>
          <w:lang w:eastAsia="ru-RU"/>
        </w:rPr>
        <w:t>художественное решение</w:t>
      </w:r>
      <w:proofErr w:type="gramEnd"/>
      <w:r w:rsidR="00222376" w:rsidRPr="00222376">
        <w:rPr>
          <w:rFonts w:ascii="Times New Roman" w:eastAsia="Times New Roman" w:hAnsi="Times New Roman"/>
          <w:color w:val="000000"/>
          <w:sz w:val="24"/>
          <w:szCs w:val="24"/>
          <w:lang w:eastAsia="ru-RU"/>
        </w:rPr>
        <w:t xml:space="preserve"> оград и ограждений должно соответствовать масштабу и характеру архитектурного окружения.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Требования к ограждению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en-US" w:eastAsia="ru-RU"/>
        </w:rPr>
        <w:t> </w:t>
      </w:r>
      <w:r w:rsidR="00222376" w:rsidRPr="00222376">
        <w:rPr>
          <w:rFonts w:ascii="Times New Roman" w:eastAsia="Times New Roman" w:hAnsi="Times New Roman"/>
          <w:color w:val="000000"/>
          <w:sz w:val="24"/>
          <w:szCs w:val="24"/>
          <w:lang w:eastAsia="ru-RU"/>
        </w:rPr>
        <w:t>ограждение участков коллективных садоводств: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лицевые ограждения проволочные, сетчатые, решетчатые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межевые ограждения проволочные, сетчатые, решетчатые с высотой по соглашению сторон, но не более 1,5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w:t>
      </w:r>
      <w:r w:rsidR="00222376" w:rsidRPr="00222376">
        <w:rPr>
          <w:rFonts w:ascii="Times New Roman" w:eastAsia="Times New Roman" w:hAnsi="Times New Roman"/>
          <w:color w:val="000000"/>
          <w:sz w:val="24"/>
          <w:szCs w:val="24"/>
          <w:lang w:eastAsia="ru-RU"/>
        </w:rPr>
        <w:t>ограждение приусадебных земельных участков:</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222376" w:rsidRPr="00222376">
        <w:rPr>
          <w:rFonts w:ascii="Times New Roman" w:eastAsia="Times New Roman" w:hAnsi="Times New Roman"/>
          <w:color w:val="000000"/>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00222376" w:rsidRPr="00222376">
        <w:rPr>
          <w:rFonts w:ascii="Times New Roman" w:eastAsia="Times New Roman" w:hAnsi="Times New Roman"/>
          <w:color w:val="000000"/>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222376"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222376">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222376" w:rsidRPr="00222376">
        <w:rPr>
          <w:rFonts w:ascii="Times New Roman" w:eastAsia="Times New Roman" w:hAnsi="Times New Roman"/>
          <w:color w:val="000000"/>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222376" w:rsidRPr="00222376">
        <w:rPr>
          <w:rFonts w:ascii="Times New Roman" w:eastAsia="Times New Roman" w:hAnsi="Times New Roman"/>
          <w:color w:val="000000"/>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w:t>
      </w:r>
      <w:r w:rsidR="00222376" w:rsidRPr="00222376">
        <w:rPr>
          <w:rFonts w:ascii="Times New Roman" w:eastAsia="Times New Roman" w:hAnsi="Times New Roman"/>
          <w:color w:val="000000"/>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BA26D1" w:rsidRPr="00E85B3B" w:rsidRDefault="00BA26D1" w:rsidP="00BA26D1">
      <w:pPr>
        <w:pStyle w:val="3"/>
        <w:suppressAutoHyphens/>
        <w:spacing w:before="180" w:after="120"/>
        <w:ind w:left="0" w:firstLine="0"/>
        <w:jc w:val="center"/>
        <w:rPr>
          <w:bCs w:val="0"/>
          <w:color w:val="0D0D0D" w:themeColor="text1" w:themeTint="F2"/>
          <w:lang w:eastAsia="ar-SA"/>
        </w:rPr>
      </w:pPr>
      <w:bookmarkStart w:id="140" w:name="_Toc24097928"/>
      <w:bookmarkStart w:id="141" w:name="_Toc132197329"/>
      <w:r w:rsidRPr="00E85B3B">
        <w:rPr>
          <w:color w:val="0D0D0D" w:themeColor="text1" w:themeTint="F2"/>
          <w:lang w:eastAsia="ar-SA"/>
        </w:rPr>
        <w:lastRenderedPageBreak/>
        <w:t xml:space="preserve">Статья </w:t>
      </w:r>
      <w:r w:rsidR="00E85B3B" w:rsidRPr="00E85B3B">
        <w:rPr>
          <w:color w:val="0D0D0D" w:themeColor="text1" w:themeTint="F2"/>
          <w:lang w:eastAsia="ar-SA"/>
        </w:rPr>
        <w:t>28</w:t>
      </w:r>
      <w:r w:rsidRPr="00E85B3B">
        <w:rPr>
          <w:color w:val="0D0D0D" w:themeColor="text1" w:themeTint="F2"/>
          <w:lang w:eastAsia="ar-SA"/>
        </w:rPr>
        <w:t xml:space="preserve">. Градостроительные регламенты </w:t>
      </w:r>
      <w:r w:rsidR="00FA0D9A">
        <w:rPr>
          <w:color w:val="0D0D0D" w:themeColor="text1" w:themeTint="F2"/>
          <w:lang w:eastAsia="ar-SA"/>
        </w:rPr>
        <w:t>для</w:t>
      </w:r>
      <w:r w:rsidRPr="00E85B3B">
        <w:rPr>
          <w:color w:val="0D0D0D" w:themeColor="text1" w:themeTint="F2"/>
          <w:lang w:eastAsia="ar-SA"/>
        </w:rPr>
        <w:t xml:space="preserve"> жилых зон</w:t>
      </w:r>
      <w:bookmarkEnd w:id="140"/>
      <w:bookmarkEnd w:id="141"/>
    </w:p>
    <w:p w:rsidR="00E85B3B" w:rsidRDefault="00BA26D1"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Pr>
          <w:rFonts w:eastAsia="Times New Roman"/>
          <w:iCs/>
          <w:sz w:val="24"/>
          <w:szCs w:val="24"/>
          <w:lang w:bidi="en-US"/>
        </w:rPr>
        <w:t xml:space="preserve">до </w:t>
      </w:r>
      <w:r w:rsidRPr="00E85B3B">
        <w:rPr>
          <w:rFonts w:eastAsia="Times New Roman"/>
          <w:iCs/>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BA26D1" w:rsidRDefault="00E85B3B" w:rsidP="00E85B3B">
      <w:pPr>
        <w:pStyle w:val="Iauiue"/>
        <w:ind w:firstLine="709"/>
        <w:jc w:val="both"/>
        <w:rPr>
          <w:rFonts w:eastAsia="Times New Roman"/>
          <w:iCs/>
          <w:sz w:val="24"/>
          <w:szCs w:val="24"/>
          <w:lang w:bidi="en-US"/>
        </w:rPr>
      </w:pPr>
      <w:r>
        <w:rPr>
          <w:rFonts w:eastAsia="Times New Roman"/>
          <w:iCs/>
          <w:sz w:val="24"/>
          <w:szCs w:val="24"/>
          <w:lang w:bidi="en-US"/>
        </w:rPr>
        <w:t>1. </w:t>
      </w:r>
      <w:r w:rsidR="00BA26D1" w:rsidRPr="00BA26D1">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2. </w:t>
      </w:r>
      <w:r w:rsidR="00BA26D1" w:rsidRPr="00BA26D1">
        <w:rPr>
          <w:rFonts w:eastAsia="Times New Roman"/>
          <w:iCs/>
          <w:sz w:val="24"/>
          <w:szCs w:val="24"/>
          <w:lang w:bidi="en-US"/>
        </w:rPr>
        <w:t xml:space="preserve">Расстояния между жилыми, общественными, а </w:t>
      </w:r>
      <w:r w:rsidRPr="00BA26D1">
        <w:rPr>
          <w:rFonts w:eastAsia="Times New Roman"/>
          <w:iCs/>
          <w:sz w:val="24"/>
          <w:szCs w:val="24"/>
          <w:lang w:bidi="en-US"/>
        </w:rPr>
        <w:t>также</w:t>
      </w:r>
      <w:r w:rsidR="00BA26D1" w:rsidRPr="00BA26D1">
        <w:rPr>
          <w:rFonts w:eastAsia="Times New Roman"/>
          <w:iCs/>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3. </w:t>
      </w:r>
      <w:r w:rsidR="00BA26D1" w:rsidRPr="00BA26D1">
        <w:rPr>
          <w:rFonts w:eastAsia="Times New Roman"/>
          <w:iCs/>
          <w:sz w:val="24"/>
          <w:szCs w:val="24"/>
          <w:lang w:bidi="en-US"/>
        </w:rPr>
        <w:t>Участок, отводимый для размещения жилых зданий, должен:</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4. </w:t>
      </w:r>
      <w:r w:rsidR="00BA26D1" w:rsidRPr="00BA26D1">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5. </w:t>
      </w:r>
      <w:r w:rsidR="00BA26D1" w:rsidRPr="00BA26D1">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6. </w:t>
      </w:r>
      <w:r w:rsidR="00BA26D1" w:rsidRPr="00BA26D1">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общей площадью не более 800 кв</w:t>
      </w:r>
      <w:proofErr w:type="gramStart"/>
      <w:r w:rsidRPr="00BA26D1">
        <w:rPr>
          <w:rFonts w:eastAsia="Times New Roman"/>
          <w:iCs/>
          <w:sz w:val="24"/>
          <w:szCs w:val="24"/>
          <w:lang w:bidi="en-US"/>
        </w:rPr>
        <w:t>.м</w:t>
      </w:r>
      <w:proofErr w:type="gramEnd"/>
      <w:r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магазинов розничной торговли;</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общественного питания;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бытового обслуживания;</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отделений связи;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общей площадью до 150 кв</w:t>
      </w:r>
      <w:proofErr w:type="gramStart"/>
      <w:r w:rsidRPr="00BA26D1">
        <w:rPr>
          <w:rFonts w:eastAsia="Times New Roman"/>
          <w:iCs/>
          <w:sz w:val="24"/>
          <w:szCs w:val="24"/>
          <w:lang w:bidi="en-US"/>
        </w:rPr>
        <w:t>.м</w:t>
      </w:r>
      <w:proofErr w:type="gramEnd"/>
      <w:r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банков;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 xml:space="preserve">магазинов и киосков </w:t>
      </w:r>
      <w:proofErr w:type="spellStart"/>
      <w:r w:rsidR="00BA26D1" w:rsidRPr="00BA26D1">
        <w:rPr>
          <w:rFonts w:eastAsia="Times New Roman"/>
          <w:iCs/>
          <w:sz w:val="24"/>
          <w:szCs w:val="24"/>
          <w:lang w:bidi="en-US"/>
        </w:rPr>
        <w:t>союзпечати</w:t>
      </w:r>
      <w:proofErr w:type="spellEnd"/>
      <w:r w:rsidR="00BA26D1" w:rsidRPr="00BA26D1">
        <w:rPr>
          <w:rFonts w:eastAsia="Times New Roman"/>
          <w:iCs/>
          <w:sz w:val="24"/>
          <w:szCs w:val="24"/>
          <w:lang w:bidi="en-US"/>
        </w:rPr>
        <w:t>;</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женских консультаций;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раздаточных пунктов молочных кухонь;</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lastRenderedPageBreak/>
        <w:t>- </w:t>
      </w:r>
      <w:r w:rsidR="00BA26D1" w:rsidRPr="00BA26D1">
        <w:rPr>
          <w:rFonts w:eastAsia="Times New Roman"/>
          <w:iCs/>
          <w:sz w:val="24"/>
          <w:szCs w:val="24"/>
          <w:lang w:bidi="en-US"/>
        </w:rPr>
        <w:t>юридических консультаций и нотариальных контор;</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филиалов библиотек;</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выставочных залов;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контор жилищно-эксплуатационных организаций;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За исключением: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предприятий общественного питания с числом мест более 50 (кроме общежитий);</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пунктов приема посуды;</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w:t>
      </w:r>
      <w:r w:rsidR="00E85B3B">
        <w:rPr>
          <w:rFonts w:eastAsia="Times New Roman"/>
          <w:iCs/>
          <w:sz w:val="24"/>
          <w:szCs w:val="24"/>
          <w:lang w:bidi="en-US"/>
        </w:rPr>
        <w:t> </w:t>
      </w:r>
      <w:r w:rsidRPr="00BA26D1">
        <w:rPr>
          <w:rFonts w:eastAsia="Times New Roman"/>
          <w:iCs/>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мастерских ремонта бытовых машин и приборов, ремонта обуви нормируемой площадью свыше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 </w:t>
      </w:r>
      <w:r w:rsidR="00BA26D1" w:rsidRPr="00BA26D1">
        <w:rPr>
          <w:rFonts w:eastAsia="Times New Roman"/>
          <w:iCs/>
          <w:sz w:val="24"/>
          <w:szCs w:val="24"/>
          <w:lang w:bidi="en-US"/>
        </w:rPr>
        <w:t>похоронных бюро.</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7. </w:t>
      </w:r>
      <w:r w:rsidR="00BA26D1" w:rsidRPr="00BA26D1">
        <w:rPr>
          <w:rFonts w:eastAsia="Times New Roman"/>
          <w:iCs/>
          <w:sz w:val="24"/>
          <w:szCs w:val="24"/>
          <w:lang w:bidi="en-US"/>
        </w:rPr>
        <w:t>Противопожарные расстояния между зданиями</w:t>
      </w:r>
      <w:r>
        <w:rPr>
          <w:rFonts w:eastAsia="Times New Roman"/>
          <w:iCs/>
          <w:sz w:val="24"/>
          <w:szCs w:val="24"/>
          <w:lang w:bidi="en-US"/>
        </w:rPr>
        <w:t xml:space="preserve"> принимаются</w:t>
      </w:r>
      <w:r w:rsidR="00BA26D1" w:rsidRPr="00BA26D1">
        <w:rPr>
          <w:rFonts w:eastAsia="Times New Roman"/>
          <w:iCs/>
          <w:sz w:val="24"/>
          <w:szCs w:val="24"/>
          <w:lang w:bidi="en-US"/>
        </w:rPr>
        <w:t xml:space="preserve"> согласно действующему законодательству.</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8. </w:t>
      </w:r>
      <w:r w:rsidR="00BA26D1" w:rsidRPr="00BA26D1">
        <w:rPr>
          <w:rFonts w:eastAsia="Times New Roman"/>
          <w:iCs/>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BA26D1" w:rsidRDefault="00E85B3B" w:rsidP="00BA26D1">
      <w:pPr>
        <w:pStyle w:val="Iauiue"/>
        <w:ind w:firstLine="709"/>
        <w:jc w:val="both"/>
        <w:rPr>
          <w:rFonts w:eastAsia="Times New Roman"/>
          <w:iCs/>
          <w:sz w:val="24"/>
          <w:szCs w:val="24"/>
          <w:lang w:bidi="en-US"/>
        </w:rPr>
      </w:pPr>
      <w:r>
        <w:rPr>
          <w:rFonts w:eastAsia="Times New Roman"/>
          <w:iCs/>
          <w:sz w:val="24"/>
          <w:szCs w:val="24"/>
          <w:lang w:bidi="en-US"/>
        </w:rPr>
        <w:t>9.  </w:t>
      </w:r>
      <w:r w:rsidR="00BA26D1" w:rsidRPr="00BA26D1">
        <w:rPr>
          <w:rFonts w:eastAsia="Times New Roman"/>
          <w:iCs/>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Минимальная площадь земельного участка рассчитываются по формуле: </w:t>
      </w:r>
    </w:p>
    <w:p w:rsidR="00BA26D1" w:rsidRPr="00BA26D1" w:rsidRDefault="00BA26D1" w:rsidP="00BA26D1">
      <w:pPr>
        <w:pStyle w:val="Iauiue"/>
        <w:ind w:firstLine="709"/>
        <w:jc w:val="both"/>
        <w:rPr>
          <w:rFonts w:eastAsia="Times New Roman"/>
          <w:iCs/>
          <w:sz w:val="24"/>
          <w:szCs w:val="24"/>
          <w:lang w:bidi="en-US"/>
        </w:rPr>
      </w:pPr>
      <w:proofErr w:type="spellStart"/>
      <w:r w:rsidRPr="00BA26D1">
        <w:rPr>
          <w:rFonts w:eastAsia="Times New Roman"/>
          <w:iCs/>
          <w:sz w:val="24"/>
          <w:szCs w:val="24"/>
          <w:lang w:bidi="en-US"/>
        </w:rPr>
        <w:t>Smin</w:t>
      </w:r>
      <w:proofErr w:type="spellEnd"/>
      <w:r w:rsidRPr="00BA26D1">
        <w:rPr>
          <w:rFonts w:eastAsia="Times New Roman"/>
          <w:iCs/>
          <w:sz w:val="24"/>
          <w:szCs w:val="24"/>
          <w:lang w:bidi="en-US"/>
        </w:rPr>
        <w:t xml:space="preserve"> = S x Y,</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где S - общая площадь жилых помещений;</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BA26D1" w:rsidRDefault="0031311B" w:rsidP="00BA26D1">
      <w:pPr>
        <w:pStyle w:val="Iauiue"/>
        <w:ind w:firstLine="709"/>
        <w:jc w:val="both"/>
        <w:rPr>
          <w:rFonts w:eastAsia="Times New Roman"/>
          <w:iCs/>
          <w:sz w:val="24"/>
          <w:szCs w:val="24"/>
          <w:lang w:bidi="en-US"/>
        </w:rPr>
      </w:pPr>
      <w:r>
        <w:rPr>
          <w:rFonts w:eastAsia="Times New Roman"/>
          <w:iCs/>
          <w:sz w:val="24"/>
          <w:szCs w:val="24"/>
          <w:lang w:bidi="en-US"/>
        </w:rPr>
        <w:t xml:space="preserve">             </w:t>
      </w:r>
      <w:proofErr w:type="spellStart"/>
      <w:proofErr w:type="gramStart"/>
      <w:r w:rsidR="00BA26D1" w:rsidRPr="00BA26D1">
        <w:rPr>
          <w:rFonts w:eastAsia="Times New Roman"/>
          <w:iCs/>
          <w:sz w:val="24"/>
          <w:szCs w:val="24"/>
          <w:lang w:bidi="en-US"/>
        </w:rPr>
        <w:t>Y</w:t>
      </w:r>
      <w:proofErr w:type="gramEnd"/>
      <w:r w:rsidR="00BA26D1" w:rsidRPr="00BA26D1">
        <w:rPr>
          <w:rFonts w:eastAsia="Times New Roman"/>
          <w:iCs/>
          <w:sz w:val="24"/>
          <w:szCs w:val="24"/>
          <w:lang w:bidi="en-US"/>
        </w:rPr>
        <w:t>з.д</w:t>
      </w:r>
      <w:proofErr w:type="spellEnd"/>
      <w:r w:rsidR="00BA26D1" w:rsidRPr="00BA26D1">
        <w:rPr>
          <w:rFonts w:eastAsia="Times New Roman"/>
          <w:iCs/>
          <w:sz w:val="24"/>
          <w:szCs w:val="24"/>
          <w:lang w:bidi="en-US"/>
        </w:rPr>
        <w:t>. x 18</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Y =     --------------,</w:t>
      </w:r>
    </w:p>
    <w:p w:rsidR="00BA26D1" w:rsidRPr="00BA26D1" w:rsidRDefault="0031311B" w:rsidP="00BA26D1">
      <w:pPr>
        <w:pStyle w:val="Iauiue"/>
        <w:ind w:firstLine="709"/>
        <w:jc w:val="both"/>
        <w:rPr>
          <w:rFonts w:eastAsia="Times New Roman"/>
          <w:iCs/>
          <w:sz w:val="24"/>
          <w:szCs w:val="24"/>
          <w:lang w:bidi="en-US"/>
        </w:rPr>
      </w:pPr>
      <w:r>
        <w:rPr>
          <w:rFonts w:eastAsia="Times New Roman"/>
          <w:iCs/>
          <w:sz w:val="24"/>
          <w:szCs w:val="24"/>
          <w:lang w:bidi="en-US"/>
        </w:rPr>
        <w:t xml:space="preserve">                   </w:t>
      </w:r>
      <w:r w:rsidR="00BA26D1" w:rsidRPr="00BA26D1">
        <w:rPr>
          <w:rFonts w:eastAsia="Times New Roman"/>
          <w:iCs/>
          <w:sz w:val="24"/>
          <w:szCs w:val="24"/>
          <w:lang w:bidi="en-US"/>
        </w:rPr>
        <w:t>Н</w:t>
      </w:r>
    </w:p>
    <w:p w:rsidR="00BA26D1" w:rsidRP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 xml:space="preserve">   где Y </w:t>
      </w:r>
      <w:proofErr w:type="spellStart"/>
      <w:r w:rsidRPr="00BA26D1">
        <w:rPr>
          <w:rFonts w:eastAsia="Times New Roman"/>
          <w:iCs/>
          <w:sz w:val="24"/>
          <w:szCs w:val="24"/>
          <w:lang w:bidi="en-US"/>
        </w:rPr>
        <w:t>з.д</w:t>
      </w:r>
      <w:proofErr w:type="spellEnd"/>
      <w:r w:rsidRPr="00BA26D1">
        <w:rPr>
          <w:rFonts w:eastAsia="Times New Roman"/>
          <w:iCs/>
          <w:sz w:val="24"/>
          <w:szCs w:val="24"/>
          <w:lang w:bidi="en-US"/>
        </w:rPr>
        <w:t>. - показатель земельной доли при жилищной обеспеченности 18 кв. м/чел.;</w:t>
      </w:r>
    </w:p>
    <w:p w:rsidR="00BA26D1" w:rsidRDefault="00BA26D1" w:rsidP="00BA26D1">
      <w:pPr>
        <w:pStyle w:val="Iauiue"/>
        <w:ind w:firstLine="709"/>
        <w:jc w:val="both"/>
        <w:rPr>
          <w:rFonts w:eastAsia="Times New Roman"/>
          <w:iCs/>
          <w:sz w:val="24"/>
          <w:szCs w:val="24"/>
          <w:lang w:bidi="en-US"/>
        </w:rPr>
      </w:pPr>
      <w:r w:rsidRPr="00BA26D1">
        <w:rPr>
          <w:rFonts w:eastAsia="Times New Roman"/>
          <w:iCs/>
          <w:sz w:val="24"/>
          <w:szCs w:val="24"/>
          <w:lang w:bidi="en-US"/>
        </w:rPr>
        <w:t>Н – планируемая жилищная обеспеченность.</w:t>
      </w:r>
    </w:p>
    <w:p w:rsidR="0031311B" w:rsidRDefault="0031311B" w:rsidP="00BA26D1">
      <w:pPr>
        <w:pStyle w:val="Iauiue"/>
        <w:ind w:firstLine="709"/>
        <w:jc w:val="both"/>
        <w:rPr>
          <w:rFonts w:eastAsia="Times New Roman"/>
          <w:iCs/>
          <w:sz w:val="24"/>
          <w:szCs w:val="24"/>
          <w:lang w:bidi="en-US"/>
        </w:rPr>
      </w:pPr>
    </w:p>
    <w:p w:rsidR="0045546D" w:rsidRDefault="0045546D" w:rsidP="00BA26D1">
      <w:pPr>
        <w:pStyle w:val="Iauiue"/>
        <w:ind w:firstLine="709"/>
        <w:jc w:val="both"/>
        <w:rPr>
          <w:rFonts w:eastAsia="Times New Roman"/>
          <w:iCs/>
          <w:sz w:val="24"/>
          <w:szCs w:val="24"/>
          <w:lang w:bidi="en-US"/>
        </w:rPr>
      </w:pPr>
    </w:p>
    <w:p w:rsidR="00921132" w:rsidRDefault="00921132" w:rsidP="00E85B3B">
      <w:pPr>
        <w:pStyle w:val="Iauiue"/>
        <w:ind w:firstLine="709"/>
        <w:jc w:val="center"/>
        <w:rPr>
          <w:rFonts w:eastAsia="Times New Roman"/>
          <w:b/>
          <w:iCs/>
          <w:sz w:val="24"/>
          <w:szCs w:val="24"/>
          <w:lang w:bidi="en-US"/>
        </w:rPr>
      </w:pPr>
    </w:p>
    <w:p w:rsidR="00371C97" w:rsidRPr="00E85B3B" w:rsidRDefault="00371C97" w:rsidP="00E85B3B">
      <w:pPr>
        <w:pStyle w:val="Iauiue"/>
        <w:ind w:firstLine="709"/>
        <w:jc w:val="center"/>
        <w:rPr>
          <w:rFonts w:eastAsia="Times New Roman"/>
          <w:b/>
          <w:iCs/>
          <w:sz w:val="24"/>
          <w:szCs w:val="24"/>
          <w:lang w:bidi="en-US"/>
        </w:rPr>
      </w:pPr>
      <w:r w:rsidRPr="00E85B3B">
        <w:rPr>
          <w:rFonts w:eastAsia="Times New Roman"/>
          <w:b/>
          <w:iCs/>
          <w:sz w:val="24"/>
          <w:szCs w:val="24"/>
          <w:lang w:bidi="en-US"/>
        </w:rPr>
        <w:t>Предельные размеры для индивидуальных жилых домов на земельных участках под ИЖС и ЛПХ в соответствии с принятым Постановлением</w:t>
      </w:r>
      <w:r w:rsidR="00E85B3B" w:rsidRPr="00E85B3B">
        <w:rPr>
          <w:rFonts w:eastAsia="Times New Roman"/>
          <w:b/>
          <w:iCs/>
          <w:sz w:val="24"/>
          <w:szCs w:val="24"/>
          <w:lang w:bidi="en-US"/>
        </w:rPr>
        <w:t xml:space="preserve"> </w:t>
      </w:r>
      <w:r w:rsidRPr="00E85B3B">
        <w:rPr>
          <w:rFonts w:eastAsia="Times New Roman"/>
          <w:b/>
          <w:iCs/>
          <w:sz w:val="24"/>
          <w:szCs w:val="24"/>
          <w:lang w:bidi="en-US"/>
        </w:rPr>
        <w:t>«О нормах предоставления земельных участков гражданам»</w:t>
      </w:r>
    </w:p>
    <w:p w:rsidR="00371C97" w:rsidRPr="00E85B3B" w:rsidRDefault="00371C97"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размеры земельных участков для индивидуальных жилых домов на земельных участках под ИЖС и ЛПХ:</w:t>
      </w:r>
      <w:bookmarkStart w:id="142" w:name="_GoBack"/>
      <w:bookmarkEnd w:id="142"/>
    </w:p>
    <w:p w:rsidR="00371C97" w:rsidRPr="00E85B3B" w:rsidRDefault="00966BCC" w:rsidP="00E85B3B">
      <w:pPr>
        <w:pStyle w:val="Iauiue"/>
        <w:ind w:firstLine="709"/>
        <w:jc w:val="both"/>
        <w:rPr>
          <w:rFonts w:eastAsia="Times New Roman"/>
          <w:iCs/>
          <w:sz w:val="24"/>
          <w:szCs w:val="24"/>
          <w:lang w:bidi="en-US"/>
        </w:rPr>
      </w:pPr>
      <w:r>
        <w:rPr>
          <w:rFonts w:eastAsia="Times New Roman"/>
          <w:iCs/>
          <w:sz w:val="24"/>
          <w:szCs w:val="24"/>
          <w:lang w:bidi="en-US"/>
        </w:rPr>
        <w:t>1</w:t>
      </w:r>
      <w:r w:rsidR="00E85B3B">
        <w:rPr>
          <w:rFonts w:eastAsia="Times New Roman"/>
          <w:iCs/>
          <w:sz w:val="24"/>
          <w:szCs w:val="24"/>
          <w:lang w:bidi="en-US"/>
        </w:rPr>
        <w:t>) </w:t>
      </w:r>
      <w:r w:rsidR="00371C97" w:rsidRPr="00E85B3B">
        <w:rPr>
          <w:rFonts w:eastAsia="Times New Roman"/>
          <w:iCs/>
          <w:sz w:val="24"/>
          <w:szCs w:val="24"/>
          <w:lang w:bidi="en-US"/>
        </w:rPr>
        <w:t>предельная минимальная площадь земельного участка для размещения гаражных боксов, отдельно стоящих гаражей 20 кв.м.</w:t>
      </w:r>
    </w:p>
    <w:p w:rsidR="00371C97" w:rsidRPr="00E85B3B" w:rsidRDefault="00966BCC" w:rsidP="00E85B3B">
      <w:pPr>
        <w:pStyle w:val="Iauiue"/>
        <w:ind w:firstLine="709"/>
        <w:jc w:val="both"/>
        <w:rPr>
          <w:rFonts w:eastAsia="Times New Roman"/>
          <w:iCs/>
          <w:sz w:val="24"/>
          <w:szCs w:val="24"/>
          <w:lang w:bidi="en-US"/>
        </w:rPr>
      </w:pPr>
      <w:r>
        <w:rPr>
          <w:rFonts w:eastAsia="Times New Roman"/>
          <w:iCs/>
          <w:sz w:val="24"/>
          <w:szCs w:val="24"/>
          <w:lang w:bidi="en-US"/>
        </w:rPr>
        <w:t>2</w:t>
      </w:r>
      <w:r w:rsidR="00E85B3B">
        <w:rPr>
          <w:rFonts w:eastAsia="Times New Roman"/>
          <w:iCs/>
          <w:sz w:val="24"/>
          <w:szCs w:val="24"/>
          <w:lang w:bidi="en-US"/>
        </w:rPr>
        <w:t>) </w:t>
      </w:r>
      <w:r w:rsidR="00371C97" w:rsidRPr="00E85B3B">
        <w:rPr>
          <w:rFonts w:eastAsia="Times New Roman"/>
          <w:iCs/>
          <w:sz w:val="24"/>
          <w:szCs w:val="24"/>
          <w:lang w:bidi="en-US"/>
        </w:rPr>
        <w:t>Ширина земельного участка для строительства индивидуального жилого дома - не менее 1</w:t>
      </w:r>
      <w:r w:rsidR="008A6073">
        <w:rPr>
          <w:rFonts w:eastAsia="Times New Roman"/>
          <w:iCs/>
          <w:sz w:val="24"/>
          <w:szCs w:val="24"/>
          <w:lang w:bidi="en-US"/>
        </w:rPr>
        <w:t>5</w:t>
      </w:r>
      <w:r w:rsidR="00E70E9C">
        <w:rPr>
          <w:rFonts w:eastAsia="Times New Roman"/>
          <w:iCs/>
          <w:sz w:val="24"/>
          <w:szCs w:val="24"/>
          <w:lang w:bidi="en-US"/>
        </w:rPr>
        <w:t xml:space="preserve"> </w:t>
      </w:r>
      <w:r w:rsidR="00371C97" w:rsidRPr="00E85B3B">
        <w:rPr>
          <w:rFonts w:eastAsia="Times New Roman"/>
          <w:iCs/>
          <w:sz w:val="24"/>
          <w:szCs w:val="24"/>
          <w:lang w:bidi="en-US"/>
        </w:rPr>
        <w:t>м.</w:t>
      </w:r>
    </w:p>
    <w:p w:rsidR="00371C97" w:rsidRPr="00E85B3B" w:rsidRDefault="00966BCC" w:rsidP="00E85B3B">
      <w:pPr>
        <w:pStyle w:val="Iauiue"/>
        <w:ind w:firstLine="709"/>
        <w:jc w:val="both"/>
        <w:rPr>
          <w:rFonts w:eastAsia="Times New Roman"/>
          <w:iCs/>
          <w:sz w:val="24"/>
          <w:szCs w:val="24"/>
          <w:lang w:bidi="en-US"/>
        </w:rPr>
      </w:pPr>
      <w:r>
        <w:rPr>
          <w:rFonts w:eastAsia="Times New Roman"/>
          <w:iCs/>
          <w:sz w:val="24"/>
          <w:szCs w:val="24"/>
          <w:lang w:bidi="en-US"/>
        </w:rPr>
        <w:t>3</w:t>
      </w:r>
      <w:r w:rsidR="00E85B3B">
        <w:rPr>
          <w:rFonts w:eastAsia="Times New Roman"/>
          <w:iCs/>
          <w:sz w:val="24"/>
          <w:szCs w:val="24"/>
          <w:lang w:bidi="en-US"/>
        </w:rPr>
        <w:t>) </w:t>
      </w:r>
      <w:r w:rsidR="00371C97" w:rsidRPr="00E85B3B">
        <w:rPr>
          <w:rFonts w:eastAsia="Times New Roman"/>
          <w:iCs/>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w:t>
      </w:r>
      <w:proofErr w:type="gramStart"/>
      <w:r w:rsidR="00371C97" w:rsidRPr="00E85B3B">
        <w:rPr>
          <w:rFonts w:eastAsia="Times New Roman"/>
          <w:iCs/>
          <w:sz w:val="24"/>
          <w:szCs w:val="24"/>
          <w:lang w:bidi="en-US"/>
        </w:rPr>
        <w:t>.м</w:t>
      </w:r>
      <w:proofErr w:type="gramEnd"/>
      <w:r w:rsidR="00371C97" w:rsidRPr="00E85B3B">
        <w:rPr>
          <w:rFonts w:eastAsia="Times New Roman"/>
          <w:iCs/>
          <w:sz w:val="24"/>
          <w:szCs w:val="24"/>
          <w:lang w:bidi="en-US"/>
        </w:rPr>
        <w:t>;</w:t>
      </w:r>
    </w:p>
    <w:p w:rsidR="00371C97" w:rsidRDefault="00966BCC" w:rsidP="00E85B3B">
      <w:pPr>
        <w:pStyle w:val="Iauiue"/>
        <w:ind w:firstLine="709"/>
        <w:jc w:val="both"/>
        <w:rPr>
          <w:rFonts w:eastAsia="Times New Roman"/>
          <w:iCs/>
          <w:sz w:val="24"/>
          <w:szCs w:val="24"/>
          <w:lang w:bidi="en-US"/>
        </w:rPr>
      </w:pPr>
      <w:r>
        <w:rPr>
          <w:rFonts w:eastAsia="Times New Roman"/>
          <w:iCs/>
          <w:sz w:val="24"/>
          <w:szCs w:val="24"/>
          <w:lang w:bidi="en-US"/>
        </w:rPr>
        <w:t>4</w:t>
      </w:r>
      <w:r w:rsidR="00E85B3B">
        <w:rPr>
          <w:rFonts w:eastAsia="Times New Roman"/>
          <w:iCs/>
          <w:sz w:val="24"/>
          <w:szCs w:val="24"/>
          <w:lang w:bidi="en-US"/>
        </w:rPr>
        <w:t>) </w:t>
      </w:r>
      <w:r w:rsidR="00371C97" w:rsidRPr="00E85B3B">
        <w:rPr>
          <w:rFonts w:eastAsia="Times New Roman"/>
          <w:iCs/>
          <w:sz w:val="24"/>
          <w:szCs w:val="24"/>
          <w:lang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w:t>
      </w:r>
      <w:proofErr w:type="gramStart"/>
      <w:r w:rsidR="00371C97" w:rsidRPr="00E85B3B">
        <w:rPr>
          <w:rFonts w:eastAsia="Times New Roman"/>
          <w:iCs/>
          <w:sz w:val="24"/>
          <w:szCs w:val="24"/>
          <w:lang w:bidi="en-US"/>
        </w:rPr>
        <w:t>.м</w:t>
      </w:r>
      <w:proofErr w:type="gramEnd"/>
      <w:r w:rsidR="00371C97" w:rsidRPr="00E85B3B">
        <w:rPr>
          <w:rFonts w:eastAsia="Times New Roman"/>
          <w:iCs/>
          <w:sz w:val="24"/>
          <w:szCs w:val="24"/>
          <w:lang w:bidi="en-US"/>
        </w:rPr>
        <w:t>;</w:t>
      </w:r>
    </w:p>
    <w:p w:rsidR="00E70E9C" w:rsidRDefault="00966BCC" w:rsidP="00E85B3B">
      <w:pPr>
        <w:pStyle w:val="Iauiue"/>
        <w:ind w:firstLine="709"/>
        <w:jc w:val="both"/>
        <w:rPr>
          <w:rFonts w:eastAsia="Times New Roman"/>
          <w:iCs/>
          <w:sz w:val="24"/>
          <w:szCs w:val="24"/>
          <w:lang w:bidi="en-US"/>
        </w:rPr>
      </w:pPr>
      <w:r>
        <w:rPr>
          <w:rFonts w:eastAsia="Times New Roman"/>
          <w:iCs/>
          <w:sz w:val="24"/>
          <w:szCs w:val="24"/>
          <w:lang w:bidi="en-US"/>
        </w:rPr>
        <w:t>5</w:t>
      </w:r>
      <w:r w:rsidR="00E70E9C">
        <w:rPr>
          <w:rFonts w:eastAsia="Times New Roman"/>
          <w:iCs/>
          <w:sz w:val="24"/>
          <w:szCs w:val="24"/>
          <w:lang w:bidi="en-US"/>
        </w:rPr>
        <w:t xml:space="preserve">) </w:t>
      </w:r>
      <w:r w:rsidR="00E70E9C" w:rsidRPr="00E70E9C">
        <w:rPr>
          <w:rFonts w:eastAsia="Times New Roman"/>
          <w:iCs/>
          <w:sz w:val="24"/>
          <w:szCs w:val="24"/>
          <w:lang w:bidi="en-US"/>
        </w:rPr>
        <w:t xml:space="preserve">В соответствии </w:t>
      </w:r>
      <w:r w:rsidR="00597070">
        <w:rPr>
          <w:rFonts w:eastAsia="Times New Roman"/>
          <w:iCs/>
          <w:sz w:val="24"/>
          <w:szCs w:val="24"/>
          <w:lang w:bidi="en-US"/>
        </w:rPr>
        <w:t xml:space="preserve">с </w:t>
      </w:r>
      <w:r w:rsidR="00E70E9C" w:rsidRPr="00E70E9C">
        <w:rPr>
          <w:rFonts w:eastAsia="Times New Roman"/>
          <w:iCs/>
          <w:sz w:val="24"/>
          <w:szCs w:val="24"/>
          <w:lang w:bidi="en-US"/>
        </w:rPr>
        <w:t>Федеральн</w:t>
      </w:r>
      <w:r w:rsidR="00597070">
        <w:rPr>
          <w:rFonts w:eastAsia="Times New Roman"/>
          <w:iCs/>
          <w:sz w:val="24"/>
          <w:szCs w:val="24"/>
          <w:lang w:bidi="en-US"/>
        </w:rPr>
        <w:t>ым</w:t>
      </w:r>
      <w:r w:rsidR="00E70E9C" w:rsidRPr="00E70E9C">
        <w:rPr>
          <w:rFonts w:eastAsia="Times New Roman"/>
          <w:iCs/>
          <w:sz w:val="24"/>
          <w:szCs w:val="24"/>
          <w:lang w:bidi="en-US"/>
        </w:rPr>
        <w:t xml:space="preserve"> закон</w:t>
      </w:r>
      <w:r w:rsidR="00597070">
        <w:rPr>
          <w:rFonts w:eastAsia="Times New Roman"/>
          <w:iCs/>
          <w:sz w:val="24"/>
          <w:szCs w:val="24"/>
          <w:lang w:bidi="en-US"/>
        </w:rPr>
        <w:t>ом</w:t>
      </w:r>
      <w:r w:rsidR="00E70E9C" w:rsidRPr="00E70E9C">
        <w:rPr>
          <w:rFonts w:eastAsia="Times New Roman"/>
          <w:iCs/>
          <w:sz w:val="24"/>
          <w:szCs w:val="24"/>
          <w:lang w:bidi="en-US"/>
        </w:rPr>
        <w:t xml:space="preserve"> от 12.01.1995 № 5-ФЗ «О ветеранах» площадь садовых земельных участков или огородных земельных участков до 1500 кв.м.</w:t>
      </w:r>
    </w:p>
    <w:p w:rsidR="00E85B3B" w:rsidRPr="0077581F" w:rsidRDefault="00E85B3B" w:rsidP="00E85B3B">
      <w:pPr>
        <w:pStyle w:val="Iauiue"/>
        <w:ind w:firstLine="709"/>
        <w:jc w:val="both"/>
        <w:rPr>
          <w:rFonts w:eastAsia="Times New Roman"/>
          <w:b/>
          <w:iCs/>
          <w:sz w:val="24"/>
          <w:szCs w:val="24"/>
          <w:lang w:bidi="en-US"/>
        </w:rPr>
      </w:pPr>
      <w:r w:rsidRPr="0077581F">
        <w:rPr>
          <w:rFonts w:eastAsia="Times New Roman"/>
          <w:b/>
          <w:iCs/>
          <w:sz w:val="24"/>
          <w:szCs w:val="24"/>
          <w:lang w:bidi="en-US"/>
        </w:rPr>
        <w:t>Для индивидуальных жилых домов и для участков, предоставленных для ведения личного подсобного хозяйства: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Минимальные расстояния от границ землевладения до строений, а также между строениями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от границ земельного участка до:</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основного строения – не менее 3-х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вспомогательных строений (</w:t>
      </w:r>
      <w:proofErr w:type="spellStart"/>
      <w:r w:rsidRPr="00E85B3B">
        <w:rPr>
          <w:rFonts w:eastAsia="Times New Roman"/>
          <w:iCs/>
          <w:sz w:val="24"/>
          <w:szCs w:val="24"/>
          <w:lang w:bidi="en-US"/>
        </w:rPr>
        <w:t>хозблок</w:t>
      </w:r>
      <w:proofErr w:type="spellEnd"/>
      <w:r w:rsidRPr="00E85B3B">
        <w:rPr>
          <w:rFonts w:eastAsia="Times New Roman"/>
          <w:iCs/>
          <w:sz w:val="24"/>
          <w:szCs w:val="24"/>
          <w:lang w:bidi="en-US"/>
        </w:rPr>
        <w:t>, гараж, беседка, баня, теплица, оранжерея, отдельно стоящие навесы с мангалами и барбекю и т.п.)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открытой стоянки автомобил</w:t>
      </w:r>
      <w:proofErr w:type="gramStart"/>
      <w:r w:rsidRPr="00E85B3B">
        <w:rPr>
          <w:rFonts w:eastAsia="Times New Roman"/>
          <w:iCs/>
          <w:sz w:val="24"/>
          <w:szCs w:val="24"/>
          <w:lang w:bidi="en-US"/>
        </w:rPr>
        <w:t>я(</w:t>
      </w:r>
      <w:proofErr w:type="gramEnd"/>
      <w:r w:rsidRPr="00E85B3B">
        <w:rPr>
          <w:rFonts w:eastAsia="Times New Roman"/>
          <w:iCs/>
          <w:sz w:val="24"/>
          <w:szCs w:val="24"/>
          <w:lang w:bidi="en-US"/>
        </w:rPr>
        <w:t>ей) – не менее 1-го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постройки для содержания скота и птицы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высокорослых деревьев – не менее 4-х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стволов среднерослых деревьев – не менее 2-х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кустарника – не менее 1-го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 xml:space="preserve">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w:t>
      </w:r>
      <w:r w:rsidR="00E85B3B" w:rsidRPr="00E85B3B">
        <w:rPr>
          <w:rFonts w:eastAsia="Times New Roman"/>
          <w:iCs/>
          <w:sz w:val="24"/>
          <w:szCs w:val="24"/>
          <w:lang w:bidi="en-US"/>
        </w:rPr>
        <w:lastRenderedPageBreak/>
        <w:t>участок.</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Блокировка основного и вспомогательных строений.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блокировке основного строения с постройкой для содержания скота и птицы:</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постройка для содержания скота и птицы должна иметь обособленный вход;</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Высота зданий: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а) для всех основных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количество надземных этажей – до трех;</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11 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20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б) для всех вспомогательных строений:</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высота от уровня земли до верха плоской кровли – не более 4м;</w:t>
      </w:r>
    </w:p>
    <w:p w:rsidR="00E85B3B" w:rsidRPr="00E85B3B" w:rsidRDefault="007A4ED5"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конька скатной кровли – не более 7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 как исключение: шпили, башни, флагштоки – без ограничения.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Определение этажности зданий</w:t>
      </w:r>
      <w:r w:rsidR="007A4ED5">
        <w:rPr>
          <w:rFonts w:eastAsia="Times New Roman"/>
          <w:iCs/>
          <w:sz w:val="24"/>
          <w:szCs w:val="24"/>
          <w:lang w:bidi="en-US"/>
        </w:rPr>
        <w:t>.</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Коэффициент использования территории – не более 0,67.</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Максимальный коэффициент соотношения общей площади здания к площади участка - 1,94.</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ограждениям земельных участков: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допускается устройство глухих ограждений с согласия смежных землепользователей;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lastRenderedPageBreak/>
        <w:t>д) </w:t>
      </w:r>
      <w:r w:rsidR="00E85B3B" w:rsidRPr="00E85B3B">
        <w:rPr>
          <w:rFonts w:eastAsia="Times New Roman"/>
          <w:iCs/>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Строительство и размещение строений и сооружений для животноводства на территориях населенных пунктов.</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а) </w:t>
      </w:r>
      <w:r w:rsidR="00E85B3B" w:rsidRPr="00E85B3B">
        <w:rPr>
          <w:rFonts w:eastAsia="Times New Roman"/>
          <w:iCs/>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б) </w:t>
      </w:r>
      <w:r w:rsidR="00E85B3B" w:rsidRPr="00E85B3B">
        <w:rPr>
          <w:rFonts w:eastAsia="Times New Roman"/>
          <w:iCs/>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в) </w:t>
      </w:r>
      <w:r w:rsidR="00E85B3B" w:rsidRPr="00E85B3B">
        <w:rPr>
          <w:rFonts w:eastAsia="Times New Roman"/>
          <w:iCs/>
          <w:sz w:val="24"/>
          <w:szCs w:val="24"/>
          <w:lang w:bidi="en-US"/>
        </w:rPr>
        <w:t xml:space="preserve">Сараи для скота и птицы следует предусматривать на расстоянии от окон жилых помещений дома— </w:t>
      </w:r>
      <w:proofErr w:type="gramStart"/>
      <w:r w:rsidR="00E85B3B" w:rsidRPr="00E85B3B">
        <w:rPr>
          <w:rFonts w:eastAsia="Times New Roman"/>
          <w:iCs/>
          <w:sz w:val="24"/>
          <w:szCs w:val="24"/>
          <w:lang w:bidi="en-US"/>
        </w:rPr>
        <w:t>не</w:t>
      </w:r>
      <w:proofErr w:type="gramEnd"/>
      <w:r w:rsidR="00E85B3B" w:rsidRPr="00E85B3B">
        <w:rPr>
          <w:rFonts w:eastAsia="Times New Roman"/>
          <w:iCs/>
          <w:sz w:val="24"/>
          <w:szCs w:val="24"/>
          <w:lang w:bidi="en-US"/>
        </w:rPr>
        <w:t xml:space="preserve">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г) </w:t>
      </w:r>
      <w:r w:rsidR="00E85B3B" w:rsidRPr="00E85B3B">
        <w:rPr>
          <w:rFonts w:eastAsia="Times New Roman"/>
          <w:iCs/>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Таблица 1</w:t>
      </w:r>
    </w:p>
    <w:tbl>
      <w:tblPr>
        <w:tblW w:w="0" w:type="auto"/>
        <w:jc w:val="center"/>
        <w:tblLayout w:type="fixed"/>
        <w:tblLook w:val="01E0" w:firstRow="1" w:lastRow="1" w:firstColumn="1" w:lastColumn="1" w:noHBand="0" w:noVBand="0"/>
      </w:tblPr>
      <w:tblGrid>
        <w:gridCol w:w="794"/>
        <w:gridCol w:w="2433"/>
        <w:gridCol w:w="3352"/>
      </w:tblGrid>
      <w:tr w:rsidR="0031311B" w:rsidRPr="0031311B" w:rsidTr="0031311B">
        <w:trPr>
          <w:jc w:val="center"/>
        </w:trPr>
        <w:tc>
          <w:tcPr>
            <w:tcW w:w="794" w:type="dxa"/>
            <w:tcBorders>
              <w:top w:val="single" w:sz="4" w:space="0" w:color="auto"/>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w:t>
            </w:r>
          </w:p>
        </w:tc>
        <w:tc>
          <w:tcPr>
            <w:tcW w:w="2433" w:type="dxa"/>
            <w:tcBorders>
              <w:top w:val="single" w:sz="4" w:space="0" w:color="auto"/>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Предельное количество (ед.)</w:t>
            </w:r>
          </w:p>
        </w:tc>
      </w:tr>
      <w:tr w:rsidR="0031311B" w:rsidRPr="0031311B" w:rsidTr="0031311B">
        <w:trPr>
          <w:jc w:val="center"/>
        </w:trPr>
        <w:tc>
          <w:tcPr>
            <w:tcW w:w="794" w:type="dxa"/>
            <w:tcBorders>
              <w:top w:val="single" w:sz="4" w:space="0" w:color="auto"/>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w:t>
            </w:r>
          </w:p>
        </w:tc>
        <w:tc>
          <w:tcPr>
            <w:tcW w:w="2433" w:type="dxa"/>
            <w:tcBorders>
              <w:top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Коровы</w:t>
            </w:r>
          </w:p>
        </w:tc>
        <w:tc>
          <w:tcPr>
            <w:tcW w:w="3352" w:type="dxa"/>
            <w:tcBorders>
              <w:top w:val="single" w:sz="4" w:space="0" w:color="auto"/>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2</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Лошади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3</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Ослы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4</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Свиньи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5</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Кролики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6</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Козы, овцы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7</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Куры</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8</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Гуси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r>
      <w:tr w:rsidR="0031311B" w:rsidRPr="0031311B" w:rsidTr="0031311B">
        <w:trPr>
          <w:jc w:val="center"/>
        </w:trPr>
        <w:tc>
          <w:tcPr>
            <w:tcW w:w="794" w:type="dxa"/>
            <w:tcBorders>
              <w:lef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9</w:t>
            </w:r>
          </w:p>
        </w:tc>
        <w:tc>
          <w:tcPr>
            <w:tcW w:w="2433" w:type="dxa"/>
            <w:tcBorders>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Утки</w:t>
            </w:r>
          </w:p>
        </w:tc>
        <w:tc>
          <w:tcPr>
            <w:tcW w:w="3352" w:type="dxa"/>
            <w:tcBorders>
              <w:left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25</w:t>
            </w:r>
          </w:p>
        </w:tc>
      </w:tr>
      <w:tr w:rsidR="0031311B" w:rsidRPr="0031311B" w:rsidTr="0031311B">
        <w:trPr>
          <w:jc w:val="center"/>
        </w:trPr>
        <w:tc>
          <w:tcPr>
            <w:tcW w:w="794" w:type="dxa"/>
            <w:tcBorders>
              <w:left w:val="single" w:sz="4" w:space="0" w:color="auto"/>
              <w:bottom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10</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11</w:t>
            </w:r>
          </w:p>
        </w:tc>
        <w:tc>
          <w:tcPr>
            <w:tcW w:w="2433" w:type="dxa"/>
            <w:tcBorders>
              <w:bottom w:val="single" w:sz="4" w:space="0" w:color="auto"/>
              <w:right w:val="single" w:sz="4" w:space="0" w:color="auto"/>
            </w:tcBorders>
          </w:tcPr>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Индюки</w:t>
            </w:r>
          </w:p>
          <w:p w:rsidR="0031311B" w:rsidRPr="0031311B" w:rsidRDefault="0031311B" w:rsidP="0031311B">
            <w:pPr>
              <w:spacing w:after="0" w:line="240" w:lineRule="auto"/>
              <w:rPr>
                <w:rFonts w:ascii="Times New Roman" w:hAnsi="Times New Roman"/>
                <w:sz w:val="20"/>
                <w:szCs w:val="20"/>
              </w:rPr>
            </w:pPr>
            <w:r w:rsidRPr="0031311B">
              <w:rPr>
                <w:rFonts w:ascii="Times New Roman" w:hAnsi="Times New Roman"/>
                <w:sz w:val="20"/>
                <w:szCs w:val="20"/>
              </w:rPr>
              <w:t>Собаки</w:t>
            </w:r>
          </w:p>
        </w:tc>
        <w:tc>
          <w:tcPr>
            <w:tcW w:w="3352" w:type="dxa"/>
            <w:tcBorders>
              <w:left w:val="single" w:sz="4" w:space="0" w:color="auto"/>
              <w:bottom w:val="single" w:sz="4" w:space="0" w:color="auto"/>
              <w:right w:val="single" w:sz="4" w:space="0" w:color="auto"/>
            </w:tcBorders>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15</w:t>
            </w:r>
          </w:p>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bl>
    <w:p w:rsid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д) </w:t>
      </w:r>
      <w:r w:rsidR="00E85B3B" w:rsidRPr="00E85B3B">
        <w:rPr>
          <w:rFonts w:eastAsia="Times New Roman"/>
          <w:iCs/>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DD1BAF" w:rsidRDefault="002F682B" w:rsidP="002F682B">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lastRenderedPageBreak/>
              <w:t>Минимальное расстояние, не менее, метров</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Поголовье взрослых (половозрелых) свиней, содержащихся в свиноводческом помещении, не более, голов</w:t>
            </w:r>
          </w:p>
        </w:tc>
      </w:tr>
      <w:tr w:rsidR="0031311B" w:rsidRPr="0031311B" w:rsidTr="0031311B">
        <w:trPr>
          <w:trHeight w:val="213"/>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5</w:t>
            </w:r>
          </w:p>
        </w:tc>
      </w:tr>
      <w:tr w:rsidR="0031311B" w:rsidRPr="0031311B" w:rsidTr="0031311B">
        <w:trPr>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20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8</w:t>
            </w:r>
          </w:p>
        </w:tc>
      </w:tr>
      <w:tr w:rsidR="0031311B" w:rsidRPr="0031311B" w:rsidTr="0031311B">
        <w:trPr>
          <w:trHeight w:val="41"/>
          <w:jc w:val="center"/>
        </w:trPr>
        <w:tc>
          <w:tcPr>
            <w:tcW w:w="3122"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30</w:t>
            </w:r>
          </w:p>
        </w:tc>
        <w:tc>
          <w:tcPr>
            <w:tcW w:w="6480" w:type="dxa"/>
          </w:tcPr>
          <w:p w:rsidR="0031311B" w:rsidRPr="0031311B" w:rsidRDefault="0031311B" w:rsidP="0031311B">
            <w:pPr>
              <w:spacing w:after="0" w:line="240" w:lineRule="auto"/>
              <w:jc w:val="center"/>
              <w:rPr>
                <w:rFonts w:ascii="Times New Roman" w:hAnsi="Times New Roman"/>
                <w:sz w:val="20"/>
                <w:szCs w:val="20"/>
              </w:rPr>
            </w:pPr>
            <w:r w:rsidRPr="0031311B">
              <w:rPr>
                <w:rFonts w:ascii="Times New Roman" w:hAnsi="Times New Roman"/>
                <w:sz w:val="20"/>
                <w:szCs w:val="20"/>
              </w:rPr>
              <w:t>10</w:t>
            </w:r>
          </w:p>
        </w:tc>
      </w:tr>
    </w:tbl>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е) </w:t>
      </w:r>
      <w:r w:rsidR="00E85B3B" w:rsidRPr="00E85B3B">
        <w:rPr>
          <w:rFonts w:eastAsia="Times New Roman"/>
          <w:iCs/>
          <w:sz w:val="24"/>
          <w:szCs w:val="24"/>
          <w:lang w:bidi="en-US"/>
        </w:rPr>
        <w:t xml:space="preserve">Содержание диких животных (волков, лосей, лисиц и др. на территории приусадебных участков </w:t>
      </w:r>
      <w:proofErr w:type="gramStart"/>
      <w:r w:rsidR="00E85B3B" w:rsidRPr="00E85B3B">
        <w:rPr>
          <w:rFonts w:eastAsia="Times New Roman"/>
          <w:iCs/>
          <w:sz w:val="24"/>
          <w:szCs w:val="24"/>
          <w:lang w:bidi="en-US"/>
        </w:rPr>
        <w:t>домовладений</w:t>
      </w:r>
      <w:proofErr w:type="gramEnd"/>
      <w:r w:rsidR="00E85B3B" w:rsidRPr="00E85B3B">
        <w:rPr>
          <w:rFonts w:eastAsia="Times New Roman"/>
          <w:iCs/>
          <w:sz w:val="24"/>
          <w:szCs w:val="24"/>
          <w:lang w:bidi="en-US"/>
        </w:rPr>
        <w:t xml:space="preserve"> на территории населенных пунктов разрешено при разрешении ветеринарных служб.</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ж) </w:t>
      </w:r>
      <w:r w:rsidR="00E85B3B" w:rsidRPr="00E85B3B">
        <w:rPr>
          <w:rFonts w:eastAsia="Times New Roman"/>
          <w:iCs/>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Для территорий с блокированными жилыми домами (до трёх этажей включительно):</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1. </w:t>
      </w:r>
      <w:r w:rsidR="00E85B3B" w:rsidRPr="00E85B3B">
        <w:rPr>
          <w:rFonts w:eastAsia="Times New Roman"/>
          <w:iCs/>
          <w:sz w:val="24"/>
          <w:szCs w:val="24"/>
          <w:lang w:bidi="en-US"/>
        </w:rPr>
        <w:t xml:space="preserve">Минимальная площадь </w:t>
      </w:r>
      <w:proofErr w:type="spellStart"/>
      <w:r w:rsidR="00E85B3B" w:rsidRPr="00E85B3B">
        <w:rPr>
          <w:rFonts w:eastAsia="Times New Roman"/>
          <w:iCs/>
          <w:sz w:val="24"/>
          <w:szCs w:val="24"/>
          <w:lang w:bidi="en-US"/>
        </w:rPr>
        <w:t>приквартирных</w:t>
      </w:r>
      <w:proofErr w:type="spellEnd"/>
      <w:r w:rsidR="00E85B3B" w:rsidRPr="00E85B3B">
        <w:rPr>
          <w:rFonts w:eastAsia="Times New Roman"/>
          <w:iCs/>
          <w:sz w:val="24"/>
          <w:szCs w:val="24"/>
          <w:lang w:bidi="en-US"/>
        </w:rPr>
        <w:t xml:space="preserve"> участков – 250 кв.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2. </w:t>
      </w:r>
      <w:r w:rsidR="00E85B3B" w:rsidRPr="00E85B3B">
        <w:rPr>
          <w:rFonts w:eastAsia="Times New Roman"/>
          <w:iCs/>
          <w:sz w:val="24"/>
          <w:szCs w:val="24"/>
          <w:lang w:bidi="en-US"/>
        </w:rPr>
        <w:t>Коэффициент использования территории 1-3 этажного блокированного жилого дома – не более 0,8;</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3. </w:t>
      </w:r>
      <w:r w:rsidR="00E85B3B" w:rsidRPr="00E85B3B">
        <w:rPr>
          <w:rFonts w:eastAsia="Times New Roman"/>
          <w:iCs/>
          <w:sz w:val="24"/>
          <w:szCs w:val="24"/>
          <w:lang w:bidi="en-US"/>
        </w:rPr>
        <w:t>Этажность – не более 3 этажей;</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4. </w:t>
      </w:r>
      <w:proofErr w:type="gramStart"/>
      <w:r w:rsidR="00E85B3B" w:rsidRPr="00E85B3B">
        <w:rPr>
          <w:rFonts w:eastAsia="Times New Roman"/>
          <w:iCs/>
          <w:sz w:val="24"/>
          <w:szCs w:val="24"/>
          <w:lang w:bidi="en-US"/>
        </w:rPr>
        <w:t>Максимальная</w:t>
      </w:r>
      <w:proofErr w:type="gramEnd"/>
      <w:r w:rsidR="00E85B3B" w:rsidRPr="00E85B3B">
        <w:rPr>
          <w:rFonts w:eastAsia="Times New Roman"/>
          <w:iCs/>
          <w:sz w:val="24"/>
          <w:szCs w:val="24"/>
          <w:lang w:bidi="en-US"/>
        </w:rPr>
        <w:t xml:space="preserve"> высот ограждения между соседними </w:t>
      </w:r>
      <w:proofErr w:type="spellStart"/>
      <w:r w:rsidR="00E85B3B" w:rsidRPr="00E85B3B">
        <w:rPr>
          <w:rFonts w:eastAsia="Times New Roman"/>
          <w:iCs/>
          <w:sz w:val="24"/>
          <w:szCs w:val="24"/>
          <w:lang w:bidi="en-US"/>
        </w:rPr>
        <w:t>приквартирными</w:t>
      </w:r>
      <w:proofErr w:type="spellEnd"/>
      <w:r w:rsidR="00E85B3B" w:rsidRPr="00E85B3B">
        <w:rPr>
          <w:rFonts w:eastAsia="Times New Roman"/>
          <w:iCs/>
          <w:sz w:val="24"/>
          <w:szCs w:val="24"/>
          <w:lang w:bidi="en-US"/>
        </w:rPr>
        <w:t xml:space="preserve"> участками – не более 1,0 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Ограждение между соседними </w:t>
      </w:r>
      <w:proofErr w:type="spellStart"/>
      <w:r w:rsidRPr="00E85B3B">
        <w:rPr>
          <w:rFonts w:eastAsia="Times New Roman"/>
          <w:iCs/>
          <w:sz w:val="24"/>
          <w:szCs w:val="24"/>
          <w:lang w:bidi="en-US"/>
        </w:rPr>
        <w:t>приквартирными</w:t>
      </w:r>
      <w:proofErr w:type="spellEnd"/>
      <w:r w:rsidRPr="00E85B3B">
        <w:rPr>
          <w:rFonts w:eastAsia="Times New Roman"/>
          <w:iCs/>
          <w:sz w:val="24"/>
          <w:szCs w:val="24"/>
          <w:lang w:bidi="en-US"/>
        </w:rPr>
        <w:t xml:space="preserve"> участками должно быть прозрачным.</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Для многоквартирного жилого дома, объекта социального обслуживания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При формировании </w:t>
      </w:r>
      <w:r w:rsidR="0077581F" w:rsidRPr="00E85B3B">
        <w:rPr>
          <w:rFonts w:eastAsia="Times New Roman"/>
          <w:iCs/>
          <w:sz w:val="24"/>
          <w:szCs w:val="24"/>
          <w:lang w:bidi="en-US"/>
        </w:rPr>
        <w:t>земельных участков многоквартирных домов части,</w:t>
      </w:r>
      <w:r w:rsidRPr="00E85B3B">
        <w:rPr>
          <w:rFonts w:eastAsia="Times New Roman"/>
          <w:iCs/>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E85B3B" w:rsidRDefault="00E85B3B" w:rsidP="007A4ED5">
      <w:pPr>
        <w:pStyle w:val="Iauiue"/>
        <w:ind w:firstLine="709"/>
        <w:jc w:val="both"/>
        <w:rPr>
          <w:rFonts w:eastAsia="Times New Roman"/>
          <w:iCs/>
          <w:sz w:val="24"/>
          <w:szCs w:val="24"/>
          <w:lang w:bidi="en-US"/>
        </w:rPr>
      </w:pPr>
      <w:r w:rsidRPr="00E85B3B">
        <w:rPr>
          <w:rFonts w:eastAsia="Times New Roman"/>
          <w:iCs/>
          <w:sz w:val="24"/>
          <w:szCs w:val="24"/>
          <w:lang w:bidi="en-US"/>
        </w:rPr>
        <w:t>Озелененная территория может быть оборудована:</w:t>
      </w:r>
      <w:r w:rsidR="007A4ED5">
        <w:rPr>
          <w:rFonts w:eastAsia="Times New Roman"/>
          <w:iCs/>
          <w:sz w:val="24"/>
          <w:szCs w:val="24"/>
          <w:lang w:bidi="en-US"/>
        </w:rPr>
        <w:t xml:space="preserve"> </w:t>
      </w:r>
      <w:r w:rsidRPr="00E85B3B">
        <w:rPr>
          <w:rFonts w:eastAsia="Times New Roman"/>
          <w:iCs/>
          <w:sz w:val="24"/>
          <w:szCs w:val="24"/>
          <w:lang w:bidi="en-US"/>
        </w:rPr>
        <w:t xml:space="preserve">площадками для отдыха взрослых и детей, спортивными </w:t>
      </w:r>
      <w:r w:rsidR="0077581F" w:rsidRPr="00E85B3B">
        <w:rPr>
          <w:rFonts w:eastAsia="Times New Roman"/>
          <w:iCs/>
          <w:sz w:val="24"/>
          <w:szCs w:val="24"/>
          <w:lang w:bidi="en-US"/>
        </w:rPr>
        <w:t>площадками, площадками</w:t>
      </w:r>
      <w:r w:rsidRPr="00E85B3B">
        <w:rPr>
          <w:rFonts w:eastAsia="Times New Roman"/>
          <w:iCs/>
          <w:sz w:val="24"/>
          <w:szCs w:val="24"/>
          <w:lang w:bidi="en-US"/>
        </w:rPr>
        <w:t xml:space="preserve"> для выгула собак, другими подобными объектами.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E85B3B">
        <w:rPr>
          <w:rFonts w:eastAsia="Times New Roman"/>
          <w:iCs/>
          <w:sz w:val="24"/>
          <w:szCs w:val="24"/>
          <w:lang w:bidi="en-US"/>
        </w:rPr>
        <w:t>о-</w:t>
      </w:r>
      <w:proofErr w:type="gramEnd"/>
      <w:r w:rsidRPr="00E85B3B">
        <w:rPr>
          <w:rFonts w:eastAsia="Times New Roman"/>
          <w:iCs/>
          <w:sz w:val="24"/>
          <w:szCs w:val="24"/>
          <w:lang w:bidi="en-US"/>
        </w:rPr>
        <w:t xml:space="preserve">, водо-, </w:t>
      </w:r>
      <w:proofErr w:type="spellStart"/>
      <w:r w:rsidRPr="00E85B3B">
        <w:rPr>
          <w:rFonts w:eastAsia="Times New Roman"/>
          <w:iCs/>
          <w:sz w:val="24"/>
          <w:szCs w:val="24"/>
          <w:lang w:bidi="en-US"/>
        </w:rPr>
        <w:t>газообеспечение</w:t>
      </w:r>
      <w:proofErr w:type="spellEnd"/>
      <w:r w:rsidRPr="00E85B3B">
        <w:rPr>
          <w:rFonts w:eastAsia="Times New Roman"/>
          <w:iCs/>
          <w:sz w:val="24"/>
          <w:szCs w:val="24"/>
          <w:lang w:bidi="en-US"/>
        </w:rPr>
        <w:t xml:space="preserve">, </w:t>
      </w:r>
      <w:proofErr w:type="spellStart"/>
      <w:r w:rsidRPr="00E85B3B">
        <w:rPr>
          <w:rFonts w:eastAsia="Times New Roman"/>
          <w:iCs/>
          <w:sz w:val="24"/>
          <w:szCs w:val="24"/>
          <w:lang w:bidi="en-US"/>
        </w:rPr>
        <w:t>канализование</w:t>
      </w:r>
      <w:proofErr w:type="spellEnd"/>
      <w:r w:rsidRPr="00E85B3B">
        <w:rPr>
          <w:rFonts w:eastAsia="Times New Roman"/>
          <w:iCs/>
          <w:sz w:val="24"/>
          <w:szCs w:val="24"/>
          <w:lang w:bidi="en-US"/>
        </w:rPr>
        <w:t xml:space="preserve">, телефонизация и т.д.), </w:t>
      </w:r>
      <w:r w:rsidRPr="00E85B3B">
        <w:rPr>
          <w:rFonts w:eastAsia="Times New Roman"/>
          <w:iCs/>
          <w:sz w:val="24"/>
          <w:szCs w:val="24"/>
          <w:lang w:bidi="en-US"/>
        </w:rPr>
        <w:lastRenderedPageBreak/>
        <w:t>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от жилой территории входы для посетителей;</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обособленные подъезды и площадки для парковки автомобилей, обслуживающих встроенный объект;</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самостоятельные шахты для вентиляции;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 xml:space="preserve">отделение нежилых помещений </w:t>
      </w:r>
      <w:proofErr w:type="gramStart"/>
      <w:r w:rsidR="00E85B3B" w:rsidRPr="00E85B3B">
        <w:rPr>
          <w:rFonts w:eastAsia="Times New Roman"/>
          <w:iCs/>
          <w:sz w:val="24"/>
          <w:szCs w:val="24"/>
          <w:lang w:bidi="en-US"/>
        </w:rPr>
        <w:t>от</w:t>
      </w:r>
      <w:proofErr w:type="gramEnd"/>
      <w:r w:rsidR="00E85B3B" w:rsidRPr="00E85B3B">
        <w:rPr>
          <w:rFonts w:eastAsia="Times New Roman"/>
          <w:iCs/>
          <w:sz w:val="24"/>
          <w:szCs w:val="24"/>
          <w:lang w:bidi="en-US"/>
        </w:rPr>
        <w:t xml:space="preserve"> жилых противопожарными, звукоизолирующими перекрытиями и перегородками;</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val="en-US" w:bidi="en-US"/>
        </w:rPr>
        <w:t> </w:t>
      </w:r>
      <w:r w:rsidR="00E85B3B" w:rsidRPr="00E85B3B">
        <w:rPr>
          <w:rFonts w:eastAsia="Times New Roman"/>
          <w:iCs/>
          <w:sz w:val="24"/>
          <w:szCs w:val="24"/>
          <w:lang w:bidi="en-US"/>
        </w:rPr>
        <w:t>индивидуальные системы инженерного обеспечения встроенных помещений (при технической необходимости).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Участок, отводимый для размещения жилых зданий, должен:</w:t>
      </w:r>
    </w:p>
    <w:p w:rsidR="00E85B3B" w:rsidRPr="00E85B3B" w:rsidRDefault="0077581F" w:rsidP="00E85B3B">
      <w:pPr>
        <w:pStyle w:val="Iauiue"/>
        <w:ind w:firstLine="709"/>
        <w:jc w:val="both"/>
        <w:rPr>
          <w:rFonts w:eastAsia="Times New Roman"/>
          <w:iCs/>
          <w:sz w:val="24"/>
          <w:szCs w:val="24"/>
          <w:lang w:bidi="en-US"/>
        </w:rPr>
      </w:pPr>
      <w:r w:rsidRPr="0077581F">
        <w:rPr>
          <w:rFonts w:eastAsia="Times New Roman"/>
          <w:iCs/>
          <w:sz w:val="24"/>
          <w:szCs w:val="24"/>
          <w:lang w:bidi="en-US"/>
        </w:rPr>
        <w:t>-</w:t>
      </w:r>
      <w:r>
        <w:rPr>
          <w:rFonts w:eastAsia="Times New Roman"/>
          <w:iCs/>
          <w:sz w:val="24"/>
          <w:szCs w:val="24"/>
          <w:lang w:bidi="en-US"/>
        </w:rPr>
        <w:t> </w:t>
      </w:r>
      <w:r w:rsidR="00E85B3B" w:rsidRPr="00E85B3B">
        <w:rPr>
          <w:rFonts w:eastAsia="Times New Roman"/>
          <w:iCs/>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0077581F" w:rsidRPr="0077581F">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 </w:t>
      </w:r>
      <w:r w:rsidR="0077581F" w:rsidRPr="0077581F">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lastRenderedPageBreak/>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w:t>
      </w:r>
      <w:r w:rsidR="0077581F">
        <w:rPr>
          <w:rFonts w:eastAsia="Times New Roman"/>
          <w:iCs/>
          <w:sz w:val="24"/>
          <w:szCs w:val="24"/>
          <w:lang w:val="en-US" w:bidi="en-US"/>
        </w:rPr>
        <w:t> </w:t>
      </w: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Отдельно стоящие или встроенные в жилые дома гаражи, открытые стоянки:</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Располагаются в пределах участка жилого дома.</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Предельное количество этажей отдельно стоящего гаража – 1.</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 xml:space="preserve">Размещения культовых объектов </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E85B3B" w:rsidRDefault="00E85B3B" w:rsidP="00E85B3B">
      <w:pPr>
        <w:pStyle w:val="Iauiue"/>
        <w:ind w:firstLine="709"/>
        <w:jc w:val="both"/>
        <w:rPr>
          <w:rFonts w:eastAsia="Times New Roman"/>
          <w:iCs/>
          <w:sz w:val="24"/>
          <w:szCs w:val="24"/>
          <w:lang w:bidi="en-US"/>
        </w:rPr>
      </w:pPr>
      <w:r w:rsidRPr="00E85B3B">
        <w:rPr>
          <w:rFonts w:eastAsia="Times New Roman"/>
          <w:iCs/>
          <w:sz w:val="24"/>
          <w:szCs w:val="24"/>
          <w:lang w:bidi="en-US"/>
        </w:rPr>
        <w:t>Предельные отступы:</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основного строения – не менее 3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построек для содержания скота и птицы – не менее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стволов высокорослых деревьев – 4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среднерослых деревьев – 2 м</w:t>
      </w:r>
    </w:p>
    <w:p w:rsidR="00E85B3B" w:rsidRPr="00E85B3B" w:rsidRDefault="0077581F" w:rsidP="00E85B3B">
      <w:pPr>
        <w:pStyle w:val="Iauiue"/>
        <w:ind w:firstLine="709"/>
        <w:jc w:val="both"/>
        <w:rPr>
          <w:rFonts w:eastAsia="Times New Roman"/>
          <w:iCs/>
          <w:sz w:val="24"/>
          <w:szCs w:val="24"/>
          <w:lang w:bidi="en-US"/>
        </w:rPr>
      </w:pPr>
      <w:r>
        <w:rPr>
          <w:rFonts w:eastAsia="Times New Roman"/>
          <w:iCs/>
          <w:sz w:val="24"/>
          <w:szCs w:val="24"/>
          <w:lang w:bidi="en-US"/>
        </w:rPr>
        <w:t>- </w:t>
      </w:r>
      <w:r w:rsidR="00E85B3B" w:rsidRPr="00E85B3B">
        <w:rPr>
          <w:rFonts w:eastAsia="Times New Roman"/>
          <w:iCs/>
          <w:sz w:val="24"/>
          <w:szCs w:val="24"/>
          <w:lang w:bidi="en-US"/>
        </w:rPr>
        <w:t>до кустарников – 1 м.</w:t>
      </w:r>
    </w:p>
    <w:p w:rsidR="00BA26D1" w:rsidRDefault="00BA26D1" w:rsidP="00BA26D1">
      <w:pPr>
        <w:pStyle w:val="Iauiue"/>
        <w:ind w:firstLine="709"/>
        <w:jc w:val="both"/>
        <w:rPr>
          <w:rFonts w:eastAsia="Times New Roman"/>
          <w:iCs/>
          <w:sz w:val="24"/>
          <w:szCs w:val="24"/>
          <w:lang w:bidi="en-US"/>
        </w:rPr>
      </w:pPr>
    </w:p>
    <w:p w:rsidR="00921132" w:rsidRDefault="00921132">
      <w:pPr>
        <w:spacing w:after="160" w:line="259" w:lineRule="auto"/>
        <w:rPr>
          <w:rFonts w:ascii="Times New Roman" w:hAnsi="Times New Roman"/>
          <w:b/>
          <w:color w:val="FF0000"/>
          <w:sz w:val="24"/>
          <w:szCs w:val="24"/>
          <w:lang w:eastAsia="ru-RU"/>
        </w:rPr>
      </w:pPr>
      <w:r>
        <w:rPr>
          <w:rFonts w:ascii="Times New Roman" w:hAnsi="Times New Roman"/>
          <w:b/>
          <w:color w:val="FF0000"/>
          <w:sz w:val="24"/>
          <w:szCs w:val="24"/>
          <w:lang w:eastAsia="ru-RU"/>
        </w:rPr>
        <w:br w:type="page"/>
      </w:r>
    </w:p>
    <w:p w:rsidR="00221025" w:rsidRPr="00921132" w:rsidRDefault="001E6907" w:rsidP="005B63E1">
      <w:pPr>
        <w:spacing w:after="160" w:line="259" w:lineRule="auto"/>
        <w:jc w:val="center"/>
        <w:rPr>
          <w:rFonts w:ascii="Times New Roman" w:hAnsi="Times New Roman"/>
          <w:b/>
          <w:sz w:val="24"/>
          <w:szCs w:val="24"/>
          <w:lang w:eastAsia="ru-RU"/>
        </w:rPr>
      </w:pPr>
      <w:r w:rsidRPr="00921132">
        <w:rPr>
          <w:rFonts w:ascii="Times New Roman" w:hAnsi="Times New Roman"/>
          <w:b/>
          <w:sz w:val="24"/>
          <w:szCs w:val="24"/>
          <w:lang w:eastAsia="ru-RU"/>
        </w:rPr>
        <w:lastRenderedPageBreak/>
        <w:t xml:space="preserve">Ж-1 </w:t>
      </w:r>
      <w:r w:rsidR="00D30C61" w:rsidRPr="00921132">
        <w:rPr>
          <w:rFonts w:ascii="Times New Roman" w:hAnsi="Times New Roman"/>
          <w:b/>
          <w:sz w:val="24"/>
          <w:szCs w:val="24"/>
          <w:lang w:eastAsia="ru-RU"/>
        </w:rPr>
        <w:t>Зоны застройки индивидуальными жилыми домами и домами блокированной застройки</w:t>
      </w:r>
    </w:p>
    <w:p w:rsidR="00F52A1C" w:rsidRPr="00152A48" w:rsidRDefault="00F52A1C" w:rsidP="00F52A1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0F5" w:rsidRPr="00D90B71" w:rsidTr="00DF74EA">
        <w:trPr>
          <w:trHeight w:val="553"/>
          <w:tblHeader/>
          <w:jc w:val="center"/>
        </w:trPr>
        <w:tc>
          <w:tcPr>
            <w:tcW w:w="248" w:type="pct"/>
            <w:vMerge w:val="restart"/>
            <w:shd w:val="clear" w:color="auto" w:fill="D9D9D9" w:themeFill="background1" w:themeFillShade="D9"/>
          </w:tcPr>
          <w:p w:rsidR="00F52A1C" w:rsidRDefault="00F52A1C" w:rsidP="003C5FC4">
            <w:pPr>
              <w:pStyle w:val="TableParagraph"/>
              <w:ind w:left="0" w:hanging="23"/>
              <w:jc w:val="center"/>
              <w:rPr>
                <w:sz w:val="20"/>
                <w:szCs w:val="20"/>
                <w:lang w:val="ru-RU"/>
              </w:rPr>
            </w:pPr>
            <w:r w:rsidRPr="00692379">
              <w:rPr>
                <w:sz w:val="20"/>
                <w:szCs w:val="20"/>
                <w:lang w:val="ru-RU"/>
              </w:rPr>
              <w:t>№</w:t>
            </w:r>
          </w:p>
          <w:p w:rsidR="00F52A1C" w:rsidRPr="00692379" w:rsidRDefault="00F52A1C" w:rsidP="003C5FC4">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F52A1C" w:rsidRPr="00692379" w:rsidRDefault="00F52A1C" w:rsidP="00B500F5">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F52A1C" w:rsidRPr="00692379" w:rsidRDefault="00F52A1C" w:rsidP="003C5FC4">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F52A1C" w:rsidRPr="00D34E06" w:rsidRDefault="00F52A1C" w:rsidP="003C5FC4">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F52A1C" w:rsidRPr="00D34E06" w:rsidRDefault="00F52A1C" w:rsidP="003C5FC4">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F52A1C" w:rsidRPr="00D34E06" w:rsidRDefault="00F52A1C" w:rsidP="003C5FC4">
            <w:pPr>
              <w:pStyle w:val="TableParagraph"/>
              <w:ind w:left="0"/>
              <w:jc w:val="center"/>
              <w:rPr>
                <w:sz w:val="20"/>
                <w:szCs w:val="20"/>
                <w:lang w:val="ru-RU"/>
              </w:rPr>
            </w:pPr>
            <w:r w:rsidRPr="00D34E06">
              <w:rPr>
                <w:sz w:val="20"/>
                <w:szCs w:val="20"/>
                <w:lang w:val="ru-RU"/>
              </w:rPr>
              <w:t>Максимальный процент застройки,</w:t>
            </w:r>
          </w:p>
          <w:p w:rsidR="00F52A1C" w:rsidRPr="00D34E06" w:rsidRDefault="00F52A1C" w:rsidP="003C5FC4">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52A1C" w:rsidRPr="00D34E06" w:rsidRDefault="00F52A1C" w:rsidP="003C5FC4">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52A1C" w:rsidRPr="00D34E06" w:rsidRDefault="00F52A1C" w:rsidP="003C5FC4">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0F5" w:rsidTr="00DF74EA">
        <w:trPr>
          <w:trHeight w:val="817"/>
          <w:jc w:val="center"/>
        </w:trPr>
        <w:tc>
          <w:tcPr>
            <w:tcW w:w="248" w:type="pct"/>
            <w:vMerge/>
            <w:tcBorders>
              <w:top w:val="nil"/>
            </w:tcBorders>
          </w:tcPr>
          <w:p w:rsidR="00F52A1C" w:rsidRPr="00D90B71" w:rsidRDefault="00F52A1C" w:rsidP="003C5FC4">
            <w:pPr>
              <w:rPr>
                <w:sz w:val="2"/>
                <w:szCs w:val="2"/>
                <w:lang w:val="ru-RU"/>
              </w:rPr>
            </w:pPr>
          </w:p>
        </w:tc>
        <w:tc>
          <w:tcPr>
            <w:tcW w:w="1267" w:type="pct"/>
            <w:vMerge/>
            <w:tcBorders>
              <w:top w:val="nil"/>
            </w:tcBorders>
          </w:tcPr>
          <w:p w:rsidR="00F52A1C" w:rsidRPr="00D90B71" w:rsidRDefault="00F52A1C" w:rsidP="003C5FC4">
            <w:pPr>
              <w:rPr>
                <w:sz w:val="2"/>
                <w:szCs w:val="2"/>
                <w:lang w:val="ru-RU"/>
              </w:rPr>
            </w:pPr>
          </w:p>
        </w:tc>
        <w:tc>
          <w:tcPr>
            <w:tcW w:w="563" w:type="pct"/>
            <w:vMerge/>
            <w:tcBorders>
              <w:top w:val="nil"/>
            </w:tcBorders>
          </w:tcPr>
          <w:p w:rsidR="00F52A1C" w:rsidRPr="00D90B71" w:rsidRDefault="00F52A1C" w:rsidP="003C5FC4">
            <w:pPr>
              <w:rPr>
                <w:sz w:val="2"/>
                <w:szCs w:val="2"/>
                <w:lang w:val="ru-RU"/>
              </w:rPr>
            </w:pPr>
          </w:p>
        </w:tc>
        <w:tc>
          <w:tcPr>
            <w:tcW w:w="423" w:type="pct"/>
            <w:shd w:val="clear" w:color="auto" w:fill="D9D9D9" w:themeFill="background1" w:themeFillShade="D9"/>
          </w:tcPr>
          <w:p w:rsidR="00F52A1C" w:rsidRDefault="00F52A1C" w:rsidP="003C5FC4">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F52A1C" w:rsidRDefault="00F52A1C" w:rsidP="003C5FC4">
            <w:pPr>
              <w:pStyle w:val="TableParagraph"/>
              <w:spacing w:before="1"/>
              <w:ind w:left="0"/>
              <w:jc w:val="center"/>
              <w:rPr>
                <w:sz w:val="24"/>
              </w:rPr>
            </w:pPr>
            <w:r>
              <w:rPr>
                <w:sz w:val="24"/>
              </w:rPr>
              <w:t>max</w:t>
            </w:r>
          </w:p>
        </w:tc>
        <w:tc>
          <w:tcPr>
            <w:tcW w:w="774" w:type="pct"/>
            <w:vMerge/>
            <w:tcBorders>
              <w:top w:val="nil"/>
            </w:tcBorders>
          </w:tcPr>
          <w:p w:rsidR="00F52A1C" w:rsidRDefault="00F52A1C" w:rsidP="003C5FC4">
            <w:pPr>
              <w:rPr>
                <w:sz w:val="2"/>
                <w:szCs w:val="2"/>
              </w:rPr>
            </w:pPr>
          </w:p>
        </w:tc>
        <w:tc>
          <w:tcPr>
            <w:tcW w:w="704" w:type="pct"/>
            <w:vMerge/>
            <w:tcBorders>
              <w:top w:val="nil"/>
            </w:tcBorders>
          </w:tcPr>
          <w:p w:rsidR="00F52A1C" w:rsidRDefault="00F52A1C" w:rsidP="003C5FC4">
            <w:pPr>
              <w:rPr>
                <w:sz w:val="2"/>
                <w:szCs w:val="2"/>
              </w:rPr>
            </w:pPr>
          </w:p>
        </w:tc>
        <w:tc>
          <w:tcPr>
            <w:tcW w:w="599" w:type="pct"/>
            <w:vMerge/>
          </w:tcPr>
          <w:p w:rsidR="00F52A1C" w:rsidRDefault="00F52A1C" w:rsidP="003C5FC4">
            <w:pPr>
              <w:rPr>
                <w:sz w:val="2"/>
                <w:szCs w:val="2"/>
              </w:rPr>
            </w:pPr>
          </w:p>
        </w:tc>
      </w:tr>
      <w:tr w:rsidR="00A91188" w:rsidTr="00C45A82">
        <w:trPr>
          <w:trHeight w:val="577"/>
          <w:jc w:val="center"/>
        </w:trPr>
        <w:tc>
          <w:tcPr>
            <w:tcW w:w="248" w:type="pct"/>
            <w:vAlign w:val="center"/>
          </w:tcPr>
          <w:p w:rsidR="00A91188" w:rsidRPr="00DF74EA" w:rsidRDefault="00A91188" w:rsidP="00C45A82">
            <w:pPr>
              <w:pStyle w:val="TableParagraph"/>
              <w:ind w:left="0"/>
              <w:jc w:val="center"/>
              <w:rPr>
                <w:lang w:val="ru-RU"/>
              </w:rPr>
            </w:pPr>
            <w:r>
              <w:rPr>
                <w:lang w:val="ru-RU"/>
              </w:rPr>
              <w:t>1.</w:t>
            </w:r>
          </w:p>
        </w:tc>
        <w:tc>
          <w:tcPr>
            <w:tcW w:w="1267" w:type="pct"/>
            <w:vAlign w:val="center"/>
          </w:tcPr>
          <w:p w:rsidR="00A91188" w:rsidRPr="00C45A82" w:rsidRDefault="00A91188" w:rsidP="00A91188">
            <w:pPr>
              <w:spacing w:after="0" w:line="240" w:lineRule="auto"/>
              <w:rPr>
                <w:rFonts w:ascii="Times New Roman" w:eastAsia="Times New Roman" w:hAnsi="Times New Roman"/>
                <w:lang w:eastAsia="ru-RU" w:bidi="ru-RU"/>
              </w:rPr>
            </w:pPr>
            <w:proofErr w:type="spellStart"/>
            <w:r w:rsidRPr="00C45A82">
              <w:rPr>
                <w:rFonts w:ascii="Times New Roman" w:eastAsia="Times New Roman" w:hAnsi="Times New Roman"/>
                <w:lang w:eastAsia="ru-RU" w:bidi="ru-RU"/>
              </w:rPr>
              <w:t>Жилая</w:t>
            </w:r>
            <w:proofErr w:type="spellEnd"/>
            <w:r w:rsidRPr="00C45A82">
              <w:rPr>
                <w:rFonts w:ascii="Times New Roman" w:eastAsia="Times New Roman" w:hAnsi="Times New Roman"/>
                <w:lang w:eastAsia="ru-RU" w:bidi="ru-RU"/>
              </w:rPr>
              <w:t xml:space="preserve"> </w:t>
            </w:r>
            <w:proofErr w:type="spellStart"/>
            <w:r w:rsidRPr="00C45A82">
              <w:rPr>
                <w:rFonts w:ascii="Times New Roman" w:eastAsia="Times New Roman" w:hAnsi="Times New Roman"/>
                <w:lang w:eastAsia="ru-RU" w:bidi="ru-RU"/>
              </w:rPr>
              <w:t>застройка</w:t>
            </w:r>
            <w:proofErr w:type="spellEnd"/>
          </w:p>
        </w:tc>
        <w:tc>
          <w:tcPr>
            <w:tcW w:w="563" w:type="pct"/>
            <w:vAlign w:val="center"/>
          </w:tcPr>
          <w:p w:rsidR="00A91188" w:rsidRPr="00B500F5" w:rsidRDefault="00A91188" w:rsidP="00A91188">
            <w:pPr>
              <w:spacing w:after="0" w:line="240" w:lineRule="auto"/>
              <w:jc w:val="center"/>
              <w:rPr>
                <w:rFonts w:ascii="Times New Roman" w:hAnsi="Times New Roman"/>
              </w:rPr>
            </w:pPr>
            <w:r w:rsidRPr="00B500F5">
              <w:rPr>
                <w:rFonts w:ascii="Times New Roman" w:hAnsi="Times New Roman"/>
              </w:rPr>
              <w:t>2.0</w:t>
            </w:r>
          </w:p>
        </w:tc>
        <w:tc>
          <w:tcPr>
            <w:tcW w:w="423" w:type="pct"/>
            <w:vAlign w:val="center"/>
          </w:tcPr>
          <w:p w:rsidR="00A91188" w:rsidRPr="00B500F5" w:rsidRDefault="00A91188" w:rsidP="00A91188">
            <w:pPr>
              <w:spacing w:after="0" w:line="240" w:lineRule="auto"/>
              <w:jc w:val="center"/>
              <w:rPr>
                <w:rFonts w:ascii="Times New Roman" w:hAnsi="Times New Roman"/>
              </w:rPr>
            </w:pPr>
            <w:r w:rsidRPr="00B500F5">
              <w:rPr>
                <w:rFonts w:ascii="Times New Roman" w:hAnsi="Times New Roman"/>
              </w:rPr>
              <w:t>400</w:t>
            </w:r>
          </w:p>
        </w:tc>
        <w:tc>
          <w:tcPr>
            <w:tcW w:w="422" w:type="pct"/>
            <w:vAlign w:val="center"/>
          </w:tcPr>
          <w:p w:rsidR="00A91188" w:rsidRPr="00B500F5" w:rsidRDefault="00A91188" w:rsidP="00A91188">
            <w:pPr>
              <w:spacing w:after="0" w:line="240" w:lineRule="auto"/>
              <w:jc w:val="center"/>
              <w:rPr>
                <w:rFonts w:ascii="Times New Roman" w:hAnsi="Times New Roman"/>
              </w:rPr>
            </w:pPr>
            <w:r w:rsidRPr="00B500F5">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266"/>
          <w:jc w:val="center"/>
        </w:trPr>
        <w:tc>
          <w:tcPr>
            <w:tcW w:w="248" w:type="pct"/>
            <w:vAlign w:val="center"/>
          </w:tcPr>
          <w:p w:rsidR="00A91188" w:rsidRPr="004E7F7A" w:rsidRDefault="00A91188" w:rsidP="00C45A82">
            <w:pPr>
              <w:pStyle w:val="TableParagraph"/>
              <w:ind w:left="0"/>
              <w:jc w:val="center"/>
              <w:rPr>
                <w:lang w:val="ru-RU"/>
              </w:rPr>
            </w:pPr>
            <w:r>
              <w:rPr>
                <w:lang w:val="ru-RU"/>
              </w:rPr>
              <w:t>2.</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Для индивидуального жилищного строительства</w:t>
            </w:r>
          </w:p>
        </w:tc>
        <w:tc>
          <w:tcPr>
            <w:tcW w:w="563" w:type="pct"/>
            <w:vAlign w:val="center"/>
          </w:tcPr>
          <w:p w:rsidR="00A91188" w:rsidRPr="004E7F7A" w:rsidRDefault="00A91188" w:rsidP="00A91188">
            <w:pPr>
              <w:pStyle w:val="TableParagraph"/>
              <w:ind w:left="0"/>
              <w:jc w:val="center"/>
            </w:pPr>
            <w:r w:rsidRPr="00620572">
              <w:rPr>
                <w:sz w:val="20"/>
              </w:rPr>
              <w:t>2.1</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1500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99"/>
          <w:jc w:val="center"/>
        </w:trPr>
        <w:tc>
          <w:tcPr>
            <w:tcW w:w="248" w:type="pct"/>
            <w:vAlign w:val="center"/>
          </w:tcPr>
          <w:p w:rsidR="00A91188" w:rsidRPr="00DF74EA" w:rsidRDefault="00A91188" w:rsidP="00C45A82">
            <w:pPr>
              <w:pStyle w:val="TableParagraph"/>
              <w:ind w:left="0"/>
              <w:jc w:val="center"/>
              <w:rPr>
                <w:lang w:val="ru-RU"/>
              </w:rPr>
            </w:pPr>
            <w:r>
              <w:rPr>
                <w:lang w:val="ru-RU"/>
              </w:rPr>
              <w:t>3.</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Малоэтажная многоквартирная жилая застройка</w:t>
            </w:r>
          </w:p>
        </w:tc>
        <w:tc>
          <w:tcPr>
            <w:tcW w:w="563" w:type="pct"/>
            <w:vAlign w:val="center"/>
          </w:tcPr>
          <w:p w:rsidR="00A91188" w:rsidRPr="004E7F7A" w:rsidRDefault="00A91188" w:rsidP="00A91188">
            <w:pPr>
              <w:pStyle w:val="TableParagraph"/>
              <w:tabs>
                <w:tab w:val="left" w:pos="310"/>
              </w:tabs>
              <w:ind w:left="0"/>
              <w:jc w:val="center"/>
            </w:pPr>
            <w:r w:rsidRPr="00620572">
              <w:rPr>
                <w:sz w:val="20"/>
              </w:rPr>
              <w:t>2.1.1</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99"/>
          <w:jc w:val="center"/>
        </w:trPr>
        <w:tc>
          <w:tcPr>
            <w:tcW w:w="248" w:type="pct"/>
            <w:vAlign w:val="center"/>
          </w:tcPr>
          <w:p w:rsidR="00A91188" w:rsidRPr="00DF74EA" w:rsidRDefault="00A91188" w:rsidP="00C45A82">
            <w:pPr>
              <w:pStyle w:val="TableParagraph"/>
              <w:ind w:left="0"/>
              <w:jc w:val="center"/>
              <w:rPr>
                <w:lang w:val="ru-RU"/>
              </w:rPr>
            </w:pPr>
            <w:r>
              <w:rPr>
                <w:lang w:val="ru-RU"/>
              </w:rPr>
              <w:t>4.</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A91188" w:rsidRPr="004E7F7A" w:rsidRDefault="00A91188" w:rsidP="00A91188">
            <w:pPr>
              <w:pStyle w:val="TableParagraph"/>
              <w:tabs>
                <w:tab w:val="left" w:pos="310"/>
              </w:tabs>
              <w:ind w:left="0"/>
              <w:jc w:val="center"/>
            </w:pPr>
            <w:r w:rsidRPr="00620572">
              <w:rPr>
                <w:sz w:val="20"/>
              </w:rPr>
              <w:t>2.2</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600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06"/>
          <w:jc w:val="center"/>
        </w:trPr>
        <w:tc>
          <w:tcPr>
            <w:tcW w:w="248" w:type="pct"/>
            <w:vAlign w:val="center"/>
          </w:tcPr>
          <w:p w:rsidR="00A91188" w:rsidRPr="00DF74EA" w:rsidRDefault="00A91188" w:rsidP="00C45A82">
            <w:pPr>
              <w:pStyle w:val="TableParagraph"/>
              <w:ind w:left="0"/>
              <w:jc w:val="center"/>
              <w:rPr>
                <w:lang w:val="ru-RU"/>
              </w:rPr>
            </w:pPr>
            <w:r>
              <w:rPr>
                <w:lang w:val="ru-RU"/>
              </w:rPr>
              <w:t>5.</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Блокированная жилая застройка</w:t>
            </w:r>
          </w:p>
        </w:tc>
        <w:tc>
          <w:tcPr>
            <w:tcW w:w="563" w:type="pct"/>
            <w:vAlign w:val="center"/>
          </w:tcPr>
          <w:p w:rsidR="00A91188" w:rsidRPr="004E7F7A" w:rsidRDefault="00A91188" w:rsidP="00A91188">
            <w:pPr>
              <w:pStyle w:val="TableParagraph"/>
              <w:tabs>
                <w:tab w:val="left" w:pos="310"/>
              </w:tabs>
              <w:ind w:left="0"/>
              <w:jc w:val="center"/>
            </w:pPr>
            <w:r w:rsidRPr="00620572">
              <w:rPr>
                <w:sz w:val="20"/>
              </w:rPr>
              <w:t>2.3</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06"/>
          <w:jc w:val="center"/>
        </w:trPr>
        <w:tc>
          <w:tcPr>
            <w:tcW w:w="248" w:type="pct"/>
            <w:vAlign w:val="center"/>
          </w:tcPr>
          <w:p w:rsidR="00A91188" w:rsidRPr="00DF74EA" w:rsidRDefault="00A91188" w:rsidP="00C45A82">
            <w:pPr>
              <w:pStyle w:val="TableParagraph"/>
              <w:ind w:left="0"/>
              <w:jc w:val="center"/>
              <w:rPr>
                <w:lang w:val="ru-RU"/>
              </w:rPr>
            </w:pPr>
            <w:r>
              <w:rPr>
                <w:lang w:val="ru-RU"/>
              </w:rPr>
              <w:t>6.</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Передвижное жилье</w:t>
            </w:r>
          </w:p>
        </w:tc>
        <w:tc>
          <w:tcPr>
            <w:tcW w:w="563" w:type="pct"/>
            <w:vAlign w:val="center"/>
          </w:tcPr>
          <w:p w:rsidR="00A91188" w:rsidRPr="004E7F7A" w:rsidRDefault="00A91188" w:rsidP="00A91188">
            <w:pPr>
              <w:pStyle w:val="TableParagraph"/>
              <w:tabs>
                <w:tab w:val="left" w:pos="310"/>
              </w:tabs>
              <w:ind w:left="0"/>
              <w:jc w:val="center"/>
            </w:pPr>
            <w:r w:rsidRPr="00620572">
              <w:rPr>
                <w:sz w:val="20"/>
              </w:rPr>
              <w:t>2.4</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1500</w:t>
            </w:r>
          </w:p>
        </w:tc>
        <w:tc>
          <w:tcPr>
            <w:tcW w:w="774" w:type="pct"/>
            <w:vAlign w:val="center"/>
          </w:tcPr>
          <w:p w:rsidR="00A91188" w:rsidRPr="001F10A2" w:rsidRDefault="00A91188" w:rsidP="00A91188">
            <w:pPr>
              <w:spacing w:after="0" w:line="240" w:lineRule="auto"/>
              <w:jc w:val="center"/>
              <w:rPr>
                <w:rFonts w:ascii="Times New Roman" w:hAnsi="Times New Roman"/>
              </w:rPr>
            </w:pPr>
            <w:r>
              <w:rPr>
                <w:rFonts w:ascii="Times New Roman" w:hAnsi="Times New Roman"/>
              </w:rPr>
              <w:t>-</w:t>
            </w:r>
          </w:p>
        </w:tc>
        <w:tc>
          <w:tcPr>
            <w:tcW w:w="704" w:type="pct"/>
            <w:vAlign w:val="center"/>
          </w:tcPr>
          <w:p w:rsidR="00A91188" w:rsidRPr="001F10A2" w:rsidRDefault="00A91188" w:rsidP="00A91188">
            <w:pPr>
              <w:spacing w:after="0" w:line="240" w:lineRule="auto"/>
              <w:jc w:val="center"/>
              <w:rPr>
                <w:rFonts w:ascii="Times New Roman" w:hAnsi="Times New Roman"/>
              </w:rPr>
            </w:pPr>
            <w:r>
              <w:rPr>
                <w:rFonts w:ascii="Times New Roman" w:hAnsi="Times New Roman"/>
              </w:rPr>
              <w:t>1</w:t>
            </w:r>
          </w:p>
        </w:tc>
        <w:tc>
          <w:tcPr>
            <w:tcW w:w="599"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2/6</w:t>
            </w:r>
          </w:p>
        </w:tc>
      </w:tr>
      <w:tr w:rsidR="00A91188" w:rsidTr="00C45A82">
        <w:trPr>
          <w:cantSplit/>
          <w:trHeight w:val="506"/>
          <w:jc w:val="center"/>
        </w:trPr>
        <w:tc>
          <w:tcPr>
            <w:tcW w:w="248" w:type="pct"/>
            <w:vAlign w:val="center"/>
          </w:tcPr>
          <w:p w:rsidR="00A91188" w:rsidRPr="00DF74EA" w:rsidRDefault="00A91188" w:rsidP="00C45A82">
            <w:pPr>
              <w:pStyle w:val="TableParagraph"/>
              <w:ind w:left="0"/>
              <w:jc w:val="center"/>
              <w:rPr>
                <w:lang w:val="ru-RU"/>
              </w:rPr>
            </w:pPr>
            <w:r>
              <w:rPr>
                <w:lang w:val="ru-RU"/>
              </w:rPr>
              <w:t>7.</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Обслуживание жилой застройки</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2.7</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1</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06"/>
          <w:jc w:val="center"/>
        </w:trPr>
        <w:tc>
          <w:tcPr>
            <w:tcW w:w="248" w:type="pct"/>
            <w:vAlign w:val="center"/>
          </w:tcPr>
          <w:p w:rsidR="00A91188" w:rsidRPr="00DF74EA" w:rsidRDefault="00A91188" w:rsidP="00C45A82">
            <w:pPr>
              <w:pStyle w:val="TableParagraph"/>
              <w:ind w:left="0"/>
              <w:jc w:val="center"/>
              <w:rPr>
                <w:lang w:val="ru-RU"/>
              </w:rPr>
            </w:pPr>
            <w:r>
              <w:rPr>
                <w:lang w:val="ru-RU"/>
              </w:rPr>
              <w:t>8.</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Хранение автотранспорта</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2.7.1</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1000</w:t>
            </w:r>
          </w:p>
        </w:tc>
        <w:tc>
          <w:tcPr>
            <w:tcW w:w="774"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80</w:t>
            </w:r>
          </w:p>
        </w:tc>
        <w:tc>
          <w:tcPr>
            <w:tcW w:w="704"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1</w:t>
            </w:r>
          </w:p>
        </w:tc>
        <w:tc>
          <w:tcPr>
            <w:tcW w:w="599"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2/7</w:t>
            </w:r>
          </w:p>
        </w:tc>
      </w:tr>
      <w:tr w:rsidR="00A91188" w:rsidTr="00C45A82">
        <w:trPr>
          <w:cantSplit/>
          <w:trHeight w:val="506"/>
          <w:jc w:val="center"/>
        </w:trPr>
        <w:tc>
          <w:tcPr>
            <w:tcW w:w="248" w:type="pct"/>
            <w:vAlign w:val="center"/>
          </w:tcPr>
          <w:p w:rsidR="00A91188" w:rsidRPr="00DF74EA" w:rsidRDefault="00A91188" w:rsidP="00C45A82">
            <w:pPr>
              <w:pStyle w:val="TableParagraph"/>
              <w:ind w:left="0"/>
              <w:jc w:val="center"/>
              <w:rPr>
                <w:lang w:val="ru-RU"/>
              </w:rPr>
            </w:pPr>
            <w:r>
              <w:rPr>
                <w:lang w:val="ru-RU"/>
              </w:rPr>
              <w:t>9.</w:t>
            </w:r>
          </w:p>
        </w:tc>
        <w:tc>
          <w:tcPr>
            <w:tcW w:w="1267" w:type="pct"/>
            <w:vAlign w:val="center"/>
          </w:tcPr>
          <w:p w:rsidR="00A91188" w:rsidRPr="00C45A82" w:rsidRDefault="00A91188" w:rsidP="00A91188">
            <w:pPr>
              <w:pStyle w:val="ae"/>
              <w:ind w:firstLine="0"/>
              <w:jc w:val="left"/>
              <w:rPr>
                <w:sz w:val="22"/>
                <w:szCs w:val="22"/>
                <w:lang w:val="ru-RU" w:eastAsia="ru-RU" w:bidi="ru-RU"/>
              </w:rPr>
            </w:pPr>
            <w:r w:rsidRPr="00C45A82">
              <w:rPr>
                <w:sz w:val="22"/>
                <w:szCs w:val="22"/>
                <w:lang w:val="ru-RU" w:eastAsia="ru-RU" w:bidi="ru-RU"/>
              </w:rPr>
              <w:t>Размещение гаражей для собственных нужд</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2.7.2</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w:t>
            </w:r>
          </w:p>
        </w:tc>
        <w:tc>
          <w:tcPr>
            <w:tcW w:w="774"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80</w:t>
            </w:r>
          </w:p>
        </w:tc>
        <w:tc>
          <w:tcPr>
            <w:tcW w:w="704"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1</w:t>
            </w:r>
          </w:p>
        </w:tc>
        <w:tc>
          <w:tcPr>
            <w:tcW w:w="599" w:type="pct"/>
            <w:vAlign w:val="center"/>
          </w:tcPr>
          <w:p w:rsidR="00A91188" w:rsidRPr="00757C8A" w:rsidRDefault="00A91188" w:rsidP="00A91188">
            <w:pPr>
              <w:spacing w:after="0" w:line="240" w:lineRule="auto"/>
              <w:jc w:val="center"/>
              <w:rPr>
                <w:rFonts w:ascii="Times New Roman" w:hAnsi="Times New Roman"/>
              </w:rPr>
            </w:pPr>
            <w:r>
              <w:rPr>
                <w:rFonts w:ascii="Times New Roman" w:hAnsi="Times New Roman"/>
              </w:rPr>
              <w:t>2/7</w:t>
            </w:r>
          </w:p>
        </w:tc>
      </w:tr>
      <w:tr w:rsidR="00A91188" w:rsidTr="00C45A82">
        <w:trPr>
          <w:cantSplit/>
          <w:trHeight w:val="99"/>
          <w:jc w:val="center"/>
        </w:trPr>
        <w:tc>
          <w:tcPr>
            <w:tcW w:w="248" w:type="pct"/>
            <w:vAlign w:val="center"/>
          </w:tcPr>
          <w:p w:rsidR="00A91188" w:rsidRPr="00DF74EA" w:rsidRDefault="00A91188" w:rsidP="00C45A82">
            <w:pPr>
              <w:pStyle w:val="TableParagraph"/>
              <w:ind w:left="0"/>
              <w:jc w:val="center"/>
              <w:rPr>
                <w:lang w:val="ru-RU"/>
              </w:rPr>
            </w:pPr>
            <w:r>
              <w:rPr>
                <w:lang w:val="ru-RU"/>
              </w:rPr>
              <w:t>10.</w:t>
            </w:r>
          </w:p>
        </w:tc>
        <w:tc>
          <w:tcPr>
            <w:tcW w:w="1267" w:type="pct"/>
            <w:vAlign w:val="center"/>
          </w:tcPr>
          <w:p w:rsidR="00A91188" w:rsidRPr="00C45A82" w:rsidRDefault="00A91188" w:rsidP="00A91188">
            <w:pPr>
              <w:pStyle w:val="ae"/>
              <w:ind w:firstLine="0"/>
              <w:jc w:val="left"/>
              <w:rPr>
                <w:sz w:val="22"/>
                <w:szCs w:val="22"/>
                <w:lang w:val="ru-RU" w:eastAsia="ru-RU" w:bidi="ru-RU"/>
              </w:rPr>
            </w:pPr>
            <w:r w:rsidRPr="00C45A82">
              <w:rPr>
                <w:sz w:val="22"/>
                <w:szCs w:val="22"/>
                <w:lang w:val="ru-RU" w:eastAsia="ru-RU" w:bidi="ru-RU"/>
              </w:rPr>
              <w:t>Общественное использование объектов капитального строительства</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3.0</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BF41A2" w:rsidTr="00332314">
        <w:trPr>
          <w:cantSplit/>
          <w:trHeight w:val="552"/>
          <w:jc w:val="center"/>
        </w:trPr>
        <w:tc>
          <w:tcPr>
            <w:tcW w:w="248" w:type="pct"/>
            <w:vAlign w:val="center"/>
          </w:tcPr>
          <w:p w:rsidR="00BF41A2" w:rsidRPr="00DF74EA" w:rsidRDefault="00BF41A2" w:rsidP="00C45A82">
            <w:pPr>
              <w:pStyle w:val="TableParagraph"/>
              <w:ind w:left="0"/>
              <w:jc w:val="center"/>
              <w:rPr>
                <w:lang w:val="ru-RU"/>
              </w:rPr>
            </w:pPr>
            <w:r>
              <w:rPr>
                <w:lang w:val="ru-RU"/>
              </w:rPr>
              <w:t>11.</w:t>
            </w:r>
          </w:p>
        </w:tc>
        <w:tc>
          <w:tcPr>
            <w:tcW w:w="1267" w:type="pct"/>
            <w:vAlign w:val="center"/>
          </w:tcPr>
          <w:p w:rsidR="00BF41A2" w:rsidRPr="004E7F7A" w:rsidRDefault="00BF41A2" w:rsidP="00A91188">
            <w:pPr>
              <w:pStyle w:val="ae"/>
              <w:ind w:firstLine="0"/>
              <w:jc w:val="left"/>
              <w:rPr>
                <w:sz w:val="22"/>
                <w:szCs w:val="22"/>
                <w:lang w:val="ru-RU" w:eastAsia="ru-RU" w:bidi="ru-RU"/>
              </w:rPr>
            </w:pPr>
            <w:r w:rsidRPr="00C45A82">
              <w:rPr>
                <w:sz w:val="22"/>
                <w:szCs w:val="22"/>
                <w:lang w:val="ru-RU" w:eastAsia="ru-RU" w:bidi="ru-RU"/>
              </w:rPr>
              <w:t>Коммунальное обслуживание</w:t>
            </w:r>
          </w:p>
        </w:tc>
        <w:tc>
          <w:tcPr>
            <w:tcW w:w="563" w:type="pct"/>
            <w:vAlign w:val="center"/>
          </w:tcPr>
          <w:p w:rsidR="00BF41A2" w:rsidRPr="00620572" w:rsidRDefault="00BF41A2" w:rsidP="00A91188">
            <w:pPr>
              <w:pStyle w:val="TableParagraph"/>
              <w:tabs>
                <w:tab w:val="left" w:pos="310"/>
              </w:tabs>
              <w:ind w:left="0"/>
              <w:jc w:val="center"/>
              <w:rPr>
                <w:sz w:val="20"/>
              </w:rPr>
            </w:pPr>
            <w:r w:rsidRPr="00620572">
              <w:rPr>
                <w:sz w:val="20"/>
              </w:rPr>
              <w:t>3.1</w:t>
            </w:r>
          </w:p>
        </w:tc>
        <w:tc>
          <w:tcPr>
            <w:tcW w:w="2922" w:type="pct"/>
            <w:gridSpan w:val="5"/>
            <w:vAlign w:val="center"/>
          </w:tcPr>
          <w:p w:rsidR="00BF41A2" w:rsidRPr="00332314" w:rsidRDefault="00A91188" w:rsidP="00332314">
            <w:pPr>
              <w:spacing w:after="0" w:line="240" w:lineRule="auto"/>
              <w:jc w:val="center"/>
              <w:rPr>
                <w:rFonts w:ascii="Times New Roman" w:hAnsi="Times New Roman"/>
                <w:lang w:val="ru-RU"/>
              </w:rPr>
            </w:pPr>
            <w:r>
              <w:rPr>
                <w:rFonts w:ascii="Times New Roman" w:hAnsi="Times New Roman"/>
              </w:rPr>
              <w:t>не регламентируется</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12.</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Бытовое обслуживание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3.3</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1500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13.</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Здравоохранение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3.4</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14.</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Образование и просвещение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3.5</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15.</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Культурное развитие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3.6</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16.</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Религиозное использование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3.7</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17.</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Общественное управление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3.8</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400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lastRenderedPageBreak/>
              <w:t>18.</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Ветеринарное обслуживание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3.10</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100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19.</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Предпринимательство</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4.0</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Pr="00DF74EA" w:rsidRDefault="00A91188" w:rsidP="00C45A82">
            <w:pPr>
              <w:pStyle w:val="TableParagraph"/>
              <w:ind w:left="0"/>
              <w:jc w:val="center"/>
              <w:rPr>
                <w:lang w:val="ru-RU"/>
              </w:rPr>
            </w:pPr>
            <w:r>
              <w:rPr>
                <w:lang w:val="ru-RU"/>
              </w:rPr>
              <w:t>20.</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Магазины</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4.4</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5000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Default="00A91188" w:rsidP="00C45A82">
            <w:pPr>
              <w:pStyle w:val="TableParagraph"/>
              <w:ind w:left="0"/>
              <w:jc w:val="center"/>
            </w:pPr>
            <w:r>
              <w:t>21.</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Общественное питание</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4.6</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5000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C45A82">
        <w:trPr>
          <w:cantSplit/>
          <w:trHeight w:val="552"/>
          <w:jc w:val="center"/>
        </w:trPr>
        <w:tc>
          <w:tcPr>
            <w:tcW w:w="248" w:type="pct"/>
            <w:vAlign w:val="center"/>
          </w:tcPr>
          <w:p w:rsidR="00A91188" w:rsidRDefault="00A91188" w:rsidP="00C45A82">
            <w:pPr>
              <w:pStyle w:val="TableParagraph"/>
              <w:ind w:left="0"/>
              <w:jc w:val="center"/>
            </w:pPr>
            <w:r>
              <w:t>22.</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Объекты дорожного сервиса</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4.9.1</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5000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23.</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Отдых (рекреация)</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5.0</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r>
              <w:rPr>
                <w:rFonts w:ascii="Times New Roman" w:hAnsi="Times New Roman"/>
              </w:rPr>
              <w:t>не регламентируется</w:t>
            </w:r>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24.</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Спорт</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5.1</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r>
              <w:rPr>
                <w:rFonts w:ascii="Times New Roman" w:hAnsi="Times New Roman"/>
              </w:rPr>
              <w:t>не регламентируется</w:t>
            </w:r>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25.</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5.1.3</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r>
              <w:rPr>
                <w:rFonts w:ascii="Times New Roman" w:hAnsi="Times New Roman"/>
              </w:rPr>
              <w:t>не регламентируется</w:t>
            </w:r>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26.</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6.8</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r>
              <w:rPr>
                <w:rFonts w:ascii="Times New Roman" w:hAnsi="Times New Roman"/>
              </w:rPr>
              <w:t>не регламентируется</w:t>
            </w:r>
          </w:p>
        </w:tc>
      </w:tr>
      <w:tr w:rsidR="00A91188" w:rsidTr="00C45A82">
        <w:trPr>
          <w:cantSplit/>
          <w:trHeight w:val="552"/>
          <w:jc w:val="center"/>
        </w:trPr>
        <w:tc>
          <w:tcPr>
            <w:tcW w:w="248" w:type="pct"/>
            <w:vAlign w:val="center"/>
          </w:tcPr>
          <w:p w:rsidR="00A91188" w:rsidRDefault="00A91188" w:rsidP="00C45A82">
            <w:pPr>
              <w:pStyle w:val="TableParagraph"/>
              <w:ind w:left="0"/>
              <w:jc w:val="center"/>
            </w:pPr>
            <w:r>
              <w:t>27.</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Склад</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6.9</w:t>
            </w:r>
          </w:p>
        </w:tc>
        <w:tc>
          <w:tcPr>
            <w:tcW w:w="423"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200</w:t>
            </w:r>
          </w:p>
        </w:tc>
        <w:tc>
          <w:tcPr>
            <w:tcW w:w="422" w:type="pct"/>
            <w:vAlign w:val="center"/>
          </w:tcPr>
          <w:p w:rsidR="00A91188" w:rsidRPr="00332314" w:rsidRDefault="00A91188" w:rsidP="00A91188">
            <w:pPr>
              <w:spacing w:after="0" w:line="240" w:lineRule="auto"/>
              <w:jc w:val="center"/>
              <w:rPr>
                <w:rFonts w:ascii="Times New Roman" w:hAnsi="Times New Roman"/>
              </w:rPr>
            </w:pPr>
            <w:r>
              <w:rPr>
                <w:rFonts w:ascii="Times New Roman" w:hAnsi="Times New Roman"/>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28.</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Транспорт</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7.0</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r>
              <w:rPr>
                <w:rFonts w:ascii="Times New Roman" w:hAnsi="Times New Roman"/>
              </w:rPr>
              <w:t>не регламентируется</w:t>
            </w:r>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29.</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Историко-культурная деятельность</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9.3</w:t>
            </w:r>
          </w:p>
        </w:tc>
        <w:tc>
          <w:tcPr>
            <w:tcW w:w="2922" w:type="pct"/>
            <w:gridSpan w:val="5"/>
            <w:vAlign w:val="center"/>
          </w:tcPr>
          <w:p w:rsidR="00A91188" w:rsidRPr="00696E7D" w:rsidRDefault="00A91188" w:rsidP="00071F75">
            <w:pPr>
              <w:spacing w:after="0" w:line="240" w:lineRule="auto"/>
              <w:jc w:val="center"/>
              <w:rPr>
                <w:rFonts w:ascii="Times New Roman" w:hAnsi="Times New Roman"/>
              </w:rPr>
            </w:pPr>
            <w:r>
              <w:rPr>
                <w:rFonts w:ascii="Times New Roman" w:hAnsi="Times New Roman"/>
              </w:rPr>
              <w:t>не регламентируется</w:t>
            </w:r>
          </w:p>
        </w:tc>
      </w:tr>
      <w:tr w:rsidR="00A91188" w:rsidTr="00C45A82">
        <w:trPr>
          <w:cantSplit/>
          <w:trHeight w:val="552"/>
          <w:jc w:val="center"/>
        </w:trPr>
        <w:tc>
          <w:tcPr>
            <w:tcW w:w="248" w:type="pct"/>
            <w:vAlign w:val="center"/>
          </w:tcPr>
          <w:p w:rsidR="00A91188" w:rsidRDefault="00A91188" w:rsidP="00C45A82">
            <w:pPr>
              <w:pStyle w:val="TableParagraph"/>
              <w:ind w:left="0"/>
              <w:jc w:val="center"/>
            </w:pPr>
            <w:r>
              <w:t>30.</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13.1</w:t>
            </w:r>
          </w:p>
        </w:tc>
        <w:tc>
          <w:tcPr>
            <w:tcW w:w="423" w:type="pct"/>
            <w:vAlign w:val="center"/>
          </w:tcPr>
          <w:p w:rsidR="00A91188" w:rsidRPr="00332314" w:rsidRDefault="00A91188" w:rsidP="00A91188">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A91188" w:rsidRPr="00332314" w:rsidRDefault="00A91188" w:rsidP="00A91188">
            <w:pPr>
              <w:pStyle w:val="TableParagraph"/>
              <w:ind w:left="0"/>
              <w:jc w:val="center"/>
              <w:rPr>
                <w:color w:val="0D0D0D" w:themeColor="text1" w:themeTint="F2"/>
              </w:rPr>
            </w:pPr>
            <w:r>
              <w:rPr>
                <w:color w:val="0D0D0D" w:themeColor="text1" w:themeTint="F2"/>
              </w:rPr>
              <w:t>400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w:t>
            </w:r>
          </w:p>
        </w:tc>
      </w:tr>
      <w:tr w:rsidR="00A91188" w:rsidTr="00A91188">
        <w:trPr>
          <w:cantSplit/>
          <w:trHeight w:val="552"/>
          <w:jc w:val="center"/>
        </w:trPr>
        <w:tc>
          <w:tcPr>
            <w:tcW w:w="248" w:type="pct"/>
            <w:vAlign w:val="center"/>
          </w:tcPr>
          <w:p w:rsidR="00A91188" w:rsidRDefault="00A91188" w:rsidP="00C45A82">
            <w:pPr>
              <w:pStyle w:val="TableParagraph"/>
              <w:ind w:left="0"/>
              <w:jc w:val="center"/>
            </w:pPr>
            <w:r>
              <w:t>31.</w:t>
            </w:r>
          </w:p>
        </w:tc>
        <w:tc>
          <w:tcPr>
            <w:tcW w:w="1267" w:type="pct"/>
            <w:vAlign w:val="center"/>
          </w:tcPr>
          <w:p w:rsidR="00A91188" w:rsidRPr="004E7F7A" w:rsidRDefault="00A91188" w:rsidP="00A91188">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A91188" w:rsidRPr="00620572" w:rsidRDefault="00A91188" w:rsidP="00A91188">
            <w:pPr>
              <w:pStyle w:val="TableParagraph"/>
              <w:tabs>
                <w:tab w:val="left" w:pos="310"/>
              </w:tabs>
              <w:ind w:left="0"/>
              <w:jc w:val="center"/>
              <w:rPr>
                <w:sz w:val="20"/>
              </w:rPr>
            </w:pPr>
            <w:r w:rsidRPr="00620572">
              <w:rPr>
                <w:sz w:val="20"/>
              </w:rPr>
              <w:t>12.0</w:t>
            </w:r>
          </w:p>
        </w:tc>
        <w:tc>
          <w:tcPr>
            <w:tcW w:w="2922" w:type="pct"/>
            <w:gridSpan w:val="5"/>
            <w:vAlign w:val="center"/>
          </w:tcPr>
          <w:p w:rsidR="00A91188" w:rsidRPr="00BF41A2" w:rsidRDefault="00A91188" w:rsidP="00071F75">
            <w:pPr>
              <w:spacing w:after="0" w:line="240" w:lineRule="auto"/>
              <w:jc w:val="center"/>
              <w:rPr>
                <w:rFonts w:ascii="Times New Roman" w:hAnsi="Times New Roman"/>
                <w:lang w:val="ru-RU"/>
              </w:rPr>
            </w:pPr>
            <w:r>
              <w:rPr>
                <w:rFonts w:ascii="Times New Roman" w:hAnsi="Times New Roman"/>
              </w:rPr>
              <w:t>не регламентируется</w:t>
            </w:r>
          </w:p>
        </w:tc>
      </w:tr>
    </w:tbl>
    <w:p w:rsidR="00F52A1C" w:rsidRPr="002226E5" w:rsidRDefault="00F52A1C" w:rsidP="00F52A1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226E5" w:rsidRPr="00D90B71" w:rsidTr="005B63E1">
        <w:trPr>
          <w:trHeight w:val="553"/>
          <w:tblHeader/>
          <w:jc w:val="center"/>
        </w:trPr>
        <w:tc>
          <w:tcPr>
            <w:tcW w:w="248" w:type="pct"/>
            <w:vMerge w:val="restart"/>
            <w:shd w:val="clear" w:color="auto" w:fill="D9D9D9" w:themeFill="background1" w:themeFillShade="D9"/>
          </w:tcPr>
          <w:p w:rsidR="002226E5" w:rsidRDefault="002226E5" w:rsidP="005B63E1">
            <w:pPr>
              <w:pStyle w:val="TableParagraph"/>
              <w:ind w:left="0" w:hanging="23"/>
              <w:jc w:val="center"/>
              <w:rPr>
                <w:sz w:val="20"/>
                <w:szCs w:val="20"/>
                <w:lang w:val="ru-RU"/>
              </w:rPr>
            </w:pPr>
            <w:r w:rsidRPr="00692379">
              <w:rPr>
                <w:sz w:val="20"/>
                <w:szCs w:val="20"/>
                <w:lang w:val="ru-RU"/>
              </w:rPr>
              <w:t>№</w:t>
            </w:r>
          </w:p>
          <w:p w:rsidR="002226E5" w:rsidRPr="00692379" w:rsidRDefault="002226E5" w:rsidP="005B63E1">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2226E5" w:rsidRPr="00692379" w:rsidRDefault="002226E5" w:rsidP="005B63E1">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226E5" w:rsidRPr="00692379" w:rsidRDefault="002226E5" w:rsidP="005B63E1">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226E5" w:rsidRPr="00D34E06" w:rsidRDefault="002226E5" w:rsidP="005B63E1">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226E5" w:rsidRPr="00D34E06" w:rsidRDefault="002226E5" w:rsidP="005B63E1">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2226E5" w:rsidRPr="00D34E06" w:rsidRDefault="002226E5" w:rsidP="005B63E1">
            <w:pPr>
              <w:pStyle w:val="TableParagraph"/>
              <w:ind w:left="0"/>
              <w:jc w:val="center"/>
              <w:rPr>
                <w:sz w:val="20"/>
                <w:szCs w:val="20"/>
                <w:lang w:val="ru-RU"/>
              </w:rPr>
            </w:pPr>
            <w:r w:rsidRPr="00D34E06">
              <w:rPr>
                <w:sz w:val="20"/>
                <w:szCs w:val="20"/>
                <w:lang w:val="ru-RU"/>
              </w:rPr>
              <w:t>Максимальный процент застройки,</w:t>
            </w:r>
          </w:p>
          <w:p w:rsidR="002226E5" w:rsidRPr="00D34E06" w:rsidRDefault="002226E5" w:rsidP="005B63E1">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226E5" w:rsidRPr="00D34E06" w:rsidRDefault="002226E5" w:rsidP="005B63E1">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226E5" w:rsidRPr="00D34E06" w:rsidRDefault="002226E5" w:rsidP="005B63E1">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226E5" w:rsidTr="005B63E1">
        <w:trPr>
          <w:trHeight w:val="817"/>
          <w:jc w:val="center"/>
        </w:trPr>
        <w:tc>
          <w:tcPr>
            <w:tcW w:w="248" w:type="pct"/>
            <w:vMerge/>
            <w:tcBorders>
              <w:top w:val="nil"/>
            </w:tcBorders>
          </w:tcPr>
          <w:p w:rsidR="002226E5" w:rsidRPr="00D90B71" w:rsidRDefault="002226E5" w:rsidP="005B63E1">
            <w:pPr>
              <w:rPr>
                <w:sz w:val="2"/>
                <w:szCs w:val="2"/>
                <w:lang w:val="ru-RU"/>
              </w:rPr>
            </w:pPr>
          </w:p>
        </w:tc>
        <w:tc>
          <w:tcPr>
            <w:tcW w:w="1267" w:type="pct"/>
            <w:vMerge/>
            <w:tcBorders>
              <w:top w:val="nil"/>
            </w:tcBorders>
          </w:tcPr>
          <w:p w:rsidR="002226E5" w:rsidRPr="00D90B71" w:rsidRDefault="002226E5" w:rsidP="005B63E1">
            <w:pPr>
              <w:rPr>
                <w:sz w:val="2"/>
                <w:szCs w:val="2"/>
                <w:lang w:val="ru-RU"/>
              </w:rPr>
            </w:pPr>
          </w:p>
        </w:tc>
        <w:tc>
          <w:tcPr>
            <w:tcW w:w="563" w:type="pct"/>
            <w:vMerge/>
            <w:tcBorders>
              <w:top w:val="nil"/>
            </w:tcBorders>
          </w:tcPr>
          <w:p w:rsidR="002226E5" w:rsidRPr="00D90B71" w:rsidRDefault="002226E5" w:rsidP="005B63E1">
            <w:pPr>
              <w:rPr>
                <w:sz w:val="2"/>
                <w:szCs w:val="2"/>
                <w:lang w:val="ru-RU"/>
              </w:rPr>
            </w:pPr>
          </w:p>
        </w:tc>
        <w:tc>
          <w:tcPr>
            <w:tcW w:w="423" w:type="pct"/>
            <w:shd w:val="clear" w:color="auto" w:fill="D9D9D9" w:themeFill="background1" w:themeFillShade="D9"/>
          </w:tcPr>
          <w:p w:rsidR="002226E5" w:rsidRDefault="002226E5" w:rsidP="005B63E1">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226E5" w:rsidRDefault="002226E5" w:rsidP="005B63E1">
            <w:pPr>
              <w:pStyle w:val="TableParagraph"/>
              <w:spacing w:before="1"/>
              <w:ind w:left="0"/>
              <w:jc w:val="center"/>
              <w:rPr>
                <w:sz w:val="24"/>
              </w:rPr>
            </w:pPr>
            <w:r>
              <w:rPr>
                <w:sz w:val="24"/>
              </w:rPr>
              <w:t>max</w:t>
            </w:r>
          </w:p>
        </w:tc>
        <w:tc>
          <w:tcPr>
            <w:tcW w:w="774" w:type="pct"/>
            <w:vMerge/>
            <w:tcBorders>
              <w:top w:val="nil"/>
            </w:tcBorders>
          </w:tcPr>
          <w:p w:rsidR="002226E5" w:rsidRDefault="002226E5" w:rsidP="005B63E1">
            <w:pPr>
              <w:rPr>
                <w:sz w:val="2"/>
                <w:szCs w:val="2"/>
              </w:rPr>
            </w:pPr>
          </w:p>
        </w:tc>
        <w:tc>
          <w:tcPr>
            <w:tcW w:w="704" w:type="pct"/>
            <w:vMerge/>
            <w:tcBorders>
              <w:top w:val="nil"/>
            </w:tcBorders>
          </w:tcPr>
          <w:p w:rsidR="002226E5" w:rsidRDefault="002226E5" w:rsidP="005B63E1">
            <w:pPr>
              <w:rPr>
                <w:sz w:val="2"/>
                <w:szCs w:val="2"/>
              </w:rPr>
            </w:pPr>
          </w:p>
        </w:tc>
        <w:tc>
          <w:tcPr>
            <w:tcW w:w="599" w:type="pct"/>
            <w:vMerge/>
          </w:tcPr>
          <w:p w:rsidR="002226E5" w:rsidRDefault="002226E5" w:rsidP="005B63E1">
            <w:pPr>
              <w:rPr>
                <w:sz w:val="2"/>
                <w:szCs w:val="2"/>
              </w:rPr>
            </w:pPr>
          </w:p>
        </w:tc>
      </w:tr>
      <w:tr w:rsidR="00A91188" w:rsidTr="00C45A82">
        <w:trPr>
          <w:cantSplit/>
          <w:trHeight w:val="99"/>
          <w:jc w:val="center"/>
        </w:trPr>
        <w:tc>
          <w:tcPr>
            <w:tcW w:w="248" w:type="pct"/>
            <w:vAlign w:val="center"/>
          </w:tcPr>
          <w:p w:rsidR="00A91188" w:rsidRPr="00DF74EA" w:rsidRDefault="007E1C10" w:rsidP="00592DC0">
            <w:pPr>
              <w:pStyle w:val="TableParagraph"/>
              <w:ind w:left="0"/>
              <w:jc w:val="center"/>
              <w:rPr>
                <w:lang w:val="ru-RU"/>
              </w:rPr>
            </w:pPr>
            <w:r>
              <w:rPr>
                <w:lang w:val="ru-RU"/>
              </w:rPr>
              <w:t>1</w:t>
            </w:r>
            <w:r w:rsidR="00A91188">
              <w:rPr>
                <w:lang w:val="ru-RU"/>
              </w:rPr>
              <w:t>.</w:t>
            </w:r>
          </w:p>
        </w:tc>
        <w:tc>
          <w:tcPr>
            <w:tcW w:w="1267" w:type="pct"/>
            <w:vAlign w:val="center"/>
          </w:tcPr>
          <w:p w:rsidR="00A91188" w:rsidRPr="00E7467D" w:rsidRDefault="00A91188" w:rsidP="00592DC0">
            <w:pPr>
              <w:pStyle w:val="ae"/>
              <w:ind w:firstLine="0"/>
              <w:jc w:val="left"/>
              <w:rPr>
                <w:sz w:val="22"/>
                <w:szCs w:val="22"/>
                <w:lang w:val="ru-RU" w:eastAsia="ru-RU" w:bidi="ru-RU"/>
              </w:rPr>
            </w:pPr>
            <w:r w:rsidRPr="00E7467D">
              <w:rPr>
                <w:sz w:val="22"/>
                <w:szCs w:val="22"/>
                <w:lang w:val="ru-RU" w:eastAsia="ru-RU" w:bidi="ru-RU"/>
              </w:rPr>
              <w:t>Предоставление коммунальных услуг</w:t>
            </w:r>
          </w:p>
        </w:tc>
        <w:tc>
          <w:tcPr>
            <w:tcW w:w="563" w:type="pct"/>
            <w:vAlign w:val="center"/>
          </w:tcPr>
          <w:p w:rsidR="00A91188" w:rsidRPr="00C45A82" w:rsidRDefault="00A91188" w:rsidP="00592DC0">
            <w:pPr>
              <w:pStyle w:val="TableParagraph"/>
              <w:tabs>
                <w:tab w:val="left" w:pos="310"/>
              </w:tabs>
              <w:ind w:left="0"/>
              <w:jc w:val="center"/>
              <w:rPr>
                <w:lang w:val="ru-RU"/>
              </w:rPr>
            </w:pPr>
            <w:r w:rsidRPr="00C45A82">
              <w:rPr>
                <w:lang w:val="ru-RU"/>
              </w:rPr>
              <w:t>3.1.1</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2226E5" w:rsidRDefault="007E1C10" w:rsidP="00C45A82">
            <w:pPr>
              <w:pStyle w:val="TableParagraph"/>
              <w:ind w:left="0"/>
              <w:jc w:val="center"/>
              <w:rPr>
                <w:lang w:val="ru-RU"/>
              </w:rPr>
            </w:pPr>
            <w:r>
              <w:rPr>
                <w:lang w:val="ru-RU"/>
              </w:rPr>
              <w:t>2</w:t>
            </w:r>
            <w:r w:rsidR="00A91188">
              <w:rPr>
                <w:lang w:val="ru-RU"/>
              </w:rPr>
              <w:t>.</w:t>
            </w:r>
          </w:p>
        </w:tc>
        <w:tc>
          <w:tcPr>
            <w:tcW w:w="1267" w:type="pct"/>
            <w:vAlign w:val="center"/>
          </w:tcPr>
          <w:p w:rsidR="00A91188" w:rsidRPr="00E7467D" w:rsidRDefault="00A91188" w:rsidP="005B63E1">
            <w:pPr>
              <w:pStyle w:val="ae"/>
              <w:ind w:firstLine="0"/>
              <w:jc w:val="left"/>
              <w:rPr>
                <w:sz w:val="22"/>
                <w:szCs w:val="22"/>
                <w:lang w:val="ru-RU" w:eastAsia="ru-RU" w:bidi="ru-RU"/>
              </w:rPr>
            </w:pPr>
            <w:r w:rsidRPr="00E7467D">
              <w:rPr>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rsidR="00A91188" w:rsidRPr="00C45A82" w:rsidRDefault="00A91188" w:rsidP="005B63E1">
            <w:pPr>
              <w:pStyle w:val="TableParagraph"/>
              <w:tabs>
                <w:tab w:val="left" w:pos="310"/>
              </w:tabs>
              <w:ind w:left="0"/>
              <w:jc w:val="center"/>
              <w:rPr>
                <w:lang w:val="ru-RU"/>
              </w:rPr>
            </w:pPr>
            <w:r w:rsidRPr="00C45A82">
              <w:rPr>
                <w:lang w:val="ru-RU"/>
              </w:rPr>
              <w:t>3.1.2</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20"/>
          <w:jc w:val="center"/>
        </w:trPr>
        <w:tc>
          <w:tcPr>
            <w:tcW w:w="248" w:type="pct"/>
            <w:vAlign w:val="center"/>
          </w:tcPr>
          <w:p w:rsidR="00A91188" w:rsidRPr="00DF74EA" w:rsidRDefault="007E1C10" w:rsidP="00C45A82">
            <w:pPr>
              <w:pStyle w:val="TableParagraph"/>
              <w:ind w:left="0"/>
              <w:jc w:val="center"/>
              <w:rPr>
                <w:lang w:val="ru-RU"/>
              </w:rPr>
            </w:pPr>
            <w:r>
              <w:rPr>
                <w:lang w:val="ru-RU"/>
              </w:rPr>
              <w:lastRenderedPageBreak/>
              <w:t>3.</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Социальное обслуживание</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3.2</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20"/>
          <w:jc w:val="center"/>
        </w:trPr>
        <w:tc>
          <w:tcPr>
            <w:tcW w:w="248" w:type="pct"/>
            <w:vAlign w:val="center"/>
          </w:tcPr>
          <w:p w:rsidR="00A91188" w:rsidRPr="00DF74EA" w:rsidRDefault="007E1C10" w:rsidP="00C45A82">
            <w:pPr>
              <w:pStyle w:val="TableParagraph"/>
              <w:ind w:left="0"/>
              <w:jc w:val="center"/>
              <w:rPr>
                <w:lang w:val="ru-RU"/>
              </w:rPr>
            </w:pPr>
            <w:r>
              <w:rPr>
                <w:lang w:val="ru-RU"/>
              </w:rPr>
              <w:t>4.</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Дома социального обслуживания</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3.2.1</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20"/>
          <w:jc w:val="center"/>
        </w:trPr>
        <w:tc>
          <w:tcPr>
            <w:tcW w:w="248" w:type="pct"/>
            <w:vAlign w:val="center"/>
          </w:tcPr>
          <w:p w:rsidR="00A91188" w:rsidRPr="00DF74EA" w:rsidRDefault="007E1C10" w:rsidP="00C45A82">
            <w:pPr>
              <w:pStyle w:val="TableParagraph"/>
              <w:ind w:left="0"/>
              <w:jc w:val="center"/>
              <w:rPr>
                <w:lang w:val="ru-RU"/>
              </w:rPr>
            </w:pPr>
            <w:r>
              <w:rPr>
                <w:lang w:val="ru-RU"/>
              </w:rPr>
              <w:t>5.</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Оказание социальной помощи населению</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3.2.2</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20"/>
          <w:jc w:val="center"/>
        </w:trPr>
        <w:tc>
          <w:tcPr>
            <w:tcW w:w="248" w:type="pct"/>
            <w:vAlign w:val="center"/>
          </w:tcPr>
          <w:p w:rsidR="00A91188" w:rsidRPr="00DF74EA" w:rsidRDefault="007E1C10" w:rsidP="00C45A82">
            <w:pPr>
              <w:pStyle w:val="TableParagraph"/>
              <w:ind w:left="0"/>
              <w:jc w:val="center"/>
              <w:rPr>
                <w:lang w:val="ru-RU"/>
              </w:rPr>
            </w:pPr>
            <w:r>
              <w:rPr>
                <w:lang w:val="ru-RU"/>
              </w:rPr>
              <w:t>6.</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Оказание услуг связи</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3.2.3</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20"/>
          <w:jc w:val="center"/>
        </w:trPr>
        <w:tc>
          <w:tcPr>
            <w:tcW w:w="248" w:type="pct"/>
            <w:vAlign w:val="center"/>
          </w:tcPr>
          <w:p w:rsidR="00A91188" w:rsidRPr="00DF74EA" w:rsidRDefault="007E1C10" w:rsidP="00C45A82">
            <w:pPr>
              <w:pStyle w:val="TableParagraph"/>
              <w:ind w:left="0"/>
              <w:jc w:val="center"/>
              <w:rPr>
                <w:lang w:val="ru-RU"/>
              </w:rPr>
            </w:pPr>
            <w:r>
              <w:rPr>
                <w:lang w:val="ru-RU"/>
              </w:rPr>
              <w:t>7.</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Общежития</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3.2.4</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DF74EA" w:rsidRDefault="007E1C10" w:rsidP="00C45A82">
            <w:pPr>
              <w:pStyle w:val="TableParagraph"/>
              <w:ind w:left="0"/>
              <w:jc w:val="center"/>
              <w:rPr>
                <w:lang w:val="ru-RU"/>
              </w:rPr>
            </w:pPr>
            <w:r>
              <w:rPr>
                <w:lang w:val="ru-RU"/>
              </w:rPr>
              <w:t>8.</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Амбулаторно-поликлиническое обслуживание</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3.4.1</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DF74EA" w:rsidRDefault="007E1C10" w:rsidP="00C45A82">
            <w:pPr>
              <w:pStyle w:val="TableParagraph"/>
              <w:ind w:left="0"/>
              <w:jc w:val="center"/>
              <w:rPr>
                <w:lang w:val="ru-RU"/>
              </w:rPr>
            </w:pPr>
            <w:r>
              <w:rPr>
                <w:lang w:val="ru-RU"/>
              </w:rPr>
              <w:t>9.</w:t>
            </w:r>
          </w:p>
        </w:tc>
        <w:tc>
          <w:tcPr>
            <w:tcW w:w="1267" w:type="pct"/>
            <w:vAlign w:val="center"/>
          </w:tcPr>
          <w:p w:rsidR="00A91188" w:rsidRPr="00E7467D" w:rsidRDefault="00A91188" w:rsidP="00086A2B">
            <w:pPr>
              <w:pStyle w:val="ae"/>
              <w:ind w:firstLine="0"/>
              <w:jc w:val="left"/>
              <w:rPr>
                <w:sz w:val="22"/>
                <w:szCs w:val="22"/>
                <w:lang w:val="ru-RU" w:eastAsia="ru-RU" w:bidi="ru-RU"/>
              </w:rPr>
            </w:pPr>
            <w:r w:rsidRPr="00E7467D">
              <w:rPr>
                <w:sz w:val="22"/>
                <w:szCs w:val="22"/>
                <w:lang w:val="ru-RU" w:eastAsia="ru-RU" w:bidi="ru-RU"/>
              </w:rPr>
              <w:t>Стационарное медицинское обслуживание</w:t>
            </w:r>
          </w:p>
        </w:tc>
        <w:tc>
          <w:tcPr>
            <w:tcW w:w="563" w:type="pct"/>
            <w:vAlign w:val="center"/>
          </w:tcPr>
          <w:p w:rsidR="00A91188" w:rsidRPr="00C45A82" w:rsidRDefault="00A91188" w:rsidP="00086A2B">
            <w:pPr>
              <w:pStyle w:val="TableParagraph"/>
              <w:tabs>
                <w:tab w:val="left" w:pos="310"/>
              </w:tabs>
              <w:ind w:left="0"/>
              <w:jc w:val="center"/>
              <w:rPr>
                <w:lang w:val="ru-RU"/>
              </w:rPr>
            </w:pPr>
            <w:r w:rsidRPr="00C45A82">
              <w:rPr>
                <w:lang w:val="ru-RU"/>
              </w:rPr>
              <w:t>3.4.2</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5000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DF74EA" w:rsidRDefault="007E1C10" w:rsidP="00C45A82">
            <w:pPr>
              <w:pStyle w:val="TableParagraph"/>
              <w:ind w:left="0"/>
              <w:jc w:val="center"/>
              <w:rPr>
                <w:lang w:val="ru-RU"/>
              </w:rPr>
            </w:pPr>
            <w:r>
              <w:rPr>
                <w:lang w:val="ru-RU"/>
              </w:rPr>
              <w:t>10.</w:t>
            </w:r>
          </w:p>
        </w:tc>
        <w:tc>
          <w:tcPr>
            <w:tcW w:w="1267" w:type="pct"/>
          </w:tcPr>
          <w:p w:rsidR="00A91188" w:rsidRPr="00E7467D" w:rsidRDefault="00A91188" w:rsidP="00C45A82">
            <w:pPr>
              <w:pStyle w:val="ConsPlusNormal"/>
              <w:ind w:firstLine="0"/>
              <w:rPr>
                <w:rFonts w:ascii="Times New Roman" w:hAnsi="Times New Roman" w:cs="Times New Roman"/>
                <w:sz w:val="22"/>
                <w:szCs w:val="22"/>
                <w:lang w:val="ru-RU" w:bidi="ru-RU"/>
              </w:rPr>
            </w:pPr>
            <w:r w:rsidRPr="00E7467D">
              <w:rPr>
                <w:rFonts w:ascii="Times New Roman" w:hAnsi="Times New Roman" w:cs="Times New Roman"/>
                <w:sz w:val="22"/>
                <w:szCs w:val="22"/>
                <w:lang w:val="ru-RU" w:bidi="ru-RU"/>
              </w:rPr>
              <w:t>Дошкольное, начальное и среднее общее образование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3.5.1</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DF74EA" w:rsidRDefault="007E1C10" w:rsidP="00C45A82">
            <w:pPr>
              <w:pStyle w:val="TableParagraph"/>
              <w:ind w:left="0"/>
              <w:jc w:val="center"/>
              <w:rPr>
                <w:lang w:val="ru-RU"/>
              </w:rPr>
            </w:pPr>
            <w:r>
              <w:rPr>
                <w:lang w:val="ru-RU"/>
              </w:rPr>
              <w:t>11.</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Среднее и высшее профессиональное образование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3.5.2</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12.</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Объекты культурно-досуговой деятельности</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3.6.1</w:t>
            </w:r>
          </w:p>
        </w:tc>
        <w:tc>
          <w:tcPr>
            <w:tcW w:w="423"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100</w:t>
            </w:r>
          </w:p>
        </w:tc>
        <w:tc>
          <w:tcPr>
            <w:tcW w:w="422" w:type="pct"/>
            <w:vAlign w:val="center"/>
          </w:tcPr>
          <w:p w:rsidR="00A91188" w:rsidRPr="00C45A82" w:rsidRDefault="00A91188" w:rsidP="00A91188">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5000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1F10A2">
        <w:trPr>
          <w:cantSplit/>
          <w:trHeight w:val="506"/>
          <w:jc w:val="center"/>
        </w:trPr>
        <w:tc>
          <w:tcPr>
            <w:tcW w:w="248" w:type="pct"/>
            <w:vAlign w:val="center"/>
          </w:tcPr>
          <w:p w:rsidR="001F10A2" w:rsidRPr="00DF74EA" w:rsidRDefault="007E1C10" w:rsidP="00C45A82">
            <w:pPr>
              <w:pStyle w:val="TableParagraph"/>
              <w:ind w:left="0"/>
              <w:jc w:val="center"/>
              <w:rPr>
                <w:lang w:val="ru-RU"/>
              </w:rPr>
            </w:pPr>
            <w:r>
              <w:rPr>
                <w:lang w:val="ru-RU"/>
              </w:rPr>
              <w:t>13.</w:t>
            </w:r>
          </w:p>
        </w:tc>
        <w:tc>
          <w:tcPr>
            <w:tcW w:w="1267" w:type="pct"/>
            <w:vAlign w:val="center"/>
          </w:tcPr>
          <w:p w:rsidR="001F10A2" w:rsidRPr="00E7467D" w:rsidRDefault="001F10A2" w:rsidP="00C45A82">
            <w:pPr>
              <w:pStyle w:val="ae"/>
              <w:ind w:firstLine="0"/>
              <w:jc w:val="left"/>
              <w:rPr>
                <w:sz w:val="22"/>
                <w:szCs w:val="22"/>
                <w:lang w:val="ru-RU" w:eastAsia="ru-RU" w:bidi="ru-RU"/>
              </w:rPr>
            </w:pPr>
            <w:r w:rsidRPr="00E7467D">
              <w:rPr>
                <w:sz w:val="22"/>
                <w:szCs w:val="22"/>
                <w:lang w:val="ru-RU" w:eastAsia="ru-RU" w:bidi="ru-RU"/>
              </w:rPr>
              <w:t>Парки культуры и отдыха</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3.6.2</w:t>
            </w:r>
          </w:p>
        </w:tc>
        <w:tc>
          <w:tcPr>
            <w:tcW w:w="2922" w:type="pct"/>
            <w:gridSpan w:val="5"/>
            <w:vAlign w:val="center"/>
          </w:tcPr>
          <w:p w:rsidR="001F10A2" w:rsidRPr="00C45A82" w:rsidRDefault="00A91188" w:rsidP="00BE0692">
            <w:pPr>
              <w:pStyle w:val="TableParagraph"/>
              <w:ind w:left="0"/>
              <w:jc w:val="center"/>
              <w:rPr>
                <w:lang w:val="ru-RU"/>
              </w:rPr>
            </w:pPr>
            <w:r>
              <w:t>не регламентируется</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14.</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Осуществление религиозных обрядов</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3.7.1</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15.</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Религиозное управление и образование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3.7.2</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16.</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Государственное управление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3.8.1</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99"/>
          <w:jc w:val="center"/>
        </w:trPr>
        <w:tc>
          <w:tcPr>
            <w:tcW w:w="248" w:type="pct"/>
            <w:vAlign w:val="center"/>
          </w:tcPr>
          <w:p w:rsidR="00A91188" w:rsidRPr="00DF74EA" w:rsidRDefault="007E1C10" w:rsidP="00C45A82">
            <w:pPr>
              <w:pStyle w:val="TableParagraph"/>
              <w:ind w:left="0"/>
              <w:jc w:val="center"/>
              <w:rPr>
                <w:lang w:val="ru-RU"/>
              </w:rPr>
            </w:pPr>
            <w:r>
              <w:rPr>
                <w:lang w:val="ru-RU"/>
              </w:rPr>
              <w:t>17.</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Амбулаторное ветеринарное обслуживание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3.10.1</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18.</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Приюты для животных</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3.10.2</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7E1C10" w:rsidTr="00BE0692">
        <w:trPr>
          <w:cantSplit/>
          <w:trHeight w:val="506"/>
          <w:jc w:val="center"/>
        </w:trPr>
        <w:tc>
          <w:tcPr>
            <w:tcW w:w="248" w:type="pct"/>
            <w:vAlign w:val="center"/>
          </w:tcPr>
          <w:p w:rsidR="007E1C10" w:rsidRPr="00E7467D" w:rsidRDefault="007E1C10" w:rsidP="00C45A82">
            <w:pPr>
              <w:pStyle w:val="TableParagraph"/>
              <w:ind w:left="0"/>
              <w:jc w:val="center"/>
              <w:rPr>
                <w:lang w:val="ru-RU"/>
              </w:rPr>
            </w:pPr>
            <w:r>
              <w:rPr>
                <w:lang w:val="ru-RU"/>
              </w:rPr>
              <w:t>19.</w:t>
            </w:r>
          </w:p>
        </w:tc>
        <w:tc>
          <w:tcPr>
            <w:tcW w:w="1267" w:type="pct"/>
            <w:vAlign w:val="center"/>
          </w:tcPr>
          <w:p w:rsidR="007E1C10" w:rsidRPr="004E7F7A" w:rsidRDefault="007E1C10" w:rsidP="008A6073">
            <w:pPr>
              <w:pStyle w:val="ae"/>
              <w:ind w:firstLine="0"/>
              <w:jc w:val="left"/>
              <w:rPr>
                <w:sz w:val="22"/>
                <w:szCs w:val="22"/>
                <w:lang w:val="ru-RU" w:eastAsia="ru-RU" w:bidi="ru-RU"/>
              </w:rPr>
            </w:pPr>
            <w:r w:rsidRPr="00C45A82">
              <w:rPr>
                <w:sz w:val="22"/>
                <w:szCs w:val="22"/>
                <w:lang w:val="ru-RU" w:eastAsia="ru-RU" w:bidi="ru-RU"/>
              </w:rPr>
              <w:t>Рынки</w:t>
            </w:r>
          </w:p>
        </w:tc>
        <w:tc>
          <w:tcPr>
            <w:tcW w:w="563" w:type="pct"/>
            <w:vAlign w:val="center"/>
          </w:tcPr>
          <w:p w:rsidR="007E1C10" w:rsidRPr="00C45A82" w:rsidRDefault="007E1C10" w:rsidP="008A6073">
            <w:pPr>
              <w:pStyle w:val="TableParagraph"/>
              <w:tabs>
                <w:tab w:val="left" w:pos="310"/>
              </w:tabs>
              <w:ind w:left="0"/>
              <w:jc w:val="center"/>
              <w:rPr>
                <w:lang w:val="ru-RU"/>
              </w:rPr>
            </w:pPr>
            <w:r w:rsidRPr="00C45A82">
              <w:rPr>
                <w:lang w:val="ru-RU"/>
              </w:rPr>
              <w:t>4.3</w:t>
            </w:r>
          </w:p>
        </w:tc>
        <w:tc>
          <w:tcPr>
            <w:tcW w:w="423" w:type="pct"/>
            <w:vAlign w:val="center"/>
          </w:tcPr>
          <w:p w:rsidR="007E1C10" w:rsidRPr="00C45A82" w:rsidRDefault="007E1C10" w:rsidP="008A6073">
            <w:pPr>
              <w:pStyle w:val="TableParagraph"/>
              <w:tabs>
                <w:tab w:val="left" w:pos="26"/>
                <w:tab w:val="left" w:pos="556"/>
              </w:tabs>
              <w:ind w:left="0"/>
              <w:jc w:val="center"/>
              <w:rPr>
                <w:lang w:val="ru-RU"/>
              </w:rPr>
            </w:pPr>
            <w:r>
              <w:rPr>
                <w:lang w:val="ru-RU"/>
              </w:rPr>
              <w:t>200</w:t>
            </w:r>
          </w:p>
        </w:tc>
        <w:tc>
          <w:tcPr>
            <w:tcW w:w="422" w:type="pct"/>
            <w:vAlign w:val="center"/>
          </w:tcPr>
          <w:p w:rsidR="007E1C10" w:rsidRPr="00C45A82" w:rsidRDefault="007E1C10" w:rsidP="008A6073">
            <w:pPr>
              <w:pStyle w:val="TableParagraph"/>
              <w:ind w:left="0"/>
              <w:jc w:val="center"/>
              <w:rPr>
                <w:lang w:val="ru-RU"/>
              </w:rPr>
            </w:pPr>
            <w:r>
              <w:rPr>
                <w:lang w:val="ru-RU"/>
              </w:rPr>
              <w:t>5000</w:t>
            </w:r>
          </w:p>
        </w:tc>
        <w:tc>
          <w:tcPr>
            <w:tcW w:w="774" w:type="pct"/>
            <w:vAlign w:val="center"/>
          </w:tcPr>
          <w:p w:rsidR="007E1C10" w:rsidRPr="00696E7D" w:rsidRDefault="007E1C10" w:rsidP="008A6073">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7E1C10" w:rsidRPr="00696E7D" w:rsidRDefault="007E1C10" w:rsidP="008A6073">
            <w:pPr>
              <w:spacing w:after="0" w:line="240" w:lineRule="auto"/>
              <w:jc w:val="center"/>
              <w:rPr>
                <w:rFonts w:ascii="Times New Roman" w:hAnsi="Times New Roman"/>
                <w:lang w:val="ru-RU"/>
              </w:rPr>
            </w:pPr>
            <w:r>
              <w:rPr>
                <w:rFonts w:ascii="Times New Roman" w:hAnsi="Times New Roman"/>
                <w:lang w:val="ru-RU"/>
              </w:rPr>
              <w:t>3</w:t>
            </w:r>
          </w:p>
        </w:tc>
        <w:tc>
          <w:tcPr>
            <w:tcW w:w="599" w:type="pct"/>
            <w:vAlign w:val="center"/>
          </w:tcPr>
          <w:p w:rsidR="007E1C10" w:rsidRPr="00696E7D" w:rsidRDefault="007E1C10" w:rsidP="008A6073">
            <w:pPr>
              <w:spacing w:after="0" w:line="240" w:lineRule="auto"/>
              <w:jc w:val="center"/>
              <w:rPr>
                <w:rFonts w:ascii="Times New Roman" w:hAnsi="Times New Roman"/>
                <w:lang w:val="ru-RU"/>
              </w:rPr>
            </w:pPr>
            <w:r>
              <w:rPr>
                <w:rFonts w:ascii="Times New Roman" w:hAnsi="Times New Roman"/>
                <w:lang w:val="ru-RU"/>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20.</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Гостиничное обслуживание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4.7</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21.</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Развлечение</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4.8</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A91188" w:rsidTr="00BE0692">
        <w:trPr>
          <w:cantSplit/>
          <w:trHeight w:val="506"/>
          <w:jc w:val="center"/>
        </w:trPr>
        <w:tc>
          <w:tcPr>
            <w:tcW w:w="248" w:type="pct"/>
            <w:vAlign w:val="center"/>
          </w:tcPr>
          <w:p w:rsidR="00A91188" w:rsidRPr="00DF74EA" w:rsidRDefault="007E1C10" w:rsidP="00C45A82">
            <w:pPr>
              <w:pStyle w:val="TableParagraph"/>
              <w:ind w:left="0"/>
              <w:jc w:val="center"/>
              <w:rPr>
                <w:lang w:val="ru-RU"/>
              </w:rPr>
            </w:pPr>
            <w:r>
              <w:rPr>
                <w:lang w:val="ru-RU"/>
              </w:rPr>
              <w:t>22.</w:t>
            </w:r>
          </w:p>
        </w:tc>
        <w:tc>
          <w:tcPr>
            <w:tcW w:w="1267" w:type="pct"/>
            <w:vAlign w:val="center"/>
          </w:tcPr>
          <w:p w:rsidR="00A91188" w:rsidRPr="00E7467D" w:rsidRDefault="00A91188" w:rsidP="00C45A82">
            <w:pPr>
              <w:pStyle w:val="ae"/>
              <w:ind w:firstLine="0"/>
              <w:jc w:val="left"/>
              <w:rPr>
                <w:sz w:val="22"/>
                <w:szCs w:val="22"/>
                <w:lang w:val="ru-RU" w:eastAsia="ru-RU" w:bidi="ru-RU"/>
              </w:rPr>
            </w:pPr>
            <w:r w:rsidRPr="00E7467D">
              <w:rPr>
                <w:sz w:val="22"/>
                <w:szCs w:val="22"/>
                <w:lang w:val="ru-RU" w:eastAsia="ru-RU" w:bidi="ru-RU"/>
              </w:rPr>
              <w:t>Развлекательные мероприятия</w:t>
            </w:r>
          </w:p>
        </w:tc>
        <w:tc>
          <w:tcPr>
            <w:tcW w:w="563" w:type="pct"/>
            <w:vAlign w:val="center"/>
          </w:tcPr>
          <w:p w:rsidR="00A91188" w:rsidRPr="00C45A82" w:rsidRDefault="00A91188" w:rsidP="00C45A82">
            <w:pPr>
              <w:pStyle w:val="TableParagraph"/>
              <w:tabs>
                <w:tab w:val="left" w:pos="310"/>
              </w:tabs>
              <w:ind w:left="0"/>
              <w:jc w:val="center"/>
              <w:rPr>
                <w:lang w:val="ru-RU"/>
              </w:rPr>
            </w:pPr>
            <w:r w:rsidRPr="00C45A82">
              <w:rPr>
                <w:lang w:val="ru-RU"/>
              </w:rPr>
              <w:t>4.8.1</w:t>
            </w:r>
          </w:p>
        </w:tc>
        <w:tc>
          <w:tcPr>
            <w:tcW w:w="423" w:type="pct"/>
            <w:vAlign w:val="center"/>
          </w:tcPr>
          <w:p w:rsidR="00A91188" w:rsidRPr="00C45A82" w:rsidRDefault="00A91188" w:rsidP="00A91188">
            <w:pPr>
              <w:pStyle w:val="TableParagraph"/>
              <w:tabs>
                <w:tab w:val="left" w:pos="26"/>
                <w:tab w:val="left" w:pos="556"/>
              </w:tabs>
              <w:ind w:left="0"/>
              <w:jc w:val="center"/>
            </w:pPr>
            <w:r>
              <w:t>400</w:t>
            </w:r>
          </w:p>
        </w:tc>
        <w:tc>
          <w:tcPr>
            <w:tcW w:w="422" w:type="pct"/>
            <w:vAlign w:val="center"/>
          </w:tcPr>
          <w:p w:rsidR="00A91188" w:rsidRPr="00C45A82" w:rsidRDefault="00A91188" w:rsidP="00A91188">
            <w:pPr>
              <w:pStyle w:val="TableParagraph"/>
              <w:ind w:left="0"/>
              <w:jc w:val="center"/>
            </w:pPr>
            <w:r>
              <w:t>3000</w:t>
            </w:r>
          </w:p>
        </w:tc>
        <w:tc>
          <w:tcPr>
            <w:tcW w:w="77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67</w:t>
            </w:r>
          </w:p>
        </w:tc>
        <w:tc>
          <w:tcPr>
            <w:tcW w:w="704"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p>
        </w:tc>
        <w:tc>
          <w:tcPr>
            <w:tcW w:w="599" w:type="pct"/>
            <w:vAlign w:val="center"/>
          </w:tcPr>
          <w:p w:rsidR="00A91188" w:rsidRPr="00696E7D" w:rsidRDefault="00A91188" w:rsidP="00A91188">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CF0608" w:rsidTr="00BE0692">
        <w:trPr>
          <w:cantSplit/>
          <w:trHeight w:val="506"/>
          <w:jc w:val="center"/>
        </w:trPr>
        <w:tc>
          <w:tcPr>
            <w:tcW w:w="248" w:type="pct"/>
            <w:vAlign w:val="center"/>
          </w:tcPr>
          <w:p w:rsidR="00CF0608" w:rsidRPr="00DF74EA" w:rsidRDefault="007E1C10" w:rsidP="00C45A82">
            <w:pPr>
              <w:pStyle w:val="TableParagraph"/>
              <w:ind w:left="0"/>
              <w:jc w:val="center"/>
              <w:rPr>
                <w:lang w:val="ru-RU"/>
              </w:rPr>
            </w:pPr>
            <w:r>
              <w:rPr>
                <w:lang w:val="ru-RU"/>
              </w:rPr>
              <w:t>23.</w:t>
            </w:r>
          </w:p>
        </w:tc>
        <w:tc>
          <w:tcPr>
            <w:tcW w:w="1267" w:type="pct"/>
            <w:vAlign w:val="center"/>
          </w:tcPr>
          <w:p w:rsidR="00CF0608" w:rsidRPr="00E7467D" w:rsidRDefault="00CF0608" w:rsidP="00C45A82">
            <w:pPr>
              <w:pStyle w:val="ae"/>
              <w:ind w:firstLine="0"/>
              <w:jc w:val="left"/>
              <w:rPr>
                <w:sz w:val="22"/>
                <w:szCs w:val="22"/>
                <w:lang w:val="ru-RU" w:eastAsia="ru-RU" w:bidi="ru-RU"/>
              </w:rPr>
            </w:pPr>
            <w:r w:rsidRPr="00E7467D">
              <w:rPr>
                <w:sz w:val="22"/>
                <w:szCs w:val="22"/>
                <w:lang w:val="ru-RU" w:eastAsia="ru-RU" w:bidi="ru-RU"/>
              </w:rPr>
              <w:t>Обеспечение дорожного отдыха</w:t>
            </w:r>
          </w:p>
        </w:tc>
        <w:tc>
          <w:tcPr>
            <w:tcW w:w="563" w:type="pct"/>
            <w:vAlign w:val="center"/>
          </w:tcPr>
          <w:p w:rsidR="00CF0608" w:rsidRPr="00C45A82" w:rsidRDefault="00CF0608" w:rsidP="00C45A82">
            <w:pPr>
              <w:pStyle w:val="TableParagraph"/>
              <w:tabs>
                <w:tab w:val="left" w:pos="310"/>
              </w:tabs>
              <w:ind w:left="0"/>
              <w:jc w:val="center"/>
              <w:rPr>
                <w:lang w:val="ru-RU"/>
              </w:rPr>
            </w:pPr>
            <w:r w:rsidRPr="00C45A82">
              <w:rPr>
                <w:lang w:val="ru-RU"/>
              </w:rPr>
              <w:t>4.9.1.2</w:t>
            </w:r>
          </w:p>
        </w:tc>
        <w:tc>
          <w:tcPr>
            <w:tcW w:w="423" w:type="pct"/>
            <w:vAlign w:val="center"/>
          </w:tcPr>
          <w:p w:rsidR="00CF0608" w:rsidRPr="00C45A82" w:rsidRDefault="00CF0608" w:rsidP="00C17814">
            <w:pPr>
              <w:pStyle w:val="TableParagraph"/>
              <w:tabs>
                <w:tab w:val="left" w:pos="26"/>
                <w:tab w:val="left" w:pos="556"/>
              </w:tabs>
              <w:ind w:left="0"/>
              <w:jc w:val="center"/>
            </w:pPr>
            <w:r>
              <w:t>400</w:t>
            </w:r>
          </w:p>
        </w:tc>
        <w:tc>
          <w:tcPr>
            <w:tcW w:w="422" w:type="pct"/>
            <w:vAlign w:val="center"/>
          </w:tcPr>
          <w:p w:rsidR="00CF0608" w:rsidRPr="00C45A82" w:rsidRDefault="00CF0608" w:rsidP="00C17814">
            <w:pPr>
              <w:pStyle w:val="TableParagraph"/>
              <w:ind w:left="0"/>
              <w:jc w:val="center"/>
            </w:pPr>
            <w:r>
              <w:t>3000</w:t>
            </w:r>
          </w:p>
        </w:tc>
        <w:tc>
          <w:tcPr>
            <w:tcW w:w="77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CF0608" w:rsidTr="00BE0692">
        <w:trPr>
          <w:cantSplit/>
          <w:trHeight w:val="506"/>
          <w:jc w:val="center"/>
        </w:trPr>
        <w:tc>
          <w:tcPr>
            <w:tcW w:w="248" w:type="pct"/>
            <w:vAlign w:val="center"/>
          </w:tcPr>
          <w:p w:rsidR="00CF0608" w:rsidRPr="00DF74EA" w:rsidRDefault="007E1C10" w:rsidP="00C45A82">
            <w:pPr>
              <w:pStyle w:val="TableParagraph"/>
              <w:ind w:left="0"/>
              <w:jc w:val="center"/>
              <w:rPr>
                <w:lang w:val="ru-RU"/>
              </w:rPr>
            </w:pPr>
            <w:r>
              <w:rPr>
                <w:lang w:val="ru-RU"/>
              </w:rPr>
              <w:lastRenderedPageBreak/>
              <w:t>24.</w:t>
            </w:r>
          </w:p>
        </w:tc>
        <w:tc>
          <w:tcPr>
            <w:tcW w:w="1267" w:type="pct"/>
            <w:vAlign w:val="center"/>
          </w:tcPr>
          <w:p w:rsidR="00CF0608" w:rsidRPr="00E7467D" w:rsidRDefault="00CF0608" w:rsidP="00C45A82">
            <w:pPr>
              <w:pStyle w:val="ae"/>
              <w:ind w:firstLine="0"/>
              <w:jc w:val="left"/>
              <w:rPr>
                <w:sz w:val="22"/>
                <w:szCs w:val="22"/>
                <w:lang w:val="ru-RU" w:eastAsia="ru-RU" w:bidi="ru-RU"/>
              </w:rPr>
            </w:pPr>
            <w:r w:rsidRPr="00E7467D">
              <w:rPr>
                <w:sz w:val="22"/>
                <w:szCs w:val="22"/>
                <w:lang w:val="ru-RU" w:eastAsia="ru-RU" w:bidi="ru-RU"/>
              </w:rPr>
              <w:t>Автомобильные мойки</w:t>
            </w:r>
          </w:p>
        </w:tc>
        <w:tc>
          <w:tcPr>
            <w:tcW w:w="563" w:type="pct"/>
            <w:vAlign w:val="center"/>
          </w:tcPr>
          <w:p w:rsidR="00CF0608" w:rsidRPr="00C45A82" w:rsidRDefault="00CF0608" w:rsidP="00C45A82">
            <w:pPr>
              <w:pStyle w:val="TableParagraph"/>
              <w:tabs>
                <w:tab w:val="left" w:pos="310"/>
              </w:tabs>
              <w:ind w:left="0"/>
              <w:jc w:val="center"/>
              <w:rPr>
                <w:lang w:val="ru-RU"/>
              </w:rPr>
            </w:pPr>
            <w:r w:rsidRPr="00C45A82">
              <w:rPr>
                <w:lang w:val="ru-RU"/>
              </w:rPr>
              <w:t>4.9.1.3</w:t>
            </w:r>
          </w:p>
        </w:tc>
        <w:tc>
          <w:tcPr>
            <w:tcW w:w="423" w:type="pct"/>
            <w:vAlign w:val="center"/>
          </w:tcPr>
          <w:p w:rsidR="00CF0608" w:rsidRPr="00C45A82" w:rsidRDefault="00CF0608" w:rsidP="00C17814">
            <w:pPr>
              <w:pStyle w:val="TableParagraph"/>
              <w:tabs>
                <w:tab w:val="left" w:pos="26"/>
                <w:tab w:val="left" w:pos="556"/>
              </w:tabs>
              <w:ind w:left="0"/>
              <w:jc w:val="center"/>
            </w:pPr>
            <w:r>
              <w:t>200</w:t>
            </w:r>
          </w:p>
        </w:tc>
        <w:tc>
          <w:tcPr>
            <w:tcW w:w="422" w:type="pct"/>
            <w:vAlign w:val="center"/>
          </w:tcPr>
          <w:p w:rsidR="00CF0608" w:rsidRPr="00C45A82" w:rsidRDefault="00CF0608" w:rsidP="00C17814">
            <w:pPr>
              <w:pStyle w:val="TableParagraph"/>
              <w:ind w:left="0"/>
              <w:jc w:val="center"/>
            </w:pPr>
            <w:r>
              <w:t>2000</w:t>
            </w:r>
          </w:p>
        </w:tc>
        <w:tc>
          <w:tcPr>
            <w:tcW w:w="77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CF0608" w:rsidTr="00BE0692">
        <w:trPr>
          <w:cantSplit/>
          <w:trHeight w:val="506"/>
          <w:jc w:val="center"/>
        </w:trPr>
        <w:tc>
          <w:tcPr>
            <w:tcW w:w="248" w:type="pct"/>
            <w:vAlign w:val="center"/>
          </w:tcPr>
          <w:p w:rsidR="00CF0608" w:rsidRPr="00DF74EA" w:rsidRDefault="007E1C10" w:rsidP="00C45A82">
            <w:pPr>
              <w:pStyle w:val="TableParagraph"/>
              <w:ind w:left="0"/>
              <w:jc w:val="center"/>
              <w:rPr>
                <w:lang w:val="ru-RU"/>
              </w:rPr>
            </w:pPr>
            <w:r>
              <w:rPr>
                <w:lang w:val="ru-RU"/>
              </w:rPr>
              <w:t>25.</w:t>
            </w:r>
          </w:p>
        </w:tc>
        <w:tc>
          <w:tcPr>
            <w:tcW w:w="1267" w:type="pct"/>
            <w:vAlign w:val="center"/>
          </w:tcPr>
          <w:p w:rsidR="00CF0608" w:rsidRPr="00E7467D" w:rsidRDefault="00CF0608" w:rsidP="00C45A82">
            <w:pPr>
              <w:pStyle w:val="ae"/>
              <w:ind w:firstLine="0"/>
              <w:jc w:val="left"/>
              <w:rPr>
                <w:sz w:val="22"/>
                <w:szCs w:val="22"/>
                <w:lang w:val="ru-RU" w:eastAsia="ru-RU" w:bidi="ru-RU"/>
              </w:rPr>
            </w:pPr>
            <w:r w:rsidRPr="00E7467D">
              <w:rPr>
                <w:sz w:val="22"/>
                <w:szCs w:val="22"/>
                <w:lang w:val="ru-RU" w:eastAsia="ru-RU" w:bidi="ru-RU"/>
              </w:rPr>
              <w:t>Ремонт автомобилей</w:t>
            </w:r>
          </w:p>
        </w:tc>
        <w:tc>
          <w:tcPr>
            <w:tcW w:w="563" w:type="pct"/>
            <w:vAlign w:val="center"/>
          </w:tcPr>
          <w:p w:rsidR="00CF0608" w:rsidRPr="00C45A82" w:rsidRDefault="00CF0608" w:rsidP="00C45A82">
            <w:pPr>
              <w:pStyle w:val="TableParagraph"/>
              <w:tabs>
                <w:tab w:val="left" w:pos="310"/>
              </w:tabs>
              <w:ind w:left="0"/>
              <w:jc w:val="center"/>
              <w:rPr>
                <w:lang w:val="ru-RU"/>
              </w:rPr>
            </w:pPr>
            <w:r w:rsidRPr="00C45A82">
              <w:rPr>
                <w:lang w:val="ru-RU"/>
              </w:rPr>
              <w:t>4.9.1.4</w:t>
            </w:r>
          </w:p>
        </w:tc>
        <w:tc>
          <w:tcPr>
            <w:tcW w:w="423" w:type="pct"/>
            <w:vAlign w:val="center"/>
          </w:tcPr>
          <w:p w:rsidR="00CF0608" w:rsidRPr="00C45A82" w:rsidRDefault="00CF0608" w:rsidP="00C17814">
            <w:pPr>
              <w:pStyle w:val="TableParagraph"/>
              <w:tabs>
                <w:tab w:val="left" w:pos="26"/>
                <w:tab w:val="left" w:pos="556"/>
              </w:tabs>
              <w:ind w:left="0"/>
              <w:jc w:val="center"/>
            </w:pPr>
            <w:r>
              <w:t>200</w:t>
            </w:r>
          </w:p>
        </w:tc>
        <w:tc>
          <w:tcPr>
            <w:tcW w:w="422" w:type="pct"/>
            <w:vAlign w:val="center"/>
          </w:tcPr>
          <w:p w:rsidR="00CF0608" w:rsidRPr="00C45A82" w:rsidRDefault="00CF0608" w:rsidP="00C17814">
            <w:pPr>
              <w:pStyle w:val="TableParagraph"/>
              <w:ind w:left="0"/>
              <w:jc w:val="center"/>
            </w:pPr>
            <w:r>
              <w:t>2000</w:t>
            </w:r>
          </w:p>
        </w:tc>
        <w:tc>
          <w:tcPr>
            <w:tcW w:w="77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CF0608" w:rsidTr="00BE0692">
        <w:trPr>
          <w:cantSplit/>
          <w:trHeight w:val="506"/>
          <w:jc w:val="center"/>
        </w:trPr>
        <w:tc>
          <w:tcPr>
            <w:tcW w:w="248" w:type="pct"/>
            <w:vAlign w:val="center"/>
          </w:tcPr>
          <w:p w:rsidR="00CF0608" w:rsidRPr="00DF74EA" w:rsidRDefault="007E1C10" w:rsidP="00C45A82">
            <w:pPr>
              <w:pStyle w:val="TableParagraph"/>
              <w:ind w:left="0"/>
              <w:jc w:val="center"/>
              <w:rPr>
                <w:lang w:val="ru-RU"/>
              </w:rPr>
            </w:pPr>
            <w:r>
              <w:rPr>
                <w:lang w:val="ru-RU"/>
              </w:rPr>
              <w:t>26.</w:t>
            </w:r>
          </w:p>
        </w:tc>
        <w:tc>
          <w:tcPr>
            <w:tcW w:w="1267" w:type="pct"/>
            <w:vAlign w:val="center"/>
          </w:tcPr>
          <w:p w:rsidR="00CF0608" w:rsidRPr="00E7467D" w:rsidRDefault="00CF0608" w:rsidP="00C45A82">
            <w:pPr>
              <w:pStyle w:val="ae"/>
              <w:ind w:firstLine="0"/>
              <w:jc w:val="left"/>
              <w:rPr>
                <w:sz w:val="22"/>
                <w:szCs w:val="22"/>
                <w:lang w:val="ru-RU" w:eastAsia="ru-RU" w:bidi="ru-RU"/>
              </w:rPr>
            </w:pPr>
            <w:proofErr w:type="spellStart"/>
            <w:r w:rsidRPr="00E7467D">
              <w:rPr>
                <w:sz w:val="22"/>
                <w:szCs w:val="22"/>
                <w:lang w:val="ru-RU" w:eastAsia="ru-RU" w:bidi="ru-RU"/>
              </w:rPr>
              <w:t>Выставочно</w:t>
            </w:r>
            <w:proofErr w:type="spellEnd"/>
            <w:r w:rsidRPr="00E7467D">
              <w:rPr>
                <w:sz w:val="22"/>
                <w:szCs w:val="22"/>
                <w:lang w:val="ru-RU" w:eastAsia="ru-RU" w:bidi="ru-RU"/>
              </w:rPr>
              <w:t>-ярмарочная деятельность</w:t>
            </w:r>
          </w:p>
        </w:tc>
        <w:tc>
          <w:tcPr>
            <w:tcW w:w="563" w:type="pct"/>
            <w:vAlign w:val="center"/>
          </w:tcPr>
          <w:p w:rsidR="00CF0608" w:rsidRPr="00C45A82" w:rsidRDefault="00CF0608" w:rsidP="00C45A82">
            <w:pPr>
              <w:pStyle w:val="TableParagraph"/>
              <w:tabs>
                <w:tab w:val="left" w:pos="310"/>
              </w:tabs>
              <w:ind w:left="0"/>
              <w:jc w:val="center"/>
              <w:rPr>
                <w:lang w:val="ru-RU"/>
              </w:rPr>
            </w:pPr>
            <w:r w:rsidRPr="00C45A82">
              <w:rPr>
                <w:lang w:val="ru-RU"/>
              </w:rPr>
              <w:t>4.10</w:t>
            </w:r>
          </w:p>
        </w:tc>
        <w:tc>
          <w:tcPr>
            <w:tcW w:w="423" w:type="pct"/>
            <w:vAlign w:val="center"/>
          </w:tcPr>
          <w:p w:rsidR="00CF0608" w:rsidRPr="00C45A82" w:rsidRDefault="00CF0608" w:rsidP="00C17814">
            <w:pPr>
              <w:pStyle w:val="TableParagraph"/>
              <w:tabs>
                <w:tab w:val="left" w:pos="26"/>
                <w:tab w:val="left" w:pos="556"/>
              </w:tabs>
              <w:ind w:left="0"/>
              <w:jc w:val="center"/>
            </w:pPr>
            <w:r>
              <w:t>400</w:t>
            </w:r>
          </w:p>
        </w:tc>
        <w:tc>
          <w:tcPr>
            <w:tcW w:w="422" w:type="pct"/>
            <w:vAlign w:val="center"/>
          </w:tcPr>
          <w:p w:rsidR="00CF0608" w:rsidRPr="00C45A82" w:rsidRDefault="00CF0608" w:rsidP="00C17814">
            <w:pPr>
              <w:pStyle w:val="TableParagraph"/>
              <w:ind w:left="0"/>
              <w:jc w:val="center"/>
            </w:pPr>
            <w:r>
              <w:t>3000</w:t>
            </w:r>
          </w:p>
        </w:tc>
        <w:tc>
          <w:tcPr>
            <w:tcW w:w="77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CF0608" w:rsidRPr="00696E7D" w:rsidRDefault="00CF0608" w:rsidP="00C17814">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1F10A2" w:rsidTr="001F10A2">
        <w:trPr>
          <w:cantSplit/>
          <w:trHeight w:val="506"/>
          <w:jc w:val="center"/>
        </w:trPr>
        <w:tc>
          <w:tcPr>
            <w:tcW w:w="248" w:type="pct"/>
            <w:vAlign w:val="center"/>
          </w:tcPr>
          <w:p w:rsidR="001F10A2" w:rsidRPr="00DF74EA" w:rsidRDefault="007E1C10" w:rsidP="00C45A82">
            <w:pPr>
              <w:pStyle w:val="TableParagraph"/>
              <w:ind w:left="0"/>
              <w:jc w:val="center"/>
              <w:rPr>
                <w:lang w:val="ru-RU"/>
              </w:rPr>
            </w:pPr>
            <w:r>
              <w:rPr>
                <w:lang w:val="ru-RU"/>
              </w:rPr>
              <w:t>27.</w:t>
            </w:r>
          </w:p>
        </w:tc>
        <w:tc>
          <w:tcPr>
            <w:tcW w:w="1267" w:type="pct"/>
            <w:vAlign w:val="center"/>
          </w:tcPr>
          <w:p w:rsidR="001F10A2" w:rsidRPr="00E7467D" w:rsidRDefault="001F10A2" w:rsidP="00C45A82">
            <w:pPr>
              <w:pStyle w:val="ae"/>
              <w:ind w:firstLine="0"/>
              <w:jc w:val="left"/>
              <w:rPr>
                <w:sz w:val="22"/>
                <w:szCs w:val="22"/>
                <w:lang w:val="ru-RU" w:eastAsia="ru-RU" w:bidi="ru-RU"/>
              </w:rPr>
            </w:pPr>
            <w:r w:rsidRPr="00E7467D">
              <w:rPr>
                <w:sz w:val="22"/>
                <w:szCs w:val="22"/>
                <w:lang w:val="ru-RU" w:eastAsia="ru-RU" w:bidi="ru-RU"/>
              </w:rPr>
              <w:t>Оборудованные площадки для занятий спортом</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5.1.4</w:t>
            </w:r>
          </w:p>
        </w:tc>
        <w:tc>
          <w:tcPr>
            <w:tcW w:w="2922" w:type="pct"/>
            <w:gridSpan w:val="5"/>
            <w:vAlign w:val="center"/>
          </w:tcPr>
          <w:p w:rsidR="001F10A2" w:rsidRPr="00C45A82" w:rsidRDefault="00CF0608" w:rsidP="00BE0692">
            <w:pPr>
              <w:pStyle w:val="TableParagraph"/>
              <w:ind w:left="0"/>
              <w:jc w:val="center"/>
              <w:rPr>
                <w:lang w:val="ru-RU"/>
              </w:rPr>
            </w:pPr>
            <w:r>
              <w:t>не регламентируется</w:t>
            </w:r>
          </w:p>
        </w:tc>
      </w:tr>
      <w:tr w:rsidR="001F10A2" w:rsidTr="001F10A2">
        <w:trPr>
          <w:cantSplit/>
          <w:trHeight w:val="506"/>
          <w:jc w:val="center"/>
        </w:trPr>
        <w:tc>
          <w:tcPr>
            <w:tcW w:w="248" w:type="pct"/>
            <w:vAlign w:val="center"/>
          </w:tcPr>
          <w:p w:rsidR="001F10A2" w:rsidRPr="00DF74EA" w:rsidRDefault="007E1C10" w:rsidP="00C45A82">
            <w:pPr>
              <w:pStyle w:val="TableParagraph"/>
              <w:ind w:left="0"/>
              <w:jc w:val="center"/>
              <w:rPr>
                <w:lang w:val="ru-RU"/>
              </w:rPr>
            </w:pPr>
            <w:r>
              <w:rPr>
                <w:lang w:val="ru-RU"/>
              </w:rPr>
              <w:t>28.</w:t>
            </w:r>
          </w:p>
        </w:tc>
        <w:tc>
          <w:tcPr>
            <w:tcW w:w="1267" w:type="pct"/>
            <w:vAlign w:val="center"/>
          </w:tcPr>
          <w:p w:rsidR="001F10A2" w:rsidRPr="00E7467D" w:rsidRDefault="001F10A2" w:rsidP="00C45A82">
            <w:pPr>
              <w:pStyle w:val="ae"/>
              <w:ind w:firstLine="0"/>
              <w:jc w:val="left"/>
              <w:rPr>
                <w:sz w:val="22"/>
                <w:szCs w:val="22"/>
                <w:lang w:val="ru-RU" w:eastAsia="ru-RU" w:bidi="ru-RU"/>
              </w:rPr>
            </w:pPr>
            <w:r w:rsidRPr="00E7467D">
              <w:rPr>
                <w:sz w:val="22"/>
                <w:szCs w:val="22"/>
                <w:lang w:val="ru-RU" w:eastAsia="ru-RU" w:bidi="ru-RU"/>
              </w:rPr>
              <w:t>Улично-дорожная сеть</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12.0.1</w:t>
            </w:r>
          </w:p>
        </w:tc>
        <w:tc>
          <w:tcPr>
            <w:tcW w:w="2922" w:type="pct"/>
            <w:gridSpan w:val="5"/>
            <w:vAlign w:val="center"/>
          </w:tcPr>
          <w:p w:rsidR="001F10A2" w:rsidRPr="00C45A82" w:rsidRDefault="00CF0608" w:rsidP="00BE0692">
            <w:pPr>
              <w:pStyle w:val="TableParagraph"/>
              <w:ind w:left="0"/>
              <w:jc w:val="center"/>
              <w:rPr>
                <w:lang w:val="ru-RU"/>
              </w:rPr>
            </w:pPr>
            <w:r>
              <w:t>не регламентируется</w:t>
            </w:r>
          </w:p>
        </w:tc>
      </w:tr>
      <w:tr w:rsidR="001F10A2" w:rsidTr="001F10A2">
        <w:trPr>
          <w:cantSplit/>
          <w:trHeight w:val="506"/>
          <w:jc w:val="center"/>
        </w:trPr>
        <w:tc>
          <w:tcPr>
            <w:tcW w:w="248" w:type="pct"/>
            <w:vAlign w:val="center"/>
          </w:tcPr>
          <w:p w:rsidR="001F10A2" w:rsidRPr="00DF74EA" w:rsidRDefault="007E1C10" w:rsidP="00C45A82">
            <w:pPr>
              <w:pStyle w:val="TableParagraph"/>
              <w:ind w:left="0"/>
              <w:jc w:val="center"/>
              <w:rPr>
                <w:lang w:val="ru-RU"/>
              </w:rPr>
            </w:pPr>
            <w:r>
              <w:rPr>
                <w:lang w:val="ru-RU"/>
              </w:rPr>
              <w:t>29.</w:t>
            </w:r>
          </w:p>
        </w:tc>
        <w:tc>
          <w:tcPr>
            <w:tcW w:w="1267" w:type="pct"/>
            <w:vAlign w:val="center"/>
          </w:tcPr>
          <w:p w:rsidR="001F10A2" w:rsidRPr="00E7467D" w:rsidRDefault="001F10A2" w:rsidP="00C45A82">
            <w:pPr>
              <w:pStyle w:val="ae"/>
              <w:ind w:firstLine="0"/>
              <w:jc w:val="left"/>
              <w:rPr>
                <w:sz w:val="22"/>
                <w:szCs w:val="22"/>
                <w:lang w:val="ru-RU" w:eastAsia="ru-RU" w:bidi="ru-RU"/>
              </w:rPr>
            </w:pPr>
            <w:r w:rsidRPr="00E7467D">
              <w:rPr>
                <w:sz w:val="22"/>
                <w:szCs w:val="22"/>
                <w:lang w:val="ru-RU" w:eastAsia="ru-RU" w:bidi="ru-RU"/>
              </w:rPr>
              <w:t>Благоустройство территории</w:t>
            </w:r>
          </w:p>
        </w:tc>
        <w:tc>
          <w:tcPr>
            <w:tcW w:w="563" w:type="pct"/>
            <w:vAlign w:val="center"/>
          </w:tcPr>
          <w:p w:rsidR="001F10A2" w:rsidRPr="00C45A82" w:rsidRDefault="001F10A2" w:rsidP="00C45A82">
            <w:pPr>
              <w:pStyle w:val="TableParagraph"/>
              <w:tabs>
                <w:tab w:val="left" w:pos="310"/>
              </w:tabs>
              <w:ind w:left="0"/>
              <w:jc w:val="center"/>
              <w:rPr>
                <w:lang w:val="ru-RU"/>
              </w:rPr>
            </w:pPr>
            <w:r w:rsidRPr="00C45A82">
              <w:rPr>
                <w:lang w:val="ru-RU"/>
              </w:rPr>
              <w:t>12.0.2</w:t>
            </w:r>
          </w:p>
        </w:tc>
        <w:tc>
          <w:tcPr>
            <w:tcW w:w="2922" w:type="pct"/>
            <w:gridSpan w:val="5"/>
            <w:vAlign w:val="center"/>
          </w:tcPr>
          <w:p w:rsidR="001F10A2" w:rsidRPr="00C45A82" w:rsidRDefault="00CF0608" w:rsidP="00BE0692">
            <w:pPr>
              <w:pStyle w:val="TableParagraph"/>
              <w:ind w:left="0"/>
              <w:jc w:val="center"/>
              <w:rPr>
                <w:lang w:val="ru-RU"/>
              </w:rPr>
            </w:pPr>
            <w:r>
              <w:t>не регламентируется</w:t>
            </w:r>
          </w:p>
        </w:tc>
      </w:tr>
    </w:tbl>
    <w:p w:rsidR="001373D3" w:rsidRPr="002226E5" w:rsidRDefault="001373D3" w:rsidP="001373D3">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1373D3" w:rsidRPr="00D90B71" w:rsidTr="004C2EBC">
        <w:trPr>
          <w:trHeight w:val="553"/>
          <w:tblHeader/>
          <w:jc w:val="center"/>
        </w:trPr>
        <w:tc>
          <w:tcPr>
            <w:tcW w:w="248" w:type="pct"/>
            <w:vMerge w:val="restart"/>
            <w:shd w:val="clear" w:color="auto" w:fill="D9D9D9" w:themeFill="background1" w:themeFillShade="D9"/>
          </w:tcPr>
          <w:p w:rsidR="001373D3" w:rsidRDefault="001373D3" w:rsidP="004C2EBC">
            <w:pPr>
              <w:pStyle w:val="TableParagraph"/>
              <w:ind w:left="0" w:hanging="23"/>
              <w:jc w:val="center"/>
              <w:rPr>
                <w:sz w:val="20"/>
                <w:szCs w:val="20"/>
                <w:lang w:val="ru-RU"/>
              </w:rPr>
            </w:pPr>
            <w:r w:rsidRPr="00692379">
              <w:rPr>
                <w:sz w:val="20"/>
                <w:szCs w:val="20"/>
                <w:lang w:val="ru-RU"/>
              </w:rPr>
              <w:t>№</w:t>
            </w:r>
          </w:p>
          <w:p w:rsidR="001373D3" w:rsidRPr="00692379" w:rsidRDefault="001373D3"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1373D3" w:rsidRPr="00692379" w:rsidRDefault="001373D3"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1373D3" w:rsidRPr="00692379" w:rsidRDefault="001373D3"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1373D3" w:rsidRPr="00D34E06" w:rsidRDefault="001373D3"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1373D3" w:rsidRPr="00D34E06" w:rsidRDefault="001373D3"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1373D3" w:rsidRPr="00D34E06" w:rsidRDefault="001373D3" w:rsidP="004C2EBC">
            <w:pPr>
              <w:pStyle w:val="TableParagraph"/>
              <w:ind w:left="0"/>
              <w:jc w:val="center"/>
              <w:rPr>
                <w:sz w:val="20"/>
                <w:szCs w:val="20"/>
                <w:lang w:val="ru-RU"/>
              </w:rPr>
            </w:pPr>
            <w:r w:rsidRPr="00D34E06">
              <w:rPr>
                <w:sz w:val="20"/>
                <w:szCs w:val="20"/>
                <w:lang w:val="ru-RU"/>
              </w:rPr>
              <w:t>Максимальный процент застройки,</w:t>
            </w:r>
          </w:p>
          <w:p w:rsidR="001373D3" w:rsidRPr="00D34E06" w:rsidRDefault="001373D3"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1373D3" w:rsidRPr="00D34E06" w:rsidRDefault="001373D3"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1373D3" w:rsidRPr="00D34E06" w:rsidRDefault="001373D3"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1373D3" w:rsidTr="004C2EBC">
        <w:trPr>
          <w:trHeight w:val="817"/>
          <w:jc w:val="center"/>
        </w:trPr>
        <w:tc>
          <w:tcPr>
            <w:tcW w:w="248" w:type="pct"/>
            <w:vMerge/>
            <w:tcBorders>
              <w:top w:val="nil"/>
            </w:tcBorders>
          </w:tcPr>
          <w:p w:rsidR="001373D3" w:rsidRPr="00D90B71" w:rsidRDefault="001373D3" w:rsidP="004C2EBC">
            <w:pPr>
              <w:rPr>
                <w:sz w:val="2"/>
                <w:szCs w:val="2"/>
                <w:lang w:val="ru-RU"/>
              </w:rPr>
            </w:pPr>
          </w:p>
        </w:tc>
        <w:tc>
          <w:tcPr>
            <w:tcW w:w="1267" w:type="pct"/>
            <w:vMerge/>
            <w:tcBorders>
              <w:top w:val="nil"/>
            </w:tcBorders>
          </w:tcPr>
          <w:p w:rsidR="001373D3" w:rsidRPr="00D90B71" w:rsidRDefault="001373D3" w:rsidP="004C2EBC">
            <w:pPr>
              <w:rPr>
                <w:sz w:val="2"/>
                <w:szCs w:val="2"/>
                <w:lang w:val="ru-RU"/>
              </w:rPr>
            </w:pPr>
          </w:p>
        </w:tc>
        <w:tc>
          <w:tcPr>
            <w:tcW w:w="563" w:type="pct"/>
            <w:vMerge/>
            <w:tcBorders>
              <w:top w:val="nil"/>
            </w:tcBorders>
          </w:tcPr>
          <w:p w:rsidR="001373D3" w:rsidRPr="00D90B71" w:rsidRDefault="001373D3" w:rsidP="004C2EBC">
            <w:pPr>
              <w:rPr>
                <w:sz w:val="2"/>
                <w:szCs w:val="2"/>
                <w:lang w:val="ru-RU"/>
              </w:rPr>
            </w:pPr>
          </w:p>
        </w:tc>
        <w:tc>
          <w:tcPr>
            <w:tcW w:w="423" w:type="pct"/>
            <w:shd w:val="clear" w:color="auto" w:fill="D9D9D9" w:themeFill="background1" w:themeFillShade="D9"/>
          </w:tcPr>
          <w:p w:rsidR="001373D3" w:rsidRDefault="001373D3"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1373D3" w:rsidRDefault="001373D3" w:rsidP="004C2EBC">
            <w:pPr>
              <w:pStyle w:val="TableParagraph"/>
              <w:spacing w:before="1"/>
              <w:ind w:left="0"/>
              <w:jc w:val="center"/>
              <w:rPr>
                <w:sz w:val="24"/>
              </w:rPr>
            </w:pPr>
            <w:r>
              <w:rPr>
                <w:sz w:val="24"/>
              </w:rPr>
              <w:t>max</w:t>
            </w:r>
          </w:p>
        </w:tc>
        <w:tc>
          <w:tcPr>
            <w:tcW w:w="774" w:type="pct"/>
            <w:vMerge/>
            <w:tcBorders>
              <w:top w:val="nil"/>
            </w:tcBorders>
          </w:tcPr>
          <w:p w:rsidR="001373D3" w:rsidRDefault="001373D3" w:rsidP="004C2EBC">
            <w:pPr>
              <w:rPr>
                <w:sz w:val="2"/>
                <w:szCs w:val="2"/>
              </w:rPr>
            </w:pPr>
          </w:p>
        </w:tc>
        <w:tc>
          <w:tcPr>
            <w:tcW w:w="704" w:type="pct"/>
            <w:vMerge/>
            <w:tcBorders>
              <w:top w:val="nil"/>
            </w:tcBorders>
          </w:tcPr>
          <w:p w:rsidR="001373D3" w:rsidRDefault="001373D3" w:rsidP="004C2EBC">
            <w:pPr>
              <w:rPr>
                <w:sz w:val="2"/>
                <w:szCs w:val="2"/>
              </w:rPr>
            </w:pPr>
          </w:p>
        </w:tc>
        <w:tc>
          <w:tcPr>
            <w:tcW w:w="599" w:type="pct"/>
            <w:vMerge/>
          </w:tcPr>
          <w:p w:rsidR="001373D3" w:rsidRDefault="001373D3" w:rsidP="004C2EBC">
            <w:pPr>
              <w:rPr>
                <w:sz w:val="2"/>
                <w:szCs w:val="2"/>
              </w:rPr>
            </w:pPr>
          </w:p>
        </w:tc>
      </w:tr>
      <w:tr w:rsidR="009305BF" w:rsidTr="00BE0692">
        <w:trPr>
          <w:cantSplit/>
          <w:trHeight w:val="443"/>
          <w:jc w:val="center"/>
        </w:trPr>
        <w:tc>
          <w:tcPr>
            <w:tcW w:w="248" w:type="pct"/>
            <w:vAlign w:val="center"/>
          </w:tcPr>
          <w:p w:rsidR="009305BF" w:rsidRPr="00E7467D" w:rsidRDefault="007E1C10" w:rsidP="00C45A82">
            <w:pPr>
              <w:pStyle w:val="TableParagraph"/>
              <w:ind w:left="0"/>
              <w:jc w:val="center"/>
              <w:rPr>
                <w:lang w:val="ru-RU"/>
              </w:rPr>
            </w:pPr>
            <w:r>
              <w:rPr>
                <w:lang w:val="ru-RU"/>
              </w:rPr>
              <w:t>1</w:t>
            </w:r>
            <w:r w:rsidR="009305BF">
              <w:rPr>
                <w:lang w:val="ru-RU"/>
              </w:rPr>
              <w:t>.</w:t>
            </w:r>
          </w:p>
        </w:tc>
        <w:tc>
          <w:tcPr>
            <w:tcW w:w="1267" w:type="pct"/>
            <w:vAlign w:val="center"/>
          </w:tcPr>
          <w:p w:rsidR="009305BF" w:rsidRPr="004E7F7A" w:rsidRDefault="009305BF" w:rsidP="00592DC0">
            <w:pPr>
              <w:pStyle w:val="ae"/>
              <w:ind w:firstLine="0"/>
              <w:jc w:val="left"/>
              <w:rPr>
                <w:sz w:val="22"/>
                <w:szCs w:val="22"/>
                <w:lang w:val="ru-RU" w:eastAsia="ru-RU" w:bidi="ru-RU"/>
              </w:rPr>
            </w:pPr>
            <w:r w:rsidRPr="00640D84">
              <w:rPr>
                <w:sz w:val="22"/>
                <w:szCs w:val="22"/>
                <w:lang w:val="ru-RU" w:eastAsia="ru-RU" w:bidi="ru-RU"/>
              </w:rPr>
              <w:t>Ведение садоводства</w:t>
            </w:r>
          </w:p>
        </w:tc>
        <w:tc>
          <w:tcPr>
            <w:tcW w:w="563" w:type="pct"/>
            <w:vAlign w:val="center"/>
          </w:tcPr>
          <w:p w:rsidR="009305BF" w:rsidRPr="00640D84" w:rsidRDefault="009305BF" w:rsidP="00592DC0">
            <w:pPr>
              <w:pStyle w:val="TableParagraph"/>
              <w:tabs>
                <w:tab w:val="left" w:pos="310"/>
              </w:tabs>
              <w:ind w:left="0"/>
              <w:jc w:val="center"/>
              <w:rPr>
                <w:lang w:val="ru-RU"/>
              </w:rPr>
            </w:pPr>
            <w:r w:rsidRPr="00640D84">
              <w:rPr>
                <w:lang w:val="ru-RU"/>
              </w:rPr>
              <w:t>13.2</w:t>
            </w:r>
          </w:p>
        </w:tc>
        <w:tc>
          <w:tcPr>
            <w:tcW w:w="423" w:type="pct"/>
            <w:vAlign w:val="center"/>
          </w:tcPr>
          <w:p w:rsidR="009305BF" w:rsidRPr="001F10A2" w:rsidRDefault="009305BF" w:rsidP="00C17814">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9305BF" w:rsidRPr="001F10A2" w:rsidRDefault="009305BF" w:rsidP="00C17814">
            <w:pPr>
              <w:pStyle w:val="TableParagraph"/>
              <w:ind w:left="0"/>
              <w:jc w:val="center"/>
              <w:rPr>
                <w:color w:val="0D0D0D" w:themeColor="text1" w:themeTint="F2"/>
              </w:rPr>
            </w:pPr>
            <w:r>
              <w:rPr>
                <w:color w:val="0D0D0D" w:themeColor="text1" w:themeTint="F2"/>
              </w:rPr>
              <w:t>3000</w:t>
            </w:r>
          </w:p>
        </w:tc>
        <w:tc>
          <w:tcPr>
            <w:tcW w:w="774" w:type="pct"/>
            <w:vAlign w:val="center"/>
          </w:tcPr>
          <w:p w:rsidR="009305BF" w:rsidRPr="00696E7D" w:rsidRDefault="009305BF"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9305BF" w:rsidRPr="00696E7D" w:rsidRDefault="009305BF"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9305BF" w:rsidRPr="00696E7D" w:rsidRDefault="009305BF" w:rsidP="00C17814">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bl>
    <w:p w:rsidR="0045546D" w:rsidRPr="00BE0692" w:rsidRDefault="0045546D" w:rsidP="00803BA1">
      <w:pPr>
        <w:pStyle w:val="ae"/>
        <w:rPr>
          <w:bCs/>
          <w:iCs/>
          <w:color w:val="0D0D0D" w:themeColor="text1" w:themeTint="F2"/>
          <w:lang w:val="ru-RU"/>
        </w:rPr>
      </w:pPr>
      <w:r>
        <w:rPr>
          <w:bCs/>
          <w:iCs/>
          <w:color w:val="FFC000" w:themeColor="accent4"/>
          <w:lang w:val="ru-RU"/>
        </w:rPr>
        <w:br w:type="page"/>
      </w:r>
    </w:p>
    <w:p w:rsidR="0045546D" w:rsidRDefault="0045546D" w:rsidP="005B63E1">
      <w:pPr>
        <w:spacing w:after="160" w:line="259" w:lineRule="auto"/>
        <w:jc w:val="center"/>
        <w:rPr>
          <w:rFonts w:ascii="Times New Roman" w:hAnsi="Times New Roman"/>
          <w:b/>
          <w:sz w:val="24"/>
          <w:szCs w:val="24"/>
          <w:lang w:eastAsia="ru-RU"/>
        </w:rPr>
        <w:sectPr w:rsidR="0045546D">
          <w:pgSz w:w="11906" w:h="16838"/>
          <w:pgMar w:top="1134" w:right="850" w:bottom="1134" w:left="1701" w:header="708" w:footer="708" w:gutter="0"/>
          <w:cols w:space="708"/>
          <w:docGrid w:linePitch="360"/>
        </w:sectPr>
      </w:pPr>
    </w:p>
    <w:p w:rsidR="00464EF5" w:rsidRPr="00934EEE" w:rsidRDefault="00464EF5" w:rsidP="002C34E0">
      <w:pPr>
        <w:pStyle w:val="ae"/>
        <w:spacing w:before="120" w:after="120"/>
        <w:rPr>
          <w:b/>
          <w:bCs/>
          <w:iCs/>
          <w:lang w:val="ru-RU"/>
        </w:rPr>
      </w:pPr>
    </w:p>
    <w:p w:rsidR="00E84E27" w:rsidRPr="00E84E27" w:rsidRDefault="00E84E27" w:rsidP="00E84E27">
      <w:pPr>
        <w:pStyle w:val="3"/>
        <w:suppressAutoHyphens/>
        <w:spacing w:before="180" w:after="120"/>
        <w:ind w:left="0" w:firstLine="0"/>
        <w:jc w:val="center"/>
        <w:rPr>
          <w:bCs w:val="0"/>
          <w:color w:val="0D0D0D" w:themeColor="text1" w:themeTint="F2"/>
          <w:lang w:eastAsia="ar-SA"/>
        </w:rPr>
      </w:pPr>
      <w:bookmarkStart w:id="143" w:name="_Toc132197330"/>
      <w:r w:rsidRPr="00E85B3B">
        <w:rPr>
          <w:color w:val="0D0D0D" w:themeColor="text1" w:themeTint="F2"/>
          <w:lang w:eastAsia="ar-SA"/>
        </w:rPr>
        <w:t>Статья 2</w:t>
      </w:r>
      <w:r w:rsidRPr="00E84E27">
        <w:rPr>
          <w:color w:val="0D0D0D" w:themeColor="text1" w:themeTint="F2"/>
          <w:lang w:eastAsia="ar-SA"/>
        </w:rPr>
        <w:t>9</w:t>
      </w:r>
      <w:r w:rsidRPr="00E85B3B">
        <w:rPr>
          <w:color w:val="0D0D0D" w:themeColor="text1" w:themeTint="F2"/>
          <w:lang w:eastAsia="ar-SA"/>
        </w:rPr>
        <w:t xml:space="preserve">. Градостроительные регламенты </w:t>
      </w:r>
      <w:r>
        <w:rPr>
          <w:color w:val="0D0D0D" w:themeColor="text1" w:themeTint="F2"/>
          <w:lang w:eastAsia="ar-SA"/>
        </w:rPr>
        <w:t>для общественно-деловых зон</w:t>
      </w:r>
      <w:bookmarkEnd w:id="143"/>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proofErr w:type="gramStart"/>
      <w:r w:rsidRPr="00E84E27">
        <w:rPr>
          <w:rFonts w:ascii="Times New Roman" w:eastAsiaTheme="minorHAnsi" w:hAnsi="Times New Roman"/>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roofErr w:type="gramEnd"/>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r w:rsidRPr="00E84E27">
        <w:rPr>
          <w:rFonts w:ascii="Times New Roman" w:eastAsiaTheme="minorHAnsi" w:hAnsi="Times New Roman"/>
          <w:sz w:val="24"/>
          <w:szCs w:val="24"/>
          <w:lang w:eastAsia="ar-SA" w:bidi="en-US"/>
        </w:rPr>
        <w:t xml:space="preserve">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w:t>
      </w:r>
      <w:r>
        <w:rPr>
          <w:rFonts w:ascii="Times New Roman" w:eastAsiaTheme="minorHAnsi" w:hAnsi="Times New Roman"/>
          <w:sz w:val="24"/>
          <w:szCs w:val="24"/>
          <w:lang w:eastAsia="ar-SA" w:bidi="en-US"/>
        </w:rPr>
        <w:t>сельского</w:t>
      </w:r>
      <w:r w:rsidRPr="00E84E27">
        <w:rPr>
          <w:rFonts w:ascii="Times New Roman" w:eastAsiaTheme="minorHAnsi" w:hAnsi="Times New Roman"/>
          <w:sz w:val="24"/>
          <w:szCs w:val="24"/>
          <w:lang w:eastAsia="ar-SA" w:bidi="en-US"/>
        </w:rPr>
        <w:t xml:space="preserve"> поселения</w:t>
      </w:r>
      <w:r>
        <w:rPr>
          <w:rFonts w:ascii="Times New Roman" w:eastAsiaTheme="minorHAnsi" w:hAnsi="Times New Roman"/>
          <w:sz w:val="24"/>
          <w:szCs w:val="24"/>
          <w:lang w:eastAsia="ar-SA" w:bidi="en-US"/>
        </w:rPr>
        <w:t xml:space="preserve"> (земли лесного фонда</w:t>
      </w:r>
      <w:r w:rsidRPr="00E84E27">
        <w:rPr>
          <w:rFonts w:ascii="Times New Roman" w:eastAsiaTheme="minorHAnsi" w:hAnsi="Times New Roman"/>
          <w:sz w:val="24"/>
          <w:szCs w:val="24"/>
          <w:lang w:eastAsia="ar-SA" w:bidi="en-US"/>
        </w:rPr>
        <w:t>), лесопаркам, в пределах доступности не более 300 м, площадь озеленения допускается уменьшать, но не более чем на 30%.</w:t>
      </w:r>
    </w:p>
    <w:p w:rsidR="00E84E27" w:rsidRPr="00E84E27" w:rsidRDefault="00E84E27" w:rsidP="00E84E27">
      <w:pPr>
        <w:spacing w:after="0" w:line="240" w:lineRule="auto"/>
        <w:ind w:firstLine="709"/>
        <w:jc w:val="both"/>
        <w:rPr>
          <w:rFonts w:ascii="Times New Roman" w:eastAsiaTheme="minorHAnsi" w:hAnsi="Times New Roman"/>
          <w:sz w:val="24"/>
          <w:szCs w:val="24"/>
          <w:lang w:eastAsia="ar-SA" w:bidi="en-US"/>
        </w:rPr>
      </w:pPr>
      <w:proofErr w:type="gramStart"/>
      <w:r w:rsidRPr="00E84E27">
        <w:rPr>
          <w:rFonts w:ascii="Times New Roman" w:eastAsiaTheme="minorHAnsi" w:hAnsi="Times New Roman"/>
          <w:sz w:val="24"/>
          <w:szCs w:val="24"/>
          <w:lang w:eastAsia="ar-SA" w:bidi="en-US"/>
        </w:rPr>
        <w:t>Д</w:t>
      </w:r>
      <w:r>
        <w:rPr>
          <w:rFonts w:ascii="Times New Roman" w:eastAsiaTheme="minorHAnsi" w:hAnsi="Times New Roman"/>
          <w:sz w:val="24"/>
          <w:szCs w:val="24"/>
          <w:lang w:eastAsia="ar-SA" w:bidi="en-US"/>
        </w:rPr>
        <w:t>ля общественно-деловых строений с</w:t>
      </w:r>
      <w:r w:rsidRPr="00E84E27">
        <w:rPr>
          <w:rFonts w:ascii="Times New Roman" w:eastAsiaTheme="minorHAnsi" w:hAnsi="Times New Roman"/>
          <w:sz w:val="24"/>
          <w:szCs w:val="24"/>
          <w:lang w:eastAsia="ar-SA" w:bidi="en-US"/>
        </w:rPr>
        <w:t>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roofErr w:type="gramEnd"/>
    </w:p>
    <w:p w:rsidR="00E84E27" w:rsidRPr="00E84E27" w:rsidRDefault="00E84E27" w:rsidP="00E835E3">
      <w:pPr>
        <w:spacing w:after="0" w:line="240" w:lineRule="auto"/>
        <w:ind w:firstLine="709"/>
        <w:jc w:val="both"/>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Д</w:t>
      </w:r>
      <w:r w:rsidRPr="00E84E27">
        <w:rPr>
          <w:rFonts w:ascii="Times New Roman" w:eastAsiaTheme="minorHAnsi" w:hAnsi="Times New Roman"/>
          <w:sz w:val="24"/>
          <w:szCs w:val="24"/>
          <w:lang w:eastAsia="ar-SA" w:bidi="en-US"/>
        </w:rPr>
        <w:t>ля размещен</w:t>
      </w:r>
      <w:r>
        <w:rPr>
          <w:rFonts w:ascii="Times New Roman" w:eastAsiaTheme="minorHAnsi" w:hAnsi="Times New Roman"/>
          <w:sz w:val="24"/>
          <w:szCs w:val="24"/>
          <w:lang w:eastAsia="ar-SA" w:bidi="en-US"/>
        </w:rPr>
        <w:t>ия культовых объектов применяются т</w:t>
      </w:r>
      <w:r w:rsidRPr="00E84E27">
        <w:rPr>
          <w:rFonts w:ascii="Times New Roman" w:eastAsiaTheme="minorHAnsi" w:hAnsi="Times New Roman"/>
          <w:sz w:val="24"/>
          <w:szCs w:val="24"/>
          <w:lang w:eastAsia="ar-SA" w:bidi="en-US"/>
        </w:rPr>
        <w:t>ребования к ограждению земельных участков:</w:t>
      </w:r>
      <w:r w:rsidR="00E835E3">
        <w:rPr>
          <w:rFonts w:ascii="Times New Roman" w:eastAsiaTheme="minorHAnsi" w:hAnsi="Times New Roman"/>
          <w:sz w:val="24"/>
          <w:szCs w:val="24"/>
          <w:lang w:eastAsia="ar-SA" w:bidi="en-US"/>
        </w:rPr>
        <w:t xml:space="preserve"> </w:t>
      </w:r>
      <w:r w:rsidRPr="00E84E27">
        <w:rPr>
          <w:rFonts w:ascii="Times New Roman" w:eastAsiaTheme="minorHAnsi" w:hAnsi="Times New Roman"/>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12AD3" w:rsidRDefault="00E12AD3" w:rsidP="00E84E27">
      <w:pPr>
        <w:spacing w:after="160" w:line="259" w:lineRule="auto"/>
        <w:jc w:val="center"/>
        <w:rPr>
          <w:rFonts w:ascii="Times New Roman" w:hAnsi="Times New Roman"/>
          <w:b/>
          <w:sz w:val="24"/>
          <w:szCs w:val="24"/>
          <w:lang w:eastAsia="ru-RU"/>
        </w:rPr>
      </w:pPr>
    </w:p>
    <w:p w:rsidR="00A740DE" w:rsidRPr="00E84E27" w:rsidRDefault="00E84E27" w:rsidP="00E84E27">
      <w:pPr>
        <w:spacing w:after="160" w:line="259" w:lineRule="auto"/>
        <w:jc w:val="center"/>
        <w:rPr>
          <w:rFonts w:ascii="Times New Roman" w:hAnsi="Times New Roman"/>
          <w:b/>
          <w:sz w:val="24"/>
          <w:szCs w:val="24"/>
          <w:lang w:eastAsia="ru-RU"/>
        </w:rPr>
      </w:pPr>
      <w:r w:rsidRPr="00E84E27">
        <w:rPr>
          <w:rFonts w:ascii="Times New Roman" w:hAnsi="Times New Roman"/>
          <w:b/>
          <w:sz w:val="24"/>
          <w:szCs w:val="24"/>
          <w:lang w:eastAsia="ru-RU"/>
        </w:rPr>
        <w:t>ОД-1</w:t>
      </w:r>
      <w:r>
        <w:rPr>
          <w:rFonts w:ascii="Times New Roman" w:hAnsi="Times New Roman"/>
          <w:b/>
          <w:sz w:val="24"/>
          <w:szCs w:val="24"/>
          <w:lang w:eastAsia="ru-RU"/>
        </w:rPr>
        <w:t xml:space="preserve"> </w:t>
      </w:r>
      <w:r w:rsidRPr="00E84E27">
        <w:rPr>
          <w:rFonts w:ascii="Times New Roman" w:hAnsi="Times New Roman"/>
          <w:b/>
          <w:sz w:val="24"/>
          <w:szCs w:val="24"/>
          <w:lang w:eastAsia="ru-RU"/>
        </w:rPr>
        <w:t>Зона делового, общественного и коммерческого назначения</w:t>
      </w:r>
    </w:p>
    <w:p w:rsidR="00E84E27" w:rsidRPr="00152A48" w:rsidRDefault="00E84E27" w:rsidP="00E84E27">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E84E27" w:rsidRPr="00D90B71" w:rsidTr="004C2EBC">
        <w:trPr>
          <w:trHeight w:val="553"/>
          <w:tblHeader/>
          <w:jc w:val="center"/>
        </w:trPr>
        <w:tc>
          <w:tcPr>
            <w:tcW w:w="248" w:type="pct"/>
            <w:vMerge w:val="restart"/>
            <w:shd w:val="clear" w:color="auto" w:fill="D9D9D9" w:themeFill="background1" w:themeFillShade="D9"/>
          </w:tcPr>
          <w:p w:rsidR="00E84E27" w:rsidRDefault="00E84E27" w:rsidP="004C2EBC">
            <w:pPr>
              <w:pStyle w:val="TableParagraph"/>
              <w:ind w:left="0" w:hanging="23"/>
              <w:jc w:val="center"/>
              <w:rPr>
                <w:sz w:val="20"/>
                <w:szCs w:val="20"/>
                <w:lang w:val="ru-RU"/>
              </w:rPr>
            </w:pPr>
            <w:r w:rsidRPr="00692379">
              <w:rPr>
                <w:sz w:val="20"/>
                <w:szCs w:val="20"/>
                <w:lang w:val="ru-RU"/>
              </w:rPr>
              <w:t>№</w:t>
            </w:r>
          </w:p>
          <w:p w:rsidR="00E84E27" w:rsidRPr="00692379" w:rsidRDefault="00E84E27"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E84E27" w:rsidRPr="00692379" w:rsidRDefault="00E84E27"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84E27" w:rsidRPr="00692379" w:rsidRDefault="00E84E27"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84E27" w:rsidRPr="00D34E06" w:rsidRDefault="00E84E27"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E84E27" w:rsidRPr="00D34E06" w:rsidRDefault="00E84E27"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E84E27" w:rsidRPr="00D34E06" w:rsidRDefault="00E84E27" w:rsidP="004C2EBC">
            <w:pPr>
              <w:pStyle w:val="TableParagraph"/>
              <w:ind w:left="0"/>
              <w:jc w:val="center"/>
              <w:rPr>
                <w:sz w:val="20"/>
                <w:szCs w:val="20"/>
                <w:lang w:val="ru-RU"/>
              </w:rPr>
            </w:pPr>
            <w:r w:rsidRPr="00D34E06">
              <w:rPr>
                <w:sz w:val="20"/>
                <w:szCs w:val="20"/>
                <w:lang w:val="ru-RU"/>
              </w:rPr>
              <w:t>Максимальный процент застройки,</w:t>
            </w:r>
          </w:p>
          <w:p w:rsidR="00E84E27" w:rsidRPr="00D34E06" w:rsidRDefault="00E84E27"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D34E06" w:rsidRDefault="00E84E27"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D34E06" w:rsidRDefault="00E84E27"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84E27" w:rsidTr="004C2EBC">
        <w:trPr>
          <w:trHeight w:val="657"/>
          <w:jc w:val="center"/>
        </w:trPr>
        <w:tc>
          <w:tcPr>
            <w:tcW w:w="248" w:type="pct"/>
            <w:vMerge/>
            <w:tcBorders>
              <w:top w:val="nil"/>
            </w:tcBorders>
          </w:tcPr>
          <w:p w:rsidR="00E84E27" w:rsidRPr="00D90B71" w:rsidRDefault="00E84E27" w:rsidP="004C2EBC">
            <w:pPr>
              <w:rPr>
                <w:sz w:val="2"/>
                <w:szCs w:val="2"/>
                <w:lang w:val="ru-RU"/>
              </w:rPr>
            </w:pPr>
          </w:p>
        </w:tc>
        <w:tc>
          <w:tcPr>
            <w:tcW w:w="1267" w:type="pct"/>
            <w:vMerge/>
            <w:tcBorders>
              <w:top w:val="nil"/>
            </w:tcBorders>
          </w:tcPr>
          <w:p w:rsidR="00E84E27" w:rsidRPr="00D90B71" w:rsidRDefault="00E84E27" w:rsidP="004C2EBC">
            <w:pPr>
              <w:rPr>
                <w:sz w:val="2"/>
                <w:szCs w:val="2"/>
                <w:lang w:val="ru-RU"/>
              </w:rPr>
            </w:pPr>
          </w:p>
        </w:tc>
        <w:tc>
          <w:tcPr>
            <w:tcW w:w="563" w:type="pct"/>
            <w:vMerge/>
            <w:tcBorders>
              <w:top w:val="nil"/>
            </w:tcBorders>
          </w:tcPr>
          <w:p w:rsidR="00E84E27" w:rsidRPr="00D90B71" w:rsidRDefault="00E84E27" w:rsidP="004C2EBC">
            <w:pPr>
              <w:rPr>
                <w:sz w:val="2"/>
                <w:szCs w:val="2"/>
                <w:lang w:val="ru-RU"/>
              </w:rPr>
            </w:pPr>
          </w:p>
        </w:tc>
        <w:tc>
          <w:tcPr>
            <w:tcW w:w="423" w:type="pct"/>
            <w:shd w:val="clear" w:color="auto" w:fill="D9D9D9" w:themeFill="background1" w:themeFillShade="D9"/>
          </w:tcPr>
          <w:p w:rsidR="00E84E27" w:rsidRDefault="00E84E27"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84E27" w:rsidRDefault="00E84E27" w:rsidP="004C2EBC">
            <w:pPr>
              <w:pStyle w:val="TableParagraph"/>
              <w:spacing w:before="1"/>
              <w:ind w:left="0"/>
              <w:jc w:val="center"/>
              <w:rPr>
                <w:sz w:val="24"/>
              </w:rPr>
            </w:pPr>
            <w:r>
              <w:rPr>
                <w:sz w:val="24"/>
              </w:rPr>
              <w:t>max</w:t>
            </w:r>
          </w:p>
        </w:tc>
        <w:tc>
          <w:tcPr>
            <w:tcW w:w="774" w:type="pct"/>
            <w:vMerge/>
            <w:tcBorders>
              <w:top w:val="nil"/>
            </w:tcBorders>
          </w:tcPr>
          <w:p w:rsidR="00E84E27" w:rsidRDefault="00E84E27" w:rsidP="004C2EBC">
            <w:pPr>
              <w:rPr>
                <w:sz w:val="2"/>
                <w:szCs w:val="2"/>
              </w:rPr>
            </w:pPr>
          </w:p>
        </w:tc>
        <w:tc>
          <w:tcPr>
            <w:tcW w:w="704" w:type="pct"/>
            <w:vMerge/>
            <w:tcBorders>
              <w:top w:val="nil"/>
            </w:tcBorders>
          </w:tcPr>
          <w:p w:rsidR="00E84E27" w:rsidRDefault="00E84E27" w:rsidP="004C2EBC">
            <w:pPr>
              <w:rPr>
                <w:sz w:val="2"/>
                <w:szCs w:val="2"/>
              </w:rPr>
            </w:pPr>
          </w:p>
        </w:tc>
        <w:tc>
          <w:tcPr>
            <w:tcW w:w="599" w:type="pct"/>
            <w:vMerge/>
          </w:tcPr>
          <w:p w:rsidR="00E84E27" w:rsidRDefault="00E84E27" w:rsidP="004C2EBC">
            <w:pPr>
              <w:rPr>
                <w:sz w:val="2"/>
                <w:szCs w:val="2"/>
              </w:rPr>
            </w:pPr>
          </w:p>
        </w:tc>
      </w:tr>
      <w:tr w:rsidR="00C17814" w:rsidTr="00DA4F79">
        <w:trPr>
          <w:trHeight w:val="506"/>
          <w:jc w:val="center"/>
        </w:trPr>
        <w:tc>
          <w:tcPr>
            <w:tcW w:w="248" w:type="pct"/>
            <w:vAlign w:val="center"/>
          </w:tcPr>
          <w:p w:rsidR="00C17814" w:rsidRPr="00DF74EA" w:rsidRDefault="00C17814" w:rsidP="00DA4F79">
            <w:pPr>
              <w:pStyle w:val="TableParagraph"/>
              <w:ind w:left="0"/>
              <w:jc w:val="center"/>
              <w:rPr>
                <w:lang w:val="ru-RU"/>
              </w:rPr>
            </w:pPr>
            <w:r>
              <w:rPr>
                <w:lang w:val="ru-RU"/>
              </w:rPr>
              <w:t>1.</w:t>
            </w:r>
          </w:p>
        </w:tc>
        <w:tc>
          <w:tcPr>
            <w:tcW w:w="1267" w:type="pct"/>
            <w:vAlign w:val="center"/>
          </w:tcPr>
          <w:p w:rsidR="00C17814" w:rsidRPr="00DA4F79" w:rsidRDefault="00C17814" w:rsidP="00A91188">
            <w:pPr>
              <w:spacing w:after="0" w:line="240" w:lineRule="auto"/>
              <w:rPr>
                <w:rFonts w:ascii="Times New Roman" w:eastAsia="Times New Roman" w:hAnsi="Times New Roman"/>
                <w:lang w:eastAsia="ru-RU" w:bidi="ru-RU"/>
              </w:rPr>
            </w:pPr>
            <w:proofErr w:type="spellStart"/>
            <w:r w:rsidRPr="00DA4F79">
              <w:rPr>
                <w:rFonts w:ascii="Times New Roman" w:eastAsia="Times New Roman" w:hAnsi="Times New Roman"/>
                <w:lang w:eastAsia="ru-RU" w:bidi="ru-RU"/>
              </w:rPr>
              <w:t>Социальное</w:t>
            </w:r>
            <w:proofErr w:type="spellEnd"/>
            <w:r w:rsidRPr="00DA4F79">
              <w:rPr>
                <w:rFonts w:ascii="Times New Roman" w:eastAsia="Times New Roman" w:hAnsi="Times New Roman"/>
                <w:lang w:eastAsia="ru-RU" w:bidi="ru-RU"/>
              </w:rPr>
              <w:t xml:space="preserve"> </w:t>
            </w:r>
            <w:proofErr w:type="spellStart"/>
            <w:r w:rsidRPr="00DA4F79">
              <w:rPr>
                <w:rFonts w:ascii="Times New Roman" w:eastAsia="Times New Roman" w:hAnsi="Times New Roman"/>
                <w:lang w:eastAsia="ru-RU" w:bidi="ru-RU"/>
              </w:rPr>
              <w:t>обслуживание</w:t>
            </w:r>
            <w:proofErr w:type="spellEnd"/>
          </w:p>
        </w:tc>
        <w:tc>
          <w:tcPr>
            <w:tcW w:w="563" w:type="pct"/>
            <w:vAlign w:val="center"/>
          </w:tcPr>
          <w:p w:rsidR="00C17814" w:rsidRPr="005B63E1" w:rsidRDefault="00C17814" w:rsidP="00A91188">
            <w:pPr>
              <w:pStyle w:val="TableParagraph"/>
              <w:tabs>
                <w:tab w:val="left" w:pos="310"/>
              </w:tabs>
              <w:ind w:left="0"/>
              <w:jc w:val="center"/>
              <w:rPr>
                <w:sz w:val="20"/>
              </w:rPr>
            </w:pPr>
            <w:r w:rsidRPr="00620572">
              <w:rPr>
                <w:rFonts w:eastAsia="Calibri"/>
                <w:sz w:val="20"/>
                <w:szCs w:val="20"/>
                <w:lang w:eastAsia="en-US"/>
              </w:rPr>
              <w:t>3.2</w:t>
            </w:r>
          </w:p>
        </w:tc>
        <w:tc>
          <w:tcPr>
            <w:tcW w:w="423" w:type="pct"/>
            <w:vAlign w:val="center"/>
          </w:tcPr>
          <w:p w:rsidR="00C17814" w:rsidRPr="00E835E3" w:rsidRDefault="00C17814"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C17814" w:rsidRPr="00E835E3" w:rsidRDefault="00C17814" w:rsidP="00C178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C17814" w:rsidTr="00DA4F79">
        <w:trPr>
          <w:trHeight w:val="506"/>
          <w:jc w:val="center"/>
        </w:trPr>
        <w:tc>
          <w:tcPr>
            <w:tcW w:w="248" w:type="pct"/>
            <w:vAlign w:val="center"/>
          </w:tcPr>
          <w:p w:rsidR="00C17814" w:rsidRPr="00592DC0" w:rsidRDefault="00C17814" w:rsidP="00DA4F79">
            <w:pPr>
              <w:pStyle w:val="TableParagraph"/>
              <w:ind w:left="0"/>
              <w:jc w:val="center"/>
              <w:rPr>
                <w:lang w:val="ru-RU"/>
              </w:rPr>
            </w:pPr>
            <w:r>
              <w:rPr>
                <w:lang w:val="ru-RU"/>
              </w:rPr>
              <w:t>2.</w:t>
            </w:r>
          </w:p>
        </w:tc>
        <w:tc>
          <w:tcPr>
            <w:tcW w:w="1267" w:type="pct"/>
            <w:vAlign w:val="center"/>
          </w:tcPr>
          <w:p w:rsidR="00C17814" w:rsidRPr="004E7F7A" w:rsidRDefault="00C17814" w:rsidP="00A91188">
            <w:pPr>
              <w:pStyle w:val="ae"/>
              <w:ind w:firstLine="0"/>
              <w:jc w:val="left"/>
              <w:rPr>
                <w:sz w:val="22"/>
                <w:szCs w:val="22"/>
                <w:lang w:val="ru-RU" w:eastAsia="ru-RU" w:bidi="ru-RU"/>
              </w:rPr>
            </w:pPr>
            <w:r w:rsidRPr="00DA4F79">
              <w:rPr>
                <w:sz w:val="22"/>
                <w:szCs w:val="22"/>
                <w:lang w:val="ru-RU" w:eastAsia="ru-RU" w:bidi="ru-RU"/>
              </w:rPr>
              <w:t>Бытовое обслуживание</w:t>
            </w:r>
          </w:p>
        </w:tc>
        <w:tc>
          <w:tcPr>
            <w:tcW w:w="563" w:type="pct"/>
            <w:vAlign w:val="center"/>
          </w:tcPr>
          <w:p w:rsidR="00C17814" w:rsidRPr="005B63E1" w:rsidRDefault="00C17814" w:rsidP="00A91188">
            <w:pPr>
              <w:pStyle w:val="TableParagraph"/>
              <w:tabs>
                <w:tab w:val="left" w:pos="310"/>
              </w:tabs>
              <w:ind w:left="0"/>
              <w:jc w:val="center"/>
              <w:rPr>
                <w:sz w:val="20"/>
              </w:rPr>
            </w:pPr>
            <w:r w:rsidRPr="00620572">
              <w:rPr>
                <w:rFonts w:eastAsia="Calibri"/>
                <w:sz w:val="20"/>
                <w:szCs w:val="20"/>
                <w:lang w:eastAsia="en-US"/>
              </w:rPr>
              <w:t>3.3</w:t>
            </w:r>
          </w:p>
        </w:tc>
        <w:tc>
          <w:tcPr>
            <w:tcW w:w="423" w:type="pct"/>
            <w:vAlign w:val="center"/>
          </w:tcPr>
          <w:p w:rsidR="00C17814" w:rsidRPr="0019637B" w:rsidRDefault="00C17814"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C17814" w:rsidRPr="0019637B" w:rsidRDefault="00C17814" w:rsidP="00C17814">
            <w:pPr>
              <w:spacing w:after="0" w:line="240" w:lineRule="auto"/>
              <w:jc w:val="center"/>
              <w:rPr>
                <w:rFonts w:ascii="Times New Roman" w:hAnsi="Times New Roman"/>
              </w:rPr>
            </w:pPr>
            <w:r>
              <w:rPr>
                <w:rFonts w:ascii="Times New Roman" w:hAnsi="Times New Roman"/>
              </w:rPr>
              <w:t>1500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C17814" w:rsidTr="00DA4F79">
        <w:trPr>
          <w:cantSplit/>
          <w:trHeight w:val="506"/>
          <w:jc w:val="center"/>
        </w:trPr>
        <w:tc>
          <w:tcPr>
            <w:tcW w:w="248" w:type="pct"/>
            <w:vAlign w:val="center"/>
          </w:tcPr>
          <w:p w:rsidR="00C17814" w:rsidRPr="004E7F7A" w:rsidRDefault="00C17814" w:rsidP="00DA4F79">
            <w:pPr>
              <w:pStyle w:val="TableParagraph"/>
              <w:ind w:left="0"/>
              <w:jc w:val="center"/>
              <w:rPr>
                <w:lang w:val="ru-RU"/>
              </w:rPr>
            </w:pPr>
            <w:r>
              <w:rPr>
                <w:lang w:val="ru-RU"/>
              </w:rPr>
              <w:t>3.</w:t>
            </w:r>
          </w:p>
        </w:tc>
        <w:tc>
          <w:tcPr>
            <w:tcW w:w="1267" w:type="pct"/>
            <w:vAlign w:val="center"/>
          </w:tcPr>
          <w:p w:rsidR="00C17814" w:rsidRPr="004E7F7A" w:rsidRDefault="00C17814" w:rsidP="00A91188">
            <w:pPr>
              <w:pStyle w:val="ae"/>
              <w:ind w:firstLine="0"/>
              <w:jc w:val="left"/>
              <w:rPr>
                <w:sz w:val="22"/>
                <w:szCs w:val="22"/>
                <w:lang w:val="ru-RU" w:eastAsia="ru-RU" w:bidi="ru-RU"/>
              </w:rPr>
            </w:pPr>
            <w:r w:rsidRPr="00DA4F79">
              <w:rPr>
                <w:sz w:val="22"/>
                <w:szCs w:val="22"/>
                <w:lang w:val="ru-RU" w:eastAsia="ru-RU" w:bidi="ru-RU"/>
              </w:rPr>
              <w:t>Здравоохранение</w:t>
            </w:r>
          </w:p>
        </w:tc>
        <w:tc>
          <w:tcPr>
            <w:tcW w:w="563" w:type="pct"/>
            <w:vAlign w:val="center"/>
          </w:tcPr>
          <w:p w:rsidR="00C17814" w:rsidRPr="005B63E1" w:rsidRDefault="00C17814" w:rsidP="00A91188">
            <w:pPr>
              <w:pStyle w:val="TableParagraph"/>
              <w:tabs>
                <w:tab w:val="left" w:pos="310"/>
              </w:tabs>
              <w:ind w:left="0"/>
              <w:jc w:val="center"/>
              <w:rPr>
                <w:sz w:val="20"/>
              </w:rPr>
            </w:pPr>
            <w:r w:rsidRPr="00620572">
              <w:rPr>
                <w:rFonts w:eastAsia="Calibri"/>
                <w:sz w:val="20"/>
                <w:szCs w:val="20"/>
                <w:lang w:eastAsia="en-US"/>
              </w:rPr>
              <w:t>3.4</w:t>
            </w:r>
          </w:p>
        </w:tc>
        <w:tc>
          <w:tcPr>
            <w:tcW w:w="423" w:type="pct"/>
            <w:vAlign w:val="center"/>
          </w:tcPr>
          <w:p w:rsidR="00C17814" w:rsidRPr="0019637B" w:rsidRDefault="00C17814"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C17814" w:rsidRPr="0019637B" w:rsidRDefault="00C17814" w:rsidP="00C178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C17814" w:rsidTr="00DA4F79">
        <w:trPr>
          <w:cantSplit/>
          <w:trHeight w:val="506"/>
          <w:jc w:val="center"/>
        </w:trPr>
        <w:tc>
          <w:tcPr>
            <w:tcW w:w="248" w:type="pct"/>
            <w:vAlign w:val="center"/>
          </w:tcPr>
          <w:p w:rsidR="00C17814" w:rsidRPr="00DF74EA" w:rsidRDefault="00C17814" w:rsidP="00DA4F79">
            <w:pPr>
              <w:pStyle w:val="TableParagraph"/>
              <w:ind w:left="0"/>
              <w:jc w:val="center"/>
              <w:rPr>
                <w:lang w:val="ru-RU"/>
              </w:rPr>
            </w:pPr>
            <w:r>
              <w:rPr>
                <w:lang w:val="ru-RU"/>
              </w:rPr>
              <w:t>4.</w:t>
            </w:r>
          </w:p>
        </w:tc>
        <w:tc>
          <w:tcPr>
            <w:tcW w:w="1267" w:type="pct"/>
            <w:vAlign w:val="center"/>
          </w:tcPr>
          <w:p w:rsidR="00C17814" w:rsidRPr="004E7F7A" w:rsidRDefault="00C17814" w:rsidP="00A91188">
            <w:pPr>
              <w:pStyle w:val="ae"/>
              <w:ind w:firstLine="0"/>
              <w:jc w:val="left"/>
              <w:rPr>
                <w:sz w:val="22"/>
                <w:szCs w:val="22"/>
                <w:lang w:val="ru-RU" w:eastAsia="ru-RU" w:bidi="ru-RU"/>
              </w:rPr>
            </w:pPr>
            <w:r w:rsidRPr="00DA4F79">
              <w:rPr>
                <w:sz w:val="22"/>
                <w:szCs w:val="22"/>
                <w:lang w:val="ru-RU" w:eastAsia="ru-RU" w:bidi="ru-RU"/>
              </w:rPr>
              <w:t>Образование и просвещение</w:t>
            </w:r>
          </w:p>
        </w:tc>
        <w:tc>
          <w:tcPr>
            <w:tcW w:w="563" w:type="pct"/>
            <w:vAlign w:val="center"/>
          </w:tcPr>
          <w:p w:rsidR="00C17814" w:rsidRPr="004E7F7A" w:rsidRDefault="00C17814" w:rsidP="00A91188">
            <w:pPr>
              <w:pStyle w:val="TableParagraph"/>
              <w:tabs>
                <w:tab w:val="left" w:pos="310"/>
              </w:tabs>
              <w:ind w:left="0"/>
              <w:jc w:val="center"/>
            </w:pPr>
            <w:r w:rsidRPr="00620572">
              <w:rPr>
                <w:rFonts w:eastAsia="Calibri"/>
                <w:sz w:val="20"/>
                <w:szCs w:val="20"/>
                <w:lang w:eastAsia="en-US"/>
              </w:rPr>
              <w:t>3.5</w:t>
            </w:r>
          </w:p>
        </w:tc>
        <w:tc>
          <w:tcPr>
            <w:tcW w:w="423"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400</w:t>
            </w:r>
          </w:p>
        </w:tc>
        <w:tc>
          <w:tcPr>
            <w:tcW w:w="422"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C17814" w:rsidTr="00DA4F79">
        <w:trPr>
          <w:cantSplit/>
          <w:trHeight w:val="506"/>
          <w:jc w:val="center"/>
        </w:trPr>
        <w:tc>
          <w:tcPr>
            <w:tcW w:w="248" w:type="pct"/>
            <w:vAlign w:val="center"/>
          </w:tcPr>
          <w:p w:rsidR="00C17814" w:rsidRPr="00DF74EA" w:rsidRDefault="00C17814" w:rsidP="00DA4F79">
            <w:pPr>
              <w:pStyle w:val="TableParagraph"/>
              <w:ind w:left="0"/>
              <w:jc w:val="center"/>
              <w:rPr>
                <w:lang w:val="ru-RU"/>
              </w:rPr>
            </w:pPr>
            <w:r>
              <w:rPr>
                <w:lang w:val="ru-RU"/>
              </w:rPr>
              <w:lastRenderedPageBreak/>
              <w:t>5.</w:t>
            </w:r>
          </w:p>
        </w:tc>
        <w:tc>
          <w:tcPr>
            <w:tcW w:w="1267" w:type="pct"/>
            <w:vAlign w:val="center"/>
          </w:tcPr>
          <w:p w:rsidR="00C17814" w:rsidRPr="004E7F7A" w:rsidRDefault="00C17814" w:rsidP="00A91188">
            <w:pPr>
              <w:pStyle w:val="ae"/>
              <w:ind w:firstLine="0"/>
              <w:jc w:val="left"/>
              <w:rPr>
                <w:sz w:val="22"/>
                <w:szCs w:val="22"/>
                <w:lang w:val="ru-RU" w:eastAsia="ru-RU" w:bidi="ru-RU"/>
              </w:rPr>
            </w:pPr>
            <w:r w:rsidRPr="00DA4F79">
              <w:rPr>
                <w:sz w:val="22"/>
                <w:szCs w:val="22"/>
                <w:lang w:val="ru-RU" w:eastAsia="ru-RU" w:bidi="ru-RU"/>
              </w:rPr>
              <w:t>Религиозное использование</w:t>
            </w:r>
          </w:p>
        </w:tc>
        <w:tc>
          <w:tcPr>
            <w:tcW w:w="563" w:type="pct"/>
            <w:vAlign w:val="center"/>
          </w:tcPr>
          <w:p w:rsidR="00C17814" w:rsidRPr="004E7F7A" w:rsidRDefault="00C17814" w:rsidP="00A91188">
            <w:pPr>
              <w:pStyle w:val="TableParagraph"/>
              <w:tabs>
                <w:tab w:val="left" w:pos="310"/>
              </w:tabs>
              <w:ind w:left="0"/>
              <w:jc w:val="center"/>
            </w:pPr>
            <w:r w:rsidRPr="00620572">
              <w:rPr>
                <w:rFonts w:eastAsia="Calibri"/>
                <w:sz w:val="20"/>
                <w:szCs w:val="20"/>
                <w:lang w:eastAsia="en-US"/>
              </w:rPr>
              <w:t>3.7</w:t>
            </w:r>
          </w:p>
        </w:tc>
        <w:tc>
          <w:tcPr>
            <w:tcW w:w="423"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400</w:t>
            </w:r>
          </w:p>
        </w:tc>
        <w:tc>
          <w:tcPr>
            <w:tcW w:w="422"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C17814" w:rsidTr="00DA4F79">
        <w:trPr>
          <w:cantSplit/>
          <w:trHeight w:val="506"/>
          <w:jc w:val="center"/>
        </w:trPr>
        <w:tc>
          <w:tcPr>
            <w:tcW w:w="248" w:type="pct"/>
            <w:vAlign w:val="center"/>
          </w:tcPr>
          <w:p w:rsidR="00C17814" w:rsidRPr="00592DC0" w:rsidRDefault="00C17814" w:rsidP="00DA4F79">
            <w:pPr>
              <w:pStyle w:val="TableParagraph"/>
              <w:ind w:left="0"/>
              <w:jc w:val="center"/>
              <w:rPr>
                <w:lang w:val="ru-RU"/>
              </w:rPr>
            </w:pPr>
            <w:r>
              <w:rPr>
                <w:lang w:val="ru-RU"/>
              </w:rPr>
              <w:t>6.</w:t>
            </w:r>
          </w:p>
        </w:tc>
        <w:tc>
          <w:tcPr>
            <w:tcW w:w="1267" w:type="pct"/>
            <w:vAlign w:val="center"/>
          </w:tcPr>
          <w:p w:rsidR="00C17814" w:rsidRPr="004E7F7A" w:rsidRDefault="00C17814" w:rsidP="00A91188">
            <w:pPr>
              <w:pStyle w:val="ae"/>
              <w:ind w:firstLine="0"/>
              <w:jc w:val="left"/>
              <w:rPr>
                <w:sz w:val="22"/>
                <w:szCs w:val="22"/>
                <w:lang w:val="ru-RU" w:eastAsia="ru-RU" w:bidi="ru-RU"/>
              </w:rPr>
            </w:pPr>
            <w:r w:rsidRPr="00DA4F79">
              <w:rPr>
                <w:sz w:val="22"/>
                <w:szCs w:val="22"/>
                <w:lang w:val="ru-RU" w:eastAsia="ru-RU" w:bidi="ru-RU"/>
              </w:rPr>
              <w:t>Общественное управление</w:t>
            </w:r>
          </w:p>
        </w:tc>
        <w:tc>
          <w:tcPr>
            <w:tcW w:w="563" w:type="pct"/>
            <w:vAlign w:val="center"/>
          </w:tcPr>
          <w:p w:rsidR="00C17814" w:rsidRPr="004E7F7A" w:rsidRDefault="00C17814" w:rsidP="00A91188">
            <w:pPr>
              <w:pStyle w:val="TableParagraph"/>
              <w:tabs>
                <w:tab w:val="left" w:pos="310"/>
              </w:tabs>
              <w:ind w:left="0"/>
              <w:jc w:val="center"/>
            </w:pPr>
            <w:r w:rsidRPr="00620572">
              <w:rPr>
                <w:rFonts w:eastAsia="Calibri"/>
                <w:sz w:val="20"/>
                <w:szCs w:val="20"/>
                <w:lang w:eastAsia="en-US"/>
              </w:rPr>
              <w:t>3.8</w:t>
            </w:r>
          </w:p>
        </w:tc>
        <w:tc>
          <w:tcPr>
            <w:tcW w:w="423"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400</w:t>
            </w:r>
          </w:p>
        </w:tc>
        <w:tc>
          <w:tcPr>
            <w:tcW w:w="422" w:type="pct"/>
            <w:vAlign w:val="center"/>
          </w:tcPr>
          <w:p w:rsidR="00C17814" w:rsidRPr="00641013" w:rsidRDefault="00C17814" w:rsidP="00C178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C17814" w:rsidRPr="00696E7D" w:rsidRDefault="00C17814"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C17814" w:rsidRPr="005B63E1" w:rsidRDefault="00C17814" w:rsidP="00C17814">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7.</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Деловое управление</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4.1</w:t>
            </w:r>
          </w:p>
        </w:tc>
        <w:tc>
          <w:tcPr>
            <w:tcW w:w="423"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10000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8A6073">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8.</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Рынки</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4.3</w:t>
            </w:r>
          </w:p>
        </w:tc>
        <w:tc>
          <w:tcPr>
            <w:tcW w:w="423"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200</w:t>
            </w:r>
          </w:p>
        </w:tc>
        <w:tc>
          <w:tcPr>
            <w:tcW w:w="422"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5000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8A6073">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592DC0" w:rsidRDefault="00641AE6" w:rsidP="00DA4F79">
            <w:pPr>
              <w:pStyle w:val="TableParagraph"/>
              <w:ind w:left="0"/>
              <w:jc w:val="center"/>
              <w:rPr>
                <w:lang w:val="ru-RU"/>
              </w:rPr>
            </w:pPr>
            <w:r>
              <w:rPr>
                <w:lang w:val="ru-RU"/>
              </w:rPr>
              <w:t>9.</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Магазины</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4.4</w:t>
            </w:r>
          </w:p>
        </w:tc>
        <w:tc>
          <w:tcPr>
            <w:tcW w:w="423"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200</w:t>
            </w:r>
          </w:p>
        </w:tc>
        <w:tc>
          <w:tcPr>
            <w:tcW w:w="422"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5000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8A6073">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10.</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Банковская и страховая деятельность</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4.5</w:t>
            </w:r>
          </w:p>
        </w:tc>
        <w:tc>
          <w:tcPr>
            <w:tcW w:w="423"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200</w:t>
            </w:r>
          </w:p>
        </w:tc>
        <w:tc>
          <w:tcPr>
            <w:tcW w:w="422"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5000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8A6073">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11.</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Общественное питание</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4.6</w:t>
            </w:r>
          </w:p>
        </w:tc>
        <w:tc>
          <w:tcPr>
            <w:tcW w:w="423"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200</w:t>
            </w:r>
          </w:p>
        </w:tc>
        <w:tc>
          <w:tcPr>
            <w:tcW w:w="422"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5000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8A6073">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12.</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Гостиничное обслуживание</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4.7</w:t>
            </w:r>
          </w:p>
        </w:tc>
        <w:tc>
          <w:tcPr>
            <w:tcW w:w="423"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3000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8A6073">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13.</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Развлечение</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4.8</w:t>
            </w:r>
          </w:p>
        </w:tc>
        <w:tc>
          <w:tcPr>
            <w:tcW w:w="423"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3000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8A6073">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14.</w:t>
            </w:r>
          </w:p>
        </w:tc>
        <w:tc>
          <w:tcPr>
            <w:tcW w:w="1267" w:type="pct"/>
            <w:vAlign w:val="center"/>
          </w:tcPr>
          <w:p w:rsidR="00641AE6" w:rsidRPr="004E7F7A" w:rsidRDefault="00641AE6" w:rsidP="00A91188">
            <w:pPr>
              <w:pStyle w:val="ae"/>
              <w:ind w:firstLine="0"/>
              <w:jc w:val="left"/>
              <w:rPr>
                <w:sz w:val="22"/>
                <w:szCs w:val="22"/>
                <w:lang w:val="ru-RU" w:eastAsia="ru-RU" w:bidi="ru-RU"/>
              </w:rPr>
            </w:pPr>
            <w:r w:rsidRPr="00DA4F79">
              <w:rPr>
                <w:sz w:val="22"/>
                <w:szCs w:val="22"/>
                <w:lang w:val="ru-RU" w:eastAsia="ru-RU" w:bidi="ru-RU"/>
              </w:rPr>
              <w:t>Служебные гаражи</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4.9</w:t>
            </w:r>
          </w:p>
        </w:tc>
        <w:tc>
          <w:tcPr>
            <w:tcW w:w="423" w:type="pct"/>
            <w:vAlign w:val="center"/>
          </w:tcPr>
          <w:p w:rsidR="00641AE6" w:rsidRPr="00E0775D" w:rsidRDefault="00641AE6" w:rsidP="008A6073">
            <w:pPr>
              <w:spacing w:after="0" w:line="240" w:lineRule="auto"/>
              <w:jc w:val="center"/>
              <w:rPr>
                <w:rFonts w:ascii="Times New Roman" w:hAnsi="Times New Roman"/>
              </w:rPr>
            </w:pPr>
            <w:r>
              <w:rPr>
                <w:rFonts w:ascii="Times New Roman" w:hAnsi="Times New Roman"/>
              </w:rPr>
              <w:t>20</w:t>
            </w:r>
          </w:p>
        </w:tc>
        <w:tc>
          <w:tcPr>
            <w:tcW w:w="422" w:type="pct"/>
            <w:vAlign w:val="center"/>
          </w:tcPr>
          <w:p w:rsidR="00641AE6" w:rsidRPr="00E0775D" w:rsidRDefault="00641AE6" w:rsidP="008A6073">
            <w:pPr>
              <w:spacing w:after="0" w:line="240" w:lineRule="auto"/>
              <w:jc w:val="center"/>
              <w:rPr>
                <w:rFonts w:ascii="Times New Roman" w:hAnsi="Times New Roman"/>
              </w:rPr>
            </w:pPr>
            <w:r>
              <w:rPr>
                <w:rFonts w:ascii="Times New Roman" w:hAnsi="Times New Roman"/>
              </w:rPr>
              <w:t>1000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8A6073">
            <w:pPr>
              <w:spacing w:after="0" w:line="240" w:lineRule="auto"/>
              <w:jc w:val="center"/>
              <w:rPr>
                <w:rFonts w:ascii="Times New Roman" w:hAnsi="Times New Roman"/>
              </w:rPr>
            </w:pPr>
            <w:r>
              <w:rPr>
                <w:rFonts w:ascii="Times New Roman" w:hAnsi="Times New Roman"/>
              </w:rPr>
              <w:t>3/19</w:t>
            </w: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15.</w:t>
            </w:r>
          </w:p>
        </w:tc>
        <w:tc>
          <w:tcPr>
            <w:tcW w:w="1267" w:type="pct"/>
            <w:vAlign w:val="center"/>
          </w:tcPr>
          <w:p w:rsidR="00641AE6" w:rsidRPr="004E7F7A" w:rsidRDefault="00641AE6" w:rsidP="00A91188">
            <w:pPr>
              <w:pStyle w:val="ae"/>
              <w:ind w:firstLine="0"/>
              <w:jc w:val="left"/>
              <w:rPr>
                <w:sz w:val="22"/>
                <w:szCs w:val="22"/>
                <w:lang w:val="ru-RU" w:eastAsia="ru-RU" w:bidi="ru-RU"/>
              </w:rPr>
            </w:pPr>
            <w:proofErr w:type="spellStart"/>
            <w:r w:rsidRPr="00DA4F79">
              <w:rPr>
                <w:sz w:val="22"/>
                <w:szCs w:val="22"/>
                <w:lang w:val="ru-RU" w:eastAsia="ru-RU" w:bidi="ru-RU"/>
              </w:rPr>
              <w:t>Выставочно</w:t>
            </w:r>
            <w:proofErr w:type="spellEnd"/>
            <w:r w:rsidRPr="00DA4F79">
              <w:rPr>
                <w:sz w:val="22"/>
                <w:szCs w:val="22"/>
                <w:lang w:val="ru-RU" w:eastAsia="ru-RU" w:bidi="ru-RU"/>
              </w:rPr>
              <w:t>-ярмарочная деятельность</w:t>
            </w:r>
          </w:p>
        </w:tc>
        <w:tc>
          <w:tcPr>
            <w:tcW w:w="563" w:type="pct"/>
            <w:vAlign w:val="center"/>
          </w:tcPr>
          <w:p w:rsidR="00641AE6" w:rsidRPr="00620572" w:rsidRDefault="00641AE6" w:rsidP="00A91188">
            <w:pPr>
              <w:pStyle w:val="TableParagraph"/>
              <w:tabs>
                <w:tab w:val="left" w:pos="310"/>
              </w:tabs>
              <w:ind w:left="0"/>
              <w:jc w:val="center"/>
              <w:rPr>
                <w:sz w:val="20"/>
              </w:rPr>
            </w:pPr>
            <w:r w:rsidRPr="00620572">
              <w:rPr>
                <w:rFonts w:eastAsia="Calibri"/>
                <w:sz w:val="20"/>
                <w:szCs w:val="20"/>
                <w:lang w:eastAsia="en-US"/>
              </w:rPr>
              <w:t>4.10</w:t>
            </w:r>
          </w:p>
        </w:tc>
        <w:tc>
          <w:tcPr>
            <w:tcW w:w="423"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3000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80</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8A6073">
            <w:pPr>
              <w:spacing w:after="0" w:line="240" w:lineRule="auto"/>
              <w:jc w:val="center"/>
              <w:rPr>
                <w:rFonts w:ascii="Times New Roman" w:hAnsi="Times New Roman"/>
              </w:rPr>
            </w:pPr>
            <w:r>
              <w:rPr>
                <w:rFonts w:ascii="Times New Roman" w:hAnsi="Times New Roman"/>
              </w:rPr>
              <w:t>3/19</w:t>
            </w:r>
          </w:p>
        </w:tc>
      </w:tr>
    </w:tbl>
    <w:p w:rsidR="00E84E27" w:rsidRDefault="00E84E27" w:rsidP="00E84E27">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E84E27" w:rsidRPr="00D90B71" w:rsidTr="004C2EBC">
        <w:trPr>
          <w:trHeight w:val="553"/>
          <w:tblHeader/>
          <w:jc w:val="center"/>
        </w:trPr>
        <w:tc>
          <w:tcPr>
            <w:tcW w:w="248" w:type="pct"/>
            <w:vMerge w:val="restart"/>
            <w:shd w:val="clear" w:color="auto" w:fill="D9D9D9" w:themeFill="background1" w:themeFillShade="D9"/>
          </w:tcPr>
          <w:p w:rsidR="00E84E27" w:rsidRDefault="00E84E27" w:rsidP="004C2EBC">
            <w:pPr>
              <w:pStyle w:val="TableParagraph"/>
              <w:ind w:left="0" w:hanging="23"/>
              <w:jc w:val="center"/>
              <w:rPr>
                <w:sz w:val="20"/>
                <w:szCs w:val="20"/>
                <w:lang w:val="ru-RU"/>
              </w:rPr>
            </w:pPr>
            <w:r w:rsidRPr="00692379">
              <w:rPr>
                <w:sz w:val="20"/>
                <w:szCs w:val="20"/>
                <w:lang w:val="ru-RU"/>
              </w:rPr>
              <w:t>№</w:t>
            </w:r>
          </w:p>
          <w:p w:rsidR="00E84E27" w:rsidRPr="00692379" w:rsidRDefault="00E84E27"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E84E27" w:rsidRPr="00692379" w:rsidRDefault="00E84E27"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84E27" w:rsidRPr="00692379" w:rsidRDefault="00E84E27"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84E27" w:rsidRPr="00D34E06" w:rsidRDefault="00E84E27"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E84E27" w:rsidRPr="00D34E06" w:rsidRDefault="00E84E27"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E84E27" w:rsidRPr="00D34E06" w:rsidRDefault="00E84E27" w:rsidP="004C2EBC">
            <w:pPr>
              <w:pStyle w:val="TableParagraph"/>
              <w:ind w:left="0"/>
              <w:jc w:val="center"/>
              <w:rPr>
                <w:sz w:val="20"/>
                <w:szCs w:val="20"/>
                <w:lang w:val="ru-RU"/>
              </w:rPr>
            </w:pPr>
            <w:r w:rsidRPr="00D34E06">
              <w:rPr>
                <w:sz w:val="20"/>
                <w:szCs w:val="20"/>
                <w:lang w:val="ru-RU"/>
              </w:rPr>
              <w:t>Максимальный процент застройки,</w:t>
            </w:r>
          </w:p>
          <w:p w:rsidR="00E84E27" w:rsidRPr="00D34E06" w:rsidRDefault="00E84E27"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D34E06" w:rsidRDefault="00E84E27"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D34E06" w:rsidRDefault="00E84E27"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84E27" w:rsidTr="004C2EBC">
        <w:trPr>
          <w:trHeight w:val="817"/>
          <w:jc w:val="center"/>
        </w:trPr>
        <w:tc>
          <w:tcPr>
            <w:tcW w:w="248" w:type="pct"/>
            <w:vMerge/>
            <w:tcBorders>
              <w:top w:val="nil"/>
            </w:tcBorders>
          </w:tcPr>
          <w:p w:rsidR="00E84E27" w:rsidRPr="00D90B71" w:rsidRDefault="00E84E27" w:rsidP="004C2EBC">
            <w:pPr>
              <w:rPr>
                <w:sz w:val="2"/>
                <w:szCs w:val="2"/>
                <w:lang w:val="ru-RU"/>
              </w:rPr>
            </w:pPr>
          </w:p>
        </w:tc>
        <w:tc>
          <w:tcPr>
            <w:tcW w:w="1267" w:type="pct"/>
            <w:vMerge/>
            <w:tcBorders>
              <w:top w:val="nil"/>
            </w:tcBorders>
          </w:tcPr>
          <w:p w:rsidR="00E84E27" w:rsidRPr="00D90B71" w:rsidRDefault="00E84E27" w:rsidP="004C2EBC">
            <w:pPr>
              <w:rPr>
                <w:sz w:val="2"/>
                <w:szCs w:val="2"/>
                <w:lang w:val="ru-RU"/>
              </w:rPr>
            </w:pPr>
          </w:p>
        </w:tc>
        <w:tc>
          <w:tcPr>
            <w:tcW w:w="563" w:type="pct"/>
            <w:vMerge/>
            <w:tcBorders>
              <w:top w:val="nil"/>
            </w:tcBorders>
          </w:tcPr>
          <w:p w:rsidR="00E84E27" w:rsidRPr="00D90B71" w:rsidRDefault="00E84E27" w:rsidP="004C2EBC">
            <w:pPr>
              <w:rPr>
                <w:sz w:val="2"/>
                <w:szCs w:val="2"/>
                <w:lang w:val="ru-RU"/>
              </w:rPr>
            </w:pPr>
          </w:p>
        </w:tc>
        <w:tc>
          <w:tcPr>
            <w:tcW w:w="423" w:type="pct"/>
            <w:shd w:val="clear" w:color="auto" w:fill="D9D9D9" w:themeFill="background1" w:themeFillShade="D9"/>
          </w:tcPr>
          <w:p w:rsidR="00E84E27" w:rsidRDefault="00E84E27"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84E27" w:rsidRDefault="00E84E27" w:rsidP="004C2EBC">
            <w:pPr>
              <w:pStyle w:val="TableParagraph"/>
              <w:spacing w:before="1"/>
              <w:ind w:left="0"/>
              <w:jc w:val="center"/>
              <w:rPr>
                <w:sz w:val="24"/>
              </w:rPr>
            </w:pPr>
            <w:r>
              <w:rPr>
                <w:sz w:val="24"/>
              </w:rPr>
              <w:t>max</w:t>
            </w:r>
          </w:p>
        </w:tc>
        <w:tc>
          <w:tcPr>
            <w:tcW w:w="774" w:type="pct"/>
            <w:vMerge/>
            <w:tcBorders>
              <w:top w:val="nil"/>
            </w:tcBorders>
          </w:tcPr>
          <w:p w:rsidR="00E84E27" w:rsidRDefault="00E84E27" w:rsidP="004C2EBC">
            <w:pPr>
              <w:rPr>
                <w:sz w:val="2"/>
                <w:szCs w:val="2"/>
              </w:rPr>
            </w:pPr>
          </w:p>
        </w:tc>
        <w:tc>
          <w:tcPr>
            <w:tcW w:w="704" w:type="pct"/>
            <w:vMerge/>
            <w:tcBorders>
              <w:top w:val="nil"/>
            </w:tcBorders>
          </w:tcPr>
          <w:p w:rsidR="00E84E27" w:rsidRDefault="00E84E27" w:rsidP="004C2EBC">
            <w:pPr>
              <w:rPr>
                <w:sz w:val="2"/>
                <w:szCs w:val="2"/>
              </w:rPr>
            </w:pPr>
          </w:p>
        </w:tc>
        <w:tc>
          <w:tcPr>
            <w:tcW w:w="599" w:type="pct"/>
            <w:vMerge/>
          </w:tcPr>
          <w:p w:rsidR="00E84E27" w:rsidRDefault="00E84E27" w:rsidP="004C2EBC">
            <w:pPr>
              <w:rPr>
                <w:sz w:val="2"/>
                <w:szCs w:val="2"/>
              </w:rPr>
            </w:pPr>
          </w:p>
        </w:tc>
      </w:tr>
      <w:tr w:rsidR="00641AE6" w:rsidTr="00DA4F79">
        <w:trPr>
          <w:cantSplit/>
          <w:trHeight w:val="99"/>
          <w:jc w:val="center"/>
        </w:trPr>
        <w:tc>
          <w:tcPr>
            <w:tcW w:w="248" w:type="pct"/>
            <w:vAlign w:val="center"/>
          </w:tcPr>
          <w:p w:rsidR="00641AE6" w:rsidRPr="00DF74EA" w:rsidRDefault="00641AE6" w:rsidP="00DA4F79">
            <w:pPr>
              <w:pStyle w:val="TableParagraph"/>
              <w:ind w:left="0"/>
              <w:jc w:val="center"/>
              <w:rPr>
                <w:lang w:val="ru-RU"/>
              </w:rPr>
            </w:pPr>
            <w:r>
              <w:rPr>
                <w:lang w:val="ru-RU"/>
              </w:rPr>
              <w:t>1.</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Для индивидуального жилищного строительства</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2.1</w:t>
            </w:r>
          </w:p>
        </w:tc>
        <w:tc>
          <w:tcPr>
            <w:tcW w:w="423"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1500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67</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3</w:t>
            </w:r>
          </w:p>
        </w:tc>
        <w:tc>
          <w:tcPr>
            <w:tcW w:w="599"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AE6" w:rsidTr="00A77D1E">
        <w:trPr>
          <w:cantSplit/>
          <w:trHeight w:val="99"/>
          <w:jc w:val="center"/>
        </w:trPr>
        <w:tc>
          <w:tcPr>
            <w:tcW w:w="248" w:type="pct"/>
            <w:vAlign w:val="center"/>
          </w:tcPr>
          <w:p w:rsidR="00641AE6" w:rsidRPr="002226E5" w:rsidRDefault="00641AE6" w:rsidP="00DA4F79">
            <w:pPr>
              <w:pStyle w:val="TableParagraph"/>
              <w:ind w:left="0"/>
              <w:jc w:val="center"/>
              <w:rPr>
                <w:lang w:val="ru-RU"/>
              </w:rPr>
            </w:pPr>
            <w:r>
              <w:rPr>
                <w:lang w:val="ru-RU"/>
              </w:rPr>
              <w:t>2.</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Малоэтажная многоквартирная жилая застройка</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2.1.1</w:t>
            </w:r>
          </w:p>
        </w:tc>
        <w:tc>
          <w:tcPr>
            <w:tcW w:w="423" w:type="pct"/>
            <w:vAlign w:val="center"/>
          </w:tcPr>
          <w:p w:rsidR="00641AE6" w:rsidRPr="00641013" w:rsidRDefault="00641AE6" w:rsidP="008A6073">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3000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67</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3</w:t>
            </w:r>
          </w:p>
        </w:tc>
        <w:tc>
          <w:tcPr>
            <w:tcW w:w="599"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AE6" w:rsidTr="00A77D1E">
        <w:trPr>
          <w:cantSplit/>
          <w:trHeight w:val="99"/>
          <w:jc w:val="center"/>
        </w:trPr>
        <w:tc>
          <w:tcPr>
            <w:tcW w:w="248" w:type="pct"/>
            <w:vAlign w:val="center"/>
          </w:tcPr>
          <w:p w:rsidR="00641AE6" w:rsidRPr="00DF74EA" w:rsidRDefault="00641AE6" w:rsidP="00DA4F79">
            <w:pPr>
              <w:pStyle w:val="TableParagraph"/>
              <w:ind w:left="0"/>
              <w:jc w:val="center"/>
              <w:rPr>
                <w:lang w:val="ru-RU"/>
              </w:rPr>
            </w:pPr>
            <w:r>
              <w:rPr>
                <w:lang w:val="ru-RU"/>
              </w:rPr>
              <w:t>3.</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2.2</w:t>
            </w:r>
          </w:p>
        </w:tc>
        <w:tc>
          <w:tcPr>
            <w:tcW w:w="423" w:type="pct"/>
            <w:vAlign w:val="center"/>
          </w:tcPr>
          <w:p w:rsidR="00641AE6" w:rsidRPr="00641013" w:rsidRDefault="00641AE6" w:rsidP="008A6073">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3000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67</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3</w:t>
            </w:r>
          </w:p>
        </w:tc>
        <w:tc>
          <w:tcPr>
            <w:tcW w:w="599"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AE6" w:rsidTr="00A77D1E">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4.</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Блокированная жилая застройка</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2.3</w:t>
            </w:r>
          </w:p>
        </w:tc>
        <w:tc>
          <w:tcPr>
            <w:tcW w:w="423" w:type="pct"/>
            <w:vAlign w:val="center"/>
          </w:tcPr>
          <w:p w:rsidR="00641AE6" w:rsidRPr="00641013" w:rsidRDefault="00641AE6" w:rsidP="008A6073">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2000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67</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3</w:t>
            </w:r>
          </w:p>
        </w:tc>
        <w:tc>
          <w:tcPr>
            <w:tcW w:w="599"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013" w:rsidTr="00641013">
        <w:trPr>
          <w:cantSplit/>
          <w:trHeight w:val="506"/>
          <w:jc w:val="center"/>
        </w:trPr>
        <w:tc>
          <w:tcPr>
            <w:tcW w:w="248" w:type="pct"/>
            <w:vAlign w:val="center"/>
          </w:tcPr>
          <w:p w:rsidR="00641013" w:rsidRPr="00DF74EA" w:rsidRDefault="000F028C" w:rsidP="00DA4F79">
            <w:pPr>
              <w:pStyle w:val="TableParagraph"/>
              <w:ind w:left="0"/>
              <w:jc w:val="center"/>
              <w:rPr>
                <w:lang w:val="ru-RU"/>
              </w:rPr>
            </w:pPr>
            <w:r>
              <w:rPr>
                <w:lang w:val="ru-RU"/>
              </w:rPr>
              <w:t>5</w:t>
            </w:r>
            <w:r w:rsidR="00641013">
              <w:rPr>
                <w:lang w:val="ru-RU"/>
              </w:rPr>
              <w:t>.</w:t>
            </w:r>
          </w:p>
        </w:tc>
        <w:tc>
          <w:tcPr>
            <w:tcW w:w="1267" w:type="pct"/>
            <w:vAlign w:val="center"/>
          </w:tcPr>
          <w:p w:rsidR="00641013" w:rsidRPr="007E4868" w:rsidRDefault="00641013" w:rsidP="004C2EBC">
            <w:pPr>
              <w:pStyle w:val="ae"/>
              <w:ind w:firstLine="0"/>
              <w:jc w:val="left"/>
              <w:rPr>
                <w:sz w:val="22"/>
                <w:szCs w:val="22"/>
                <w:lang w:val="ru-RU" w:eastAsia="ru-RU" w:bidi="ru-RU"/>
              </w:rPr>
            </w:pPr>
            <w:r w:rsidRPr="007E4868">
              <w:rPr>
                <w:sz w:val="22"/>
                <w:szCs w:val="22"/>
                <w:lang w:val="ru-RU" w:eastAsia="ru-RU" w:bidi="ru-RU"/>
              </w:rPr>
              <w:t>Отдых (рекреация)</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5.0</w:t>
            </w:r>
          </w:p>
        </w:tc>
        <w:tc>
          <w:tcPr>
            <w:tcW w:w="2922" w:type="pct"/>
            <w:gridSpan w:val="5"/>
            <w:vAlign w:val="center"/>
          </w:tcPr>
          <w:p w:rsidR="00641013" w:rsidRPr="00A77D1E" w:rsidRDefault="00641AE6" w:rsidP="00071F75">
            <w:pPr>
              <w:pStyle w:val="TableParagraph"/>
              <w:ind w:left="0"/>
              <w:jc w:val="center"/>
              <w:rPr>
                <w:color w:val="0D0D0D" w:themeColor="text1" w:themeTint="F2"/>
              </w:rPr>
            </w:pPr>
            <w:r w:rsidRPr="0019637B">
              <w:rPr>
                <w:color w:val="0D0D0D" w:themeColor="text1" w:themeTint="F2"/>
              </w:rPr>
              <w:t>не регламентируется</w:t>
            </w:r>
          </w:p>
        </w:tc>
      </w:tr>
      <w:tr w:rsidR="000F028C" w:rsidTr="00DA4F79">
        <w:trPr>
          <w:cantSplit/>
          <w:trHeight w:val="99"/>
          <w:jc w:val="center"/>
        </w:trPr>
        <w:tc>
          <w:tcPr>
            <w:tcW w:w="248" w:type="pct"/>
            <w:vAlign w:val="center"/>
          </w:tcPr>
          <w:p w:rsidR="000F028C" w:rsidRPr="00DF74EA" w:rsidRDefault="000F028C" w:rsidP="00DA4F79">
            <w:pPr>
              <w:pStyle w:val="TableParagraph"/>
              <w:ind w:left="0"/>
              <w:jc w:val="center"/>
              <w:rPr>
                <w:lang w:val="ru-RU"/>
              </w:rPr>
            </w:pPr>
            <w:r>
              <w:rPr>
                <w:lang w:val="ru-RU"/>
              </w:rPr>
              <w:t>6.</w:t>
            </w:r>
          </w:p>
        </w:tc>
        <w:tc>
          <w:tcPr>
            <w:tcW w:w="1267" w:type="pct"/>
            <w:vAlign w:val="center"/>
          </w:tcPr>
          <w:p w:rsidR="000F028C" w:rsidRPr="004E7F7A" w:rsidRDefault="000F028C" w:rsidP="008A6073">
            <w:pPr>
              <w:pStyle w:val="ae"/>
              <w:ind w:firstLine="0"/>
              <w:jc w:val="left"/>
              <w:rPr>
                <w:sz w:val="22"/>
                <w:szCs w:val="22"/>
                <w:lang w:val="ru-RU" w:eastAsia="ru-RU" w:bidi="ru-RU"/>
              </w:rPr>
            </w:pPr>
            <w:r w:rsidRPr="00DA4F79">
              <w:rPr>
                <w:sz w:val="22"/>
                <w:szCs w:val="22"/>
                <w:lang w:val="ru-RU" w:eastAsia="ru-RU" w:bidi="ru-RU"/>
              </w:rPr>
              <w:t>Земельные участки (территории) общего пользования</w:t>
            </w:r>
          </w:p>
        </w:tc>
        <w:tc>
          <w:tcPr>
            <w:tcW w:w="563" w:type="pct"/>
            <w:vAlign w:val="center"/>
          </w:tcPr>
          <w:p w:rsidR="000F028C" w:rsidRPr="00DA4F79" w:rsidRDefault="000F028C" w:rsidP="008A6073">
            <w:pPr>
              <w:pStyle w:val="TableParagraph"/>
              <w:tabs>
                <w:tab w:val="left" w:pos="310"/>
              </w:tabs>
              <w:ind w:left="0"/>
              <w:jc w:val="center"/>
              <w:rPr>
                <w:lang w:val="ru-RU"/>
              </w:rPr>
            </w:pPr>
            <w:r w:rsidRPr="00DA4F79">
              <w:rPr>
                <w:lang w:val="ru-RU"/>
              </w:rPr>
              <w:t>12.0</w:t>
            </w:r>
          </w:p>
        </w:tc>
        <w:tc>
          <w:tcPr>
            <w:tcW w:w="2922" w:type="pct"/>
            <w:gridSpan w:val="5"/>
            <w:vAlign w:val="center"/>
          </w:tcPr>
          <w:p w:rsidR="000F028C" w:rsidRPr="00A77D1E" w:rsidRDefault="000F028C" w:rsidP="00071F75">
            <w:pPr>
              <w:pStyle w:val="TableParagraph"/>
              <w:ind w:left="0"/>
              <w:jc w:val="center"/>
              <w:rPr>
                <w:color w:val="0D0D0D" w:themeColor="text1" w:themeTint="F2"/>
              </w:rPr>
            </w:pPr>
            <w:r w:rsidRPr="0019637B">
              <w:rPr>
                <w:color w:val="0D0D0D" w:themeColor="text1" w:themeTint="F2"/>
              </w:rPr>
              <w:t>не регламентируется</w:t>
            </w:r>
          </w:p>
        </w:tc>
      </w:tr>
    </w:tbl>
    <w:p w:rsidR="00A77D1E" w:rsidRDefault="00A77D1E" w:rsidP="00E84E27">
      <w:pPr>
        <w:pStyle w:val="ae"/>
        <w:spacing w:before="120" w:after="120"/>
        <w:rPr>
          <w:b/>
          <w:bCs/>
          <w:iCs/>
          <w:lang w:val="ru-RU"/>
        </w:rPr>
      </w:pPr>
    </w:p>
    <w:p w:rsidR="00E84E27" w:rsidRPr="002226E5" w:rsidRDefault="00E84E27" w:rsidP="00E84E27">
      <w:pPr>
        <w:pStyle w:val="ae"/>
        <w:spacing w:before="120" w:after="120"/>
        <w:rPr>
          <w:b/>
          <w:bCs/>
          <w:iCs/>
          <w:lang w:val="ru-RU"/>
        </w:rPr>
      </w:pPr>
      <w:r w:rsidRPr="002226E5">
        <w:rPr>
          <w:b/>
          <w:bCs/>
          <w:iCs/>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E84E27" w:rsidRPr="00D90B71" w:rsidTr="004C2EBC">
        <w:trPr>
          <w:trHeight w:val="553"/>
          <w:tblHeader/>
          <w:jc w:val="center"/>
        </w:trPr>
        <w:tc>
          <w:tcPr>
            <w:tcW w:w="248" w:type="pct"/>
            <w:vMerge w:val="restart"/>
            <w:shd w:val="clear" w:color="auto" w:fill="D9D9D9" w:themeFill="background1" w:themeFillShade="D9"/>
          </w:tcPr>
          <w:p w:rsidR="00E84E27" w:rsidRDefault="00E84E27" w:rsidP="004C2EBC">
            <w:pPr>
              <w:pStyle w:val="TableParagraph"/>
              <w:ind w:left="0" w:hanging="23"/>
              <w:jc w:val="center"/>
              <w:rPr>
                <w:sz w:val="20"/>
                <w:szCs w:val="20"/>
                <w:lang w:val="ru-RU"/>
              </w:rPr>
            </w:pPr>
            <w:r w:rsidRPr="00692379">
              <w:rPr>
                <w:sz w:val="20"/>
                <w:szCs w:val="20"/>
                <w:lang w:val="ru-RU"/>
              </w:rPr>
              <w:t>№</w:t>
            </w:r>
          </w:p>
          <w:p w:rsidR="00E84E27" w:rsidRPr="00692379" w:rsidRDefault="00E84E27"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E84E27" w:rsidRPr="00692379" w:rsidRDefault="00E84E27"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E84E27" w:rsidRPr="00692379" w:rsidRDefault="00E84E27"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E84E27" w:rsidRPr="00D34E06" w:rsidRDefault="00E84E27"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E84E27" w:rsidRPr="00D34E06" w:rsidRDefault="00E84E27"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E84E27" w:rsidRPr="00D34E06" w:rsidRDefault="00E84E27" w:rsidP="004C2EBC">
            <w:pPr>
              <w:pStyle w:val="TableParagraph"/>
              <w:ind w:left="0"/>
              <w:jc w:val="center"/>
              <w:rPr>
                <w:sz w:val="20"/>
                <w:szCs w:val="20"/>
                <w:lang w:val="ru-RU"/>
              </w:rPr>
            </w:pPr>
            <w:r w:rsidRPr="00D34E06">
              <w:rPr>
                <w:sz w:val="20"/>
                <w:szCs w:val="20"/>
                <w:lang w:val="ru-RU"/>
              </w:rPr>
              <w:t>Максимальный процент застройки,</w:t>
            </w:r>
          </w:p>
          <w:p w:rsidR="00E84E27" w:rsidRPr="00D34E06" w:rsidRDefault="00E84E27"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D34E06" w:rsidRDefault="00E84E27"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D34E06" w:rsidRDefault="00E84E27"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E84E27" w:rsidTr="004C2EBC">
        <w:trPr>
          <w:trHeight w:val="817"/>
          <w:jc w:val="center"/>
        </w:trPr>
        <w:tc>
          <w:tcPr>
            <w:tcW w:w="248" w:type="pct"/>
            <w:vMerge/>
            <w:tcBorders>
              <w:top w:val="nil"/>
            </w:tcBorders>
          </w:tcPr>
          <w:p w:rsidR="00E84E27" w:rsidRPr="00D90B71" w:rsidRDefault="00E84E27" w:rsidP="004C2EBC">
            <w:pPr>
              <w:rPr>
                <w:sz w:val="2"/>
                <w:szCs w:val="2"/>
                <w:lang w:val="ru-RU"/>
              </w:rPr>
            </w:pPr>
          </w:p>
        </w:tc>
        <w:tc>
          <w:tcPr>
            <w:tcW w:w="1267" w:type="pct"/>
            <w:vMerge/>
            <w:tcBorders>
              <w:top w:val="nil"/>
            </w:tcBorders>
          </w:tcPr>
          <w:p w:rsidR="00E84E27" w:rsidRPr="00D90B71" w:rsidRDefault="00E84E27" w:rsidP="004C2EBC">
            <w:pPr>
              <w:rPr>
                <w:sz w:val="2"/>
                <w:szCs w:val="2"/>
                <w:lang w:val="ru-RU"/>
              </w:rPr>
            </w:pPr>
          </w:p>
        </w:tc>
        <w:tc>
          <w:tcPr>
            <w:tcW w:w="563" w:type="pct"/>
            <w:vMerge/>
            <w:tcBorders>
              <w:top w:val="nil"/>
            </w:tcBorders>
          </w:tcPr>
          <w:p w:rsidR="00E84E27" w:rsidRPr="00D90B71" w:rsidRDefault="00E84E27" w:rsidP="004C2EBC">
            <w:pPr>
              <w:rPr>
                <w:sz w:val="2"/>
                <w:szCs w:val="2"/>
                <w:lang w:val="ru-RU"/>
              </w:rPr>
            </w:pPr>
          </w:p>
        </w:tc>
        <w:tc>
          <w:tcPr>
            <w:tcW w:w="423" w:type="pct"/>
            <w:shd w:val="clear" w:color="auto" w:fill="D9D9D9" w:themeFill="background1" w:themeFillShade="D9"/>
          </w:tcPr>
          <w:p w:rsidR="00E84E27" w:rsidRDefault="00E84E27"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E84E27" w:rsidRDefault="00E84E27" w:rsidP="004C2EBC">
            <w:pPr>
              <w:pStyle w:val="TableParagraph"/>
              <w:spacing w:before="1"/>
              <w:ind w:left="0"/>
              <w:jc w:val="center"/>
              <w:rPr>
                <w:sz w:val="24"/>
              </w:rPr>
            </w:pPr>
            <w:r>
              <w:rPr>
                <w:sz w:val="24"/>
              </w:rPr>
              <w:t>max</w:t>
            </w:r>
          </w:p>
        </w:tc>
        <w:tc>
          <w:tcPr>
            <w:tcW w:w="774" w:type="pct"/>
            <w:vMerge/>
            <w:tcBorders>
              <w:top w:val="nil"/>
            </w:tcBorders>
          </w:tcPr>
          <w:p w:rsidR="00E84E27" w:rsidRDefault="00E84E27" w:rsidP="004C2EBC">
            <w:pPr>
              <w:rPr>
                <w:sz w:val="2"/>
                <w:szCs w:val="2"/>
              </w:rPr>
            </w:pPr>
          </w:p>
        </w:tc>
        <w:tc>
          <w:tcPr>
            <w:tcW w:w="704" w:type="pct"/>
            <w:vMerge/>
            <w:tcBorders>
              <w:top w:val="nil"/>
            </w:tcBorders>
          </w:tcPr>
          <w:p w:rsidR="00E84E27" w:rsidRDefault="00E84E27" w:rsidP="004C2EBC">
            <w:pPr>
              <w:rPr>
                <w:sz w:val="2"/>
                <w:szCs w:val="2"/>
              </w:rPr>
            </w:pPr>
          </w:p>
        </w:tc>
        <w:tc>
          <w:tcPr>
            <w:tcW w:w="599" w:type="pct"/>
            <w:vMerge/>
          </w:tcPr>
          <w:p w:rsidR="00E84E27" w:rsidRDefault="00E84E27" w:rsidP="004C2EBC">
            <w:pPr>
              <w:rPr>
                <w:sz w:val="2"/>
                <w:szCs w:val="2"/>
              </w:rPr>
            </w:pPr>
          </w:p>
        </w:tc>
      </w:tr>
      <w:tr w:rsidR="00641AE6" w:rsidTr="00DA4F79">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1.</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Передвижное жилье</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2.4</w:t>
            </w:r>
          </w:p>
        </w:tc>
        <w:tc>
          <w:tcPr>
            <w:tcW w:w="423"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400</w:t>
            </w:r>
          </w:p>
        </w:tc>
        <w:tc>
          <w:tcPr>
            <w:tcW w:w="422" w:type="pct"/>
            <w:vAlign w:val="center"/>
          </w:tcPr>
          <w:p w:rsidR="00641AE6" w:rsidRPr="00641013" w:rsidRDefault="00641AE6" w:rsidP="008A6073">
            <w:pPr>
              <w:spacing w:after="0" w:line="240" w:lineRule="auto"/>
              <w:jc w:val="center"/>
              <w:rPr>
                <w:rFonts w:ascii="Times New Roman" w:hAnsi="Times New Roman"/>
              </w:rPr>
            </w:pPr>
            <w:r>
              <w:rPr>
                <w:rFonts w:ascii="Times New Roman" w:hAnsi="Times New Roman"/>
              </w:rPr>
              <w:t>1500</w:t>
            </w:r>
          </w:p>
        </w:tc>
        <w:tc>
          <w:tcPr>
            <w:tcW w:w="77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67</w:t>
            </w:r>
          </w:p>
        </w:tc>
        <w:tc>
          <w:tcPr>
            <w:tcW w:w="704"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1</w:t>
            </w:r>
          </w:p>
        </w:tc>
        <w:tc>
          <w:tcPr>
            <w:tcW w:w="599" w:type="pct"/>
            <w:vAlign w:val="center"/>
          </w:tcPr>
          <w:p w:rsidR="00641AE6" w:rsidRPr="005B63E1" w:rsidRDefault="00641AE6" w:rsidP="008A6073">
            <w:pPr>
              <w:spacing w:after="0" w:line="240" w:lineRule="auto"/>
              <w:jc w:val="center"/>
              <w:rPr>
                <w:rFonts w:ascii="Times New Roman" w:hAnsi="Times New Roman"/>
              </w:rPr>
            </w:pPr>
            <w:r>
              <w:rPr>
                <w:rFonts w:ascii="Times New Roman" w:hAnsi="Times New Roman"/>
              </w:rPr>
              <w:t>2</w:t>
            </w:r>
            <w:r w:rsidRPr="00641013">
              <w:rPr>
                <w:rFonts w:ascii="Times New Roman" w:hAnsi="Times New Roman"/>
              </w:rPr>
              <w:t>/</w:t>
            </w:r>
            <w:r>
              <w:rPr>
                <w:rFonts w:ascii="Times New Roman" w:hAnsi="Times New Roman"/>
              </w:rPr>
              <w:t>6</w:t>
            </w:r>
          </w:p>
        </w:tc>
      </w:tr>
      <w:tr w:rsidR="00641AE6" w:rsidTr="00A77D1E">
        <w:trPr>
          <w:cantSplit/>
          <w:trHeight w:val="506"/>
          <w:jc w:val="center"/>
        </w:trPr>
        <w:tc>
          <w:tcPr>
            <w:tcW w:w="248" w:type="pct"/>
            <w:vAlign w:val="center"/>
          </w:tcPr>
          <w:p w:rsidR="00641AE6" w:rsidRPr="002226E5" w:rsidRDefault="00641AE6" w:rsidP="00DA4F79">
            <w:pPr>
              <w:pStyle w:val="TableParagraph"/>
              <w:ind w:left="0"/>
              <w:jc w:val="center"/>
              <w:rPr>
                <w:lang w:val="ru-RU"/>
              </w:rPr>
            </w:pPr>
            <w:r>
              <w:rPr>
                <w:lang w:val="ru-RU"/>
              </w:rPr>
              <w:t>2.</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Обслуживание жилой застройки</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2.7</w:t>
            </w:r>
          </w:p>
        </w:tc>
        <w:tc>
          <w:tcPr>
            <w:tcW w:w="423" w:type="pct"/>
            <w:vAlign w:val="center"/>
          </w:tcPr>
          <w:p w:rsidR="00641AE6" w:rsidRPr="00641013" w:rsidRDefault="00641AE6" w:rsidP="008A6073">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3000</w:t>
            </w:r>
          </w:p>
        </w:tc>
        <w:tc>
          <w:tcPr>
            <w:tcW w:w="774"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67</w:t>
            </w:r>
          </w:p>
        </w:tc>
        <w:tc>
          <w:tcPr>
            <w:tcW w:w="704"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1</w:t>
            </w:r>
          </w:p>
        </w:tc>
        <w:tc>
          <w:tcPr>
            <w:tcW w:w="599" w:type="pct"/>
            <w:vAlign w:val="center"/>
          </w:tcPr>
          <w:p w:rsidR="00641AE6" w:rsidRPr="00A77D1E" w:rsidRDefault="00641AE6" w:rsidP="008A6073">
            <w:pPr>
              <w:pStyle w:val="TableParagraph"/>
              <w:ind w:left="0"/>
              <w:jc w:val="center"/>
              <w:rPr>
                <w:color w:val="0D0D0D" w:themeColor="text1" w:themeTint="F2"/>
              </w:rPr>
            </w:pPr>
            <w:r w:rsidRPr="00641013">
              <w:rPr>
                <w:color w:val="0D0D0D" w:themeColor="text1" w:themeTint="F2"/>
              </w:rPr>
              <w:t>3/20</w:t>
            </w:r>
          </w:p>
        </w:tc>
      </w:tr>
      <w:tr w:rsidR="00641AE6" w:rsidTr="00A77D1E">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3.</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Хранение автотранспорта</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2.7.1</w:t>
            </w:r>
          </w:p>
        </w:tc>
        <w:tc>
          <w:tcPr>
            <w:tcW w:w="423" w:type="pct"/>
            <w:vAlign w:val="center"/>
          </w:tcPr>
          <w:p w:rsidR="00641AE6" w:rsidRPr="00641013" w:rsidRDefault="00641AE6" w:rsidP="008A6073">
            <w:pPr>
              <w:pStyle w:val="TableParagraph"/>
              <w:tabs>
                <w:tab w:val="left" w:pos="26"/>
                <w:tab w:val="left" w:pos="556"/>
              </w:tabs>
              <w:ind w:left="0"/>
              <w:jc w:val="center"/>
              <w:rPr>
                <w:color w:val="0D0D0D" w:themeColor="text1" w:themeTint="F2"/>
              </w:rPr>
            </w:pPr>
            <w:r>
              <w:rPr>
                <w:color w:val="0D0D0D" w:themeColor="text1" w:themeTint="F2"/>
              </w:rPr>
              <w:t>20</w:t>
            </w:r>
          </w:p>
        </w:tc>
        <w:tc>
          <w:tcPr>
            <w:tcW w:w="422"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1000</w:t>
            </w:r>
          </w:p>
        </w:tc>
        <w:tc>
          <w:tcPr>
            <w:tcW w:w="774"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80</w:t>
            </w:r>
          </w:p>
        </w:tc>
        <w:tc>
          <w:tcPr>
            <w:tcW w:w="704"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1</w:t>
            </w:r>
          </w:p>
        </w:tc>
        <w:tc>
          <w:tcPr>
            <w:tcW w:w="599"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2/7</w:t>
            </w:r>
          </w:p>
        </w:tc>
      </w:tr>
      <w:tr w:rsidR="00641AE6" w:rsidTr="00A77D1E">
        <w:trPr>
          <w:cantSplit/>
          <w:trHeight w:val="506"/>
          <w:jc w:val="center"/>
        </w:trPr>
        <w:tc>
          <w:tcPr>
            <w:tcW w:w="248" w:type="pct"/>
            <w:vAlign w:val="center"/>
          </w:tcPr>
          <w:p w:rsidR="00641AE6" w:rsidRPr="00DF74EA" w:rsidRDefault="00641AE6" w:rsidP="00DA4F79">
            <w:pPr>
              <w:pStyle w:val="TableParagraph"/>
              <w:ind w:left="0"/>
              <w:jc w:val="center"/>
              <w:rPr>
                <w:lang w:val="ru-RU"/>
              </w:rPr>
            </w:pPr>
            <w:r>
              <w:rPr>
                <w:lang w:val="ru-RU"/>
              </w:rPr>
              <w:t>4.</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Ветеринарное обслуживание</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3.10</w:t>
            </w:r>
          </w:p>
        </w:tc>
        <w:tc>
          <w:tcPr>
            <w:tcW w:w="423" w:type="pct"/>
            <w:vAlign w:val="center"/>
          </w:tcPr>
          <w:p w:rsidR="00641AE6" w:rsidRPr="00641013" w:rsidRDefault="00641AE6" w:rsidP="008A6073">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3000</w:t>
            </w:r>
          </w:p>
        </w:tc>
        <w:tc>
          <w:tcPr>
            <w:tcW w:w="774"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67</w:t>
            </w:r>
          </w:p>
        </w:tc>
        <w:tc>
          <w:tcPr>
            <w:tcW w:w="704"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1</w:t>
            </w:r>
          </w:p>
        </w:tc>
        <w:tc>
          <w:tcPr>
            <w:tcW w:w="599" w:type="pct"/>
            <w:vAlign w:val="center"/>
          </w:tcPr>
          <w:p w:rsidR="00641AE6" w:rsidRPr="00A77D1E" w:rsidRDefault="00641AE6" w:rsidP="008A6073">
            <w:pPr>
              <w:pStyle w:val="TableParagraph"/>
              <w:ind w:left="0"/>
              <w:jc w:val="center"/>
              <w:rPr>
                <w:color w:val="0D0D0D" w:themeColor="text1" w:themeTint="F2"/>
              </w:rPr>
            </w:pPr>
            <w:r w:rsidRPr="00641013">
              <w:rPr>
                <w:color w:val="0D0D0D" w:themeColor="text1" w:themeTint="F2"/>
              </w:rPr>
              <w:t>3/20</w:t>
            </w:r>
          </w:p>
        </w:tc>
      </w:tr>
      <w:tr w:rsidR="00641AE6" w:rsidTr="00A77D1E">
        <w:trPr>
          <w:cantSplit/>
          <w:trHeight w:val="506"/>
          <w:jc w:val="center"/>
        </w:trPr>
        <w:tc>
          <w:tcPr>
            <w:tcW w:w="248" w:type="pct"/>
            <w:vAlign w:val="center"/>
          </w:tcPr>
          <w:p w:rsidR="00641AE6" w:rsidRPr="00DF74EA" w:rsidRDefault="00C81650" w:rsidP="00DA4F79">
            <w:pPr>
              <w:pStyle w:val="TableParagraph"/>
              <w:ind w:left="0"/>
              <w:jc w:val="center"/>
              <w:rPr>
                <w:lang w:val="ru-RU"/>
              </w:rPr>
            </w:pPr>
            <w:r>
              <w:rPr>
                <w:lang w:val="ru-RU"/>
              </w:rPr>
              <w:t>5</w:t>
            </w:r>
            <w:r w:rsidR="00641AE6">
              <w:rPr>
                <w:lang w:val="ru-RU"/>
              </w:rPr>
              <w:t>.</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Пищевая промышленность</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6.4</w:t>
            </w:r>
          </w:p>
        </w:tc>
        <w:tc>
          <w:tcPr>
            <w:tcW w:w="423" w:type="pct"/>
            <w:vAlign w:val="center"/>
          </w:tcPr>
          <w:p w:rsidR="00641AE6" w:rsidRPr="00641013" w:rsidRDefault="00641AE6" w:rsidP="008A6073">
            <w:pPr>
              <w:pStyle w:val="TableParagraph"/>
              <w:tabs>
                <w:tab w:val="left" w:pos="26"/>
                <w:tab w:val="left" w:pos="556"/>
              </w:tabs>
              <w:ind w:left="0"/>
              <w:jc w:val="center"/>
              <w:rPr>
                <w:color w:val="0D0D0D" w:themeColor="text1" w:themeTint="F2"/>
              </w:rPr>
            </w:pPr>
            <w:r>
              <w:rPr>
                <w:color w:val="0D0D0D" w:themeColor="text1" w:themeTint="F2"/>
              </w:rPr>
              <w:t>400</w:t>
            </w:r>
          </w:p>
        </w:tc>
        <w:tc>
          <w:tcPr>
            <w:tcW w:w="422"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5000</w:t>
            </w:r>
          </w:p>
        </w:tc>
        <w:tc>
          <w:tcPr>
            <w:tcW w:w="774"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80</w:t>
            </w:r>
          </w:p>
        </w:tc>
        <w:tc>
          <w:tcPr>
            <w:tcW w:w="704"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1</w:t>
            </w:r>
          </w:p>
        </w:tc>
        <w:tc>
          <w:tcPr>
            <w:tcW w:w="599"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AE6" w:rsidTr="00A77D1E">
        <w:trPr>
          <w:cantSplit/>
          <w:trHeight w:val="506"/>
          <w:jc w:val="center"/>
        </w:trPr>
        <w:tc>
          <w:tcPr>
            <w:tcW w:w="248" w:type="pct"/>
            <w:vAlign w:val="center"/>
          </w:tcPr>
          <w:p w:rsidR="00641AE6" w:rsidRPr="00DF74EA" w:rsidRDefault="00C81650" w:rsidP="00DA4F79">
            <w:pPr>
              <w:pStyle w:val="TableParagraph"/>
              <w:ind w:left="0"/>
              <w:jc w:val="center"/>
              <w:rPr>
                <w:lang w:val="ru-RU"/>
              </w:rPr>
            </w:pPr>
            <w:r>
              <w:rPr>
                <w:lang w:val="ru-RU"/>
              </w:rPr>
              <w:t>6</w:t>
            </w:r>
            <w:r w:rsidR="00641AE6">
              <w:rPr>
                <w:lang w:val="ru-RU"/>
              </w:rPr>
              <w:t>.</w:t>
            </w:r>
          </w:p>
        </w:tc>
        <w:tc>
          <w:tcPr>
            <w:tcW w:w="1267" w:type="pct"/>
            <w:vAlign w:val="center"/>
          </w:tcPr>
          <w:p w:rsidR="00641AE6" w:rsidRPr="007E4868" w:rsidRDefault="00641AE6" w:rsidP="004C2EBC">
            <w:pPr>
              <w:pStyle w:val="ae"/>
              <w:ind w:firstLine="0"/>
              <w:jc w:val="left"/>
              <w:rPr>
                <w:sz w:val="22"/>
                <w:szCs w:val="22"/>
                <w:lang w:val="ru-RU" w:eastAsia="ru-RU" w:bidi="ru-RU"/>
              </w:rPr>
            </w:pPr>
            <w:r w:rsidRPr="007E4868">
              <w:rPr>
                <w:sz w:val="22"/>
                <w:szCs w:val="22"/>
                <w:lang w:val="ru-RU" w:eastAsia="ru-RU" w:bidi="ru-RU"/>
              </w:rPr>
              <w:t>Склад</w:t>
            </w:r>
          </w:p>
        </w:tc>
        <w:tc>
          <w:tcPr>
            <w:tcW w:w="563" w:type="pct"/>
            <w:vAlign w:val="center"/>
          </w:tcPr>
          <w:p w:rsidR="00641AE6" w:rsidRPr="00DA4F79" w:rsidRDefault="00641AE6" w:rsidP="004C2EBC">
            <w:pPr>
              <w:pStyle w:val="TableParagraph"/>
              <w:tabs>
                <w:tab w:val="left" w:pos="310"/>
              </w:tabs>
              <w:ind w:left="0"/>
              <w:jc w:val="center"/>
              <w:rPr>
                <w:lang w:val="ru-RU"/>
              </w:rPr>
            </w:pPr>
            <w:r w:rsidRPr="00DA4F79">
              <w:rPr>
                <w:lang w:val="ru-RU"/>
              </w:rPr>
              <w:t>6.9</w:t>
            </w:r>
          </w:p>
        </w:tc>
        <w:tc>
          <w:tcPr>
            <w:tcW w:w="423" w:type="pct"/>
            <w:vAlign w:val="center"/>
          </w:tcPr>
          <w:p w:rsidR="00641AE6" w:rsidRPr="00641013" w:rsidRDefault="00641AE6" w:rsidP="008A6073">
            <w:pPr>
              <w:pStyle w:val="TableParagraph"/>
              <w:tabs>
                <w:tab w:val="left" w:pos="26"/>
                <w:tab w:val="left" w:pos="556"/>
              </w:tabs>
              <w:ind w:left="0"/>
              <w:jc w:val="center"/>
              <w:rPr>
                <w:color w:val="0D0D0D" w:themeColor="text1" w:themeTint="F2"/>
              </w:rPr>
            </w:pPr>
            <w:r>
              <w:rPr>
                <w:color w:val="0D0D0D" w:themeColor="text1" w:themeTint="F2"/>
              </w:rPr>
              <w:t>200</w:t>
            </w:r>
          </w:p>
        </w:tc>
        <w:tc>
          <w:tcPr>
            <w:tcW w:w="422"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3000</w:t>
            </w:r>
          </w:p>
        </w:tc>
        <w:tc>
          <w:tcPr>
            <w:tcW w:w="774"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80</w:t>
            </w:r>
          </w:p>
        </w:tc>
        <w:tc>
          <w:tcPr>
            <w:tcW w:w="704" w:type="pct"/>
            <w:vAlign w:val="center"/>
          </w:tcPr>
          <w:p w:rsidR="00641AE6" w:rsidRPr="00641013" w:rsidRDefault="00641AE6" w:rsidP="008A6073">
            <w:pPr>
              <w:pStyle w:val="TableParagraph"/>
              <w:ind w:left="0"/>
              <w:jc w:val="center"/>
              <w:rPr>
                <w:color w:val="0D0D0D" w:themeColor="text1" w:themeTint="F2"/>
              </w:rPr>
            </w:pPr>
            <w:r>
              <w:rPr>
                <w:color w:val="0D0D0D" w:themeColor="text1" w:themeTint="F2"/>
              </w:rPr>
              <w:t>1</w:t>
            </w:r>
          </w:p>
        </w:tc>
        <w:tc>
          <w:tcPr>
            <w:tcW w:w="599" w:type="pct"/>
            <w:vAlign w:val="center"/>
          </w:tcPr>
          <w:p w:rsidR="00641AE6" w:rsidRPr="00696E7D" w:rsidRDefault="00641AE6" w:rsidP="008A6073">
            <w:pPr>
              <w:spacing w:after="0" w:line="240" w:lineRule="auto"/>
              <w:jc w:val="center"/>
              <w:rPr>
                <w:rFonts w:ascii="Times New Roman" w:hAnsi="Times New Roman"/>
              </w:rPr>
            </w:pPr>
            <w:r>
              <w:rPr>
                <w:rFonts w:ascii="Times New Roman" w:hAnsi="Times New Roman"/>
              </w:rPr>
              <w:t>3/</w:t>
            </w:r>
            <w:r w:rsidRPr="00B500F5">
              <w:rPr>
                <w:rFonts w:ascii="Times New Roman" w:hAnsi="Times New Roman"/>
              </w:rPr>
              <w:t>20</w:t>
            </w:r>
          </w:p>
        </w:tc>
      </w:tr>
      <w:tr w:rsidR="00641013" w:rsidTr="00641013">
        <w:trPr>
          <w:cantSplit/>
          <w:trHeight w:val="506"/>
          <w:jc w:val="center"/>
        </w:trPr>
        <w:tc>
          <w:tcPr>
            <w:tcW w:w="248" w:type="pct"/>
            <w:vAlign w:val="center"/>
          </w:tcPr>
          <w:p w:rsidR="00641013" w:rsidRPr="00DF74EA" w:rsidRDefault="00C81650" w:rsidP="00DA4F79">
            <w:pPr>
              <w:pStyle w:val="TableParagraph"/>
              <w:ind w:left="0"/>
              <w:jc w:val="center"/>
              <w:rPr>
                <w:lang w:val="ru-RU"/>
              </w:rPr>
            </w:pPr>
            <w:r>
              <w:rPr>
                <w:lang w:val="ru-RU"/>
              </w:rPr>
              <w:t>7</w:t>
            </w:r>
            <w:r w:rsidR="007E4868">
              <w:rPr>
                <w:lang w:val="ru-RU"/>
              </w:rPr>
              <w:t>.</w:t>
            </w:r>
          </w:p>
        </w:tc>
        <w:tc>
          <w:tcPr>
            <w:tcW w:w="1267" w:type="pct"/>
            <w:vAlign w:val="center"/>
          </w:tcPr>
          <w:p w:rsidR="00641013" w:rsidRPr="007E4868" w:rsidRDefault="00641013" w:rsidP="004C2EBC">
            <w:pPr>
              <w:pStyle w:val="ae"/>
              <w:ind w:firstLine="0"/>
              <w:jc w:val="left"/>
              <w:rPr>
                <w:sz w:val="22"/>
                <w:szCs w:val="22"/>
                <w:lang w:val="ru-RU" w:eastAsia="ru-RU" w:bidi="ru-RU"/>
              </w:rPr>
            </w:pPr>
            <w:r w:rsidRPr="007E4868">
              <w:rPr>
                <w:sz w:val="22"/>
                <w:szCs w:val="22"/>
                <w:lang w:val="ru-RU" w:eastAsia="ru-RU" w:bidi="ru-RU"/>
              </w:rPr>
              <w:t>Транспорт</w:t>
            </w:r>
          </w:p>
        </w:tc>
        <w:tc>
          <w:tcPr>
            <w:tcW w:w="563" w:type="pct"/>
            <w:vAlign w:val="center"/>
          </w:tcPr>
          <w:p w:rsidR="00641013" w:rsidRPr="00DA4F79" w:rsidRDefault="00641013" w:rsidP="004C2EBC">
            <w:pPr>
              <w:pStyle w:val="TableParagraph"/>
              <w:tabs>
                <w:tab w:val="left" w:pos="310"/>
              </w:tabs>
              <w:ind w:left="0"/>
              <w:jc w:val="center"/>
              <w:rPr>
                <w:lang w:val="ru-RU"/>
              </w:rPr>
            </w:pPr>
            <w:r w:rsidRPr="00DA4F79">
              <w:rPr>
                <w:lang w:val="ru-RU"/>
              </w:rPr>
              <w:t>7.0</w:t>
            </w:r>
          </w:p>
        </w:tc>
        <w:tc>
          <w:tcPr>
            <w:tcW w:w="2922" w:type="pct"/>
            <w:gridSpan w:val="5"/>
            <w:vAlign w:val="center"/>
          </w:tcPr>
          <w:p w:rsidR="00641013" w:rsidRPr="00A77D1E" w:rsidRDefault="00641AE6" w:rsidP="00A77D1E">
            <w:pPr>
              <w:pStyle w:val="TableParagraph"/>
              <w:ind w:left="0"/>
              <w:jc w:val="center"/>
              <w:rPr>
                <w:color w:val="0D0D0D" w:themeColor="text1" w:themeTint="F2"/>
              </w:rPr>
            </w:pPr>
            <w:r w:rsidRPr="00641013">
              <w:rPr>
                <w:color w:val="0D0D0D" w:themeColor="text1" w:themeTint="F2"/>
              </w:rPr>
              <w:t>не регламентируется</w:t>
            </w:r>
          </w:p>
        </w:tc>
      </w:tr>
    </w:tbl>
    <w:p w:rsidR="00A77D1E" w:rsidRDefault="00A77D1E" w:rsidP="00A77D1E">
      <w:pPr>
        <w:pStyle w:val="ae"/>
        <w:rPr>
          <w:bCs/>
          <w:iCs/>
          <w:lang w:val="ru-RU"/>
        </w:rPr>
      </w:pPr>
      <w:bookmarkStart w:id="144" w:name="_Toc24097946"/>
      <w:r>
        <w:rPr>
          <w:bCs/>
          <w:iCs/>
          <w:lang w:val="ru-RU"/>
        </w:rPr>
        <w:br w:type="page"/>
      </w:r>
    </w:p>
    <w:p w:rsidR="0014559C" w:rsidRPr="00A77D1E" w:rsidRDefault="0014559C" w:rsidP="00A77D1E">
      <w:pPr>
        <w:pStyle w:val="3"/>
        <w:suppressAutoHyphens/>
        <w:spacing w:before="180" w:after="120"/>
        <w:ind w:left="0" w:firstLine="0"/>
        <w:jc w:val="center"/>
        <w:rPr>
          <w:color w:val="0D0D0D" w:themeColor="text1" w:themeTint="F2"/>
          <w:lang w:eastAsia="ar-SA"/>
        </w:rPr>
      </w:pPr>
      <w:bookmarkStart w:id="145" w:name="_Toc132197331"/>
      <w:r w:rsidRPr="0014559C">
        <w:rPr>
          <w:color w:val="0D0D0D" w:themeColor="text1" w:themeTint="F2"/>
          <w:lang w:eastAsia="ar-SA"/>
        </w:rPr>
        <w:lastRenderedPageBreak/>
        <w:t xml:space="preserve">Статья </w:t>
      </w:r>
      <w:r>
        <w:rPr>
          <w:color w:val="0D0D0D" w:themeColor="text1" w:themeTint="F2"/>
          <w:lang w:eastAsia="ar-SA"/>
        </w:rPr>
        <w:t>30</w:t>
      </w:r>
      <w:r w:rsidRPr="0014559C">
        <w:rPr>
          <w:color w:val="0D0D0D" w:themeColor="text1" w:themeTint="F2"/>
          <w:lang w:eastAsia="ar-SA"/>
        </w:rPr>
        <w:t>. Градостроительные регламенты для производственных зон</w:t>
      </w:r>
      <w:bookmarkEnd w:id="144"/>
      <w:bookmarkEnd w:id="145"/>
    </w:p>
    <w:p w:rsidR="0014559C" w:rsidRPr="00EA5565" w:rsidRDefault="0014559C" w:rsidP="0014559C">
      <w:pPr>
        <w:pStyle w:val="ae"/>
        <w:rPr>
          <w:bCs/>
          <w:iCs/>
          <w:lang w:val="ru-RU"/>
        </w:rPr>
      </w:pPr>
      <w:r w:rsidRPr="00EA5565">
        <w:rPr>
          <w:bCs/>
          <w:iCs/>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EA5565">
        <w:rPr>
          <w:bCs/>
          <w:iCs/>
          <w:lang w:val="ru-RU"/>
        </w:rPr>
        <w:t>объектов, а</w:t>
      </w:r>
      <w:r w:rsidRPr="00EA5565">
        <w:rPr>
          <w:bCs/>
          <w:iCs/>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EA5565" w:rsidRDefault="0014559C" w:rsidP="0014559C">
      <w:pPr>
        <w:pStyle w:val="ae"/>
        <w:rPr>
          <w:bCs/>
          <w:iCs/>
          <w:lang w:val="ru-RU"/>
        </w:rPr>
      </w:pPr>
      <w:r w:rsidRPr="00EA5565">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EA5565" w:rsidRDefault="0014559C" w:rsidP="0014559C">
      <w:pPr>
        <w:pStyle w:val="ae"/>
        <w:rPr>
          <w:bCs/>
          <w:iCs/>
          <w:lang w:val="ru-RU"/>
        </w:rPr>
      </w:pPr>
      <w:r w:rsidRPr="00EA5565">
        <w:rPr>
          <w:bCs/>
          <w:iCs/>
          <w:lang w:val="ru-RU"/>
        </w:rPr>
        <w:t xml:space="preserve">В границы санитарно-защитных зон от строящихся </w:t>
      </w:r>
      <w:r w:rsidR="00D12432" w:rsidRPr="00EA5565">
        <w:rPr>
          <w:bCs/>
          <w:iCs/>
          <w:lang w:val="ru-RU"/>
        </w:rPr>
        <w:t>производственных объектов</w:t>
      </w:r>
      <w:r w:rsidRPr="00EA5565">
        <w:rPr>
          <w:bCs/>
          <w:iCs/>
          <w:lang w:val="ru-RU"/>
        </w:rPr>
        <w:t xml:space="preserve"> не должны попадать территории жилых зон или части территорий жилых зон.</w:t>
      </w:r>
    </w:p>
    <w:p w:rsidR="0014559C" w:rsidRPr="00EA5565" w:rsidRDefault="0014559C" w:rsidP="0014559C">
      <w:pPr>
        <w:pStyle w:val="ae"/>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EA5565" w:rsidRDefault="0014559C" w:rsidP="0014559C">
      <w:pPr>
        <w:pStyle w:val="ae"/>
        <w:rPr>
          <w:bCs/>
          <w:iCs/>
          <w:lang w:val="ru-RU"/>
        </w:rPr>
      </w:pPr>
      <w:r w:rsidRPr="00EA5565">
        <w:rPr>
          <w:bCs/>
          <w:iCs/>
          <w:lang w:val="ru-RU"/>
        </w:rPr>
        <w:t xml:space="preserve">Значение максимального процента застройки используется только при соблюдении отступов </w:t>
      </w:r>
      <w:r w:rsidR="00D12432" w:rsidRPr="00EA5565">
        <w:rPr>
          <w:bCs/>
          <w:iCs/>
          <w:lang w:val="ru-RU"/>
        </w:rPr>
        <w:t>от границ</w:t>
      </w:r>
      <w:r w:rsidRPr="00EA5565">
        <w:rPr>
          <w:bCs/>
          <w:iCs/>
          <w:lang w:val="ru-RU"/>
        </w:rPr>
        <w:t xml:space="preserve"> земельного участка.</w:t>
      </w:r>
    </w:p>
    <w:p w:rsidR="0014559C" w:rsidRPr="00EA5565" w:rsidRDefault="0014559C" w:rsidP="0014559C">
      <w:pPr>
        <w:pStyle w:val="ae"/>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EA5565" w:rsidRDefault="0014559C" w:rsidP="0014559C">
      <w:pPr>
        <w:pStyle w:val="ae"/>
        <w:rPr>
          <w:bCs/>
          <w:iCs/>
          <w:lang w:val="ru-RU"/>
        </w:rPr>
      </w:pPr>
      <w:r w:rsidRPr="00EA5565">
        <w:rPr>
          <w:bCs/>
          <w:iCs/>
          <w:lang w:val="ru-RU"/>
        </w:rPr>
        <w:t xml:space="preserve">Нормативный размер участка промышленного предприятия принимается </w:t>
      </w:r>
      <w:proofErr w:type="gramStart"/>
      <w:r w:rsidRPr="00EA5565">
        <w:rPr>
          <w:bCs/>
          <w:iCs/>
          <w:lang w:val="ru-RU"/>
        </w:rPr>
        <w:t>равным</w:t>
      </w:r>
      <w:proofErr w:type="gramEnd"/>
      <w:r w:rsidRPr="00EA5565">
        <w:rPr>
          <w:bCs/>
          <w:iCs/>
          <w:lang w:val="ru-RU"/>
        </w:rPr>
        <w:t xml:space="preserve">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B03C06" w:rsidRDefault="0014559C" w:rsidP="0014559C">
      <w:pPr>
        <w:pStyle w:val="ae"/>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Pr>
          <w:bCs/>
          <w:iCs/>
          <w:color w:val="0070C0"/>
          <w:lang w:val="ru-RU"/>
        </w:rPr>
        <w:t xml:space="preserve"> </w:t>
      </w:r>
      <w:r w:rsidRPr="00B03C06">
        <w:rPr>
          <w:bCs/>
          <w:lang w:val="ru-RU"/>
        </w:rPr>
        <w:t xml:space="preserve">К озелененным территориям относятся части </w:t>
      </w:r>
      <w:r>
        <w:rPr>
          <w:bCs/>
          <w:lang w:val="ru-RU"/>
        </w:rPr>
        <w:t xml:space="preserve">земельных </w:t>
      </w:r>
      <w:r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4559C" w:rsidRPr="00B03C06" w:rsidRDefault="0014559C" w:rsidP="0014559C">
      <w:pPr>
        <w:pStyle w:val="ae"/>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B03C06" w:rsidRDefault="0014559C" w:rsidP="0014559C">
      <w:pPr>
        <w:pStyle w:val="ae"/>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4559C" w:rsidRPr="00B03C06" w:rsidRDefault="0014559C" w:rsidP="0014559C">
      <w:pPr>
        <w:pStyle w:val="ae"/>
        <w:rPr>
          <w:bCs/>
          <w:iCs/>
          <w:lang w:val="ru-RU"/>
        </w:rPr>
      </w:pPr>
      <w:r w:rsidRPr="00B03C06">
        <w:rPr>
          <w:bCs/>
          <w:iCs/>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B03C06">
        <w:rPr>
          <w:bCs/>
          <w:iCs/>
          <w:lang w:val="ru-RU"/>
        </w:rPr>
        <w:t>в соответствии с СанПиНом</w:t>
      </w:r>
      <w:r w:rsidRPr="00B03C06">
        <w:rPr>
          <w:bCs/>
          <w:iCs/>
          <w:lang w:val="ru-RU"/>
        </w:rPr>
        <w:t xml:space="preserve"> 2.2.1/2.1.1.1200-03.</w:t>
      </w:r>
    </w:p>
    <w:p w:rsidR="0014559C" w:rsidRPr="00B03C06" w:rsidRDefault="0014559C" w:rsidP="0014559C">
      <w:pPr>
        <w:pStyle w:val="ae"/>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w:t>
      </w:r>
      <w:proofErr w:type="gramStart"/>
      <w:r w:rsidRPr="00B03C06">
        <w:rPr>
          <w:bCs/>
          <w:iCs/>
          <w:lang w:val="ru-RU"/>
        </w:rPr>
        <w:t>, %:</w:t>
      </w:r>
      <w:proofErr w:type="gramEnd"/>
    </w:p>
    <w:p w:rsidR="0014559C" w:rsidRPr="00B03C06" w:rsidRDefault="00D12432" w:rsidP="0014559C">
      <w:pPr>
        <w:pStyle w:val="ae"/>
        <w:rPr>
          <w:bCs/>
          <w:iCs/>
          <w:lang w:val="ru-RU"/>
        </w:rPr>
      </w:pPr>
      <w:r>
        <w:rPr>
          <w:bCs/>
          <w:iCs/>
          <w:lang w:val="ru-RU"/>
        </w:rPr>
        <w:t>До 100 м </w:t>
      </w:r>
      <w:r w:rsidR="0014559C" w:rsidRPr="00B03C06">
        <w:rPr>
          <w:bCs/>
          <w:iCs/>
          <w:lang w:val="ru-RU"/>
        </w:rPr>
        <w:t>- 6%</w:t>
      </w:r>
    </w:p>
    <w:p w:rsidR="0014559C" w:rsidRPr="00B03C06" w:rsidRDefault="00D12432" w:rsidP="0014559C">
      <w:pPr>
        <w:pStyle w:val="ae"/>
        <w:rPr>
          <w:bCs/>
          <w:iCs/>
          <w:lang w:val="ru-RU"/>
        </w:rPr>
      </w:pPr>
      <w:r>
        <w:rPr>
          <w:bCs/>
          <w:iCs/>
          <w:lang w:val="ru-RU"/>
        </w:rPr>
        <w:t>Свыше 100 до 1000 м </w:t>
      </w:r>
      <w:r w:rsidR="0014559C" w:rsidRPr="00B03C06">
        <w:rPr>
          <w:bCs/>
          <w:iCs/>
          <w:lang w:val="ru-RU"/>
        </w:rPr>
        <w:t>- 50%</w:t>
      </w:r>
    </w:p>
    <w:p w:rsidR="0014559C" w:rsidRPr="00B03C06" w:rsidRDefault="00D12432" w:rsidP="0014559C">
      <w:pPr>
        <w:pStyle w:val="ae"/>
        <w:rPr>
          <w:bCs/>
          <w:iCs/>
          <w:lang w:val="ru-RU"/>
        </w:rPr>
      </w:pPr>
      <w:r>
        <w:rPr>
          <w:bCs/>
          <w:iCs/>
          <w:lang w:val="ru-RU"/>
        </w:rPr>
        <w:t>Свыше 1000 м </w:t>
      </w:r>
      <w:r w:rsidR="0014559C" w:rsidRPr="00B03C06">
        <w:rPr>
          <w:bCs/>
          <w:iCs/>
          <w:lang w:val="ru-RU"/>
        </w:rPr>
        <w:t>- 40%</w:t>
      </w:r>
    </w:p>
    <w:p w:rsidR="0014559C" w:rsidRPr="00B03C06" w:rsidRDefault="0014559C" w:rsidP="0014559C">
      <w:pPr>
        <w:pStyle w:val="ae"/>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Default="0014559C" w:rsidP="0014559C">
      <w:pPr>
        <w:pStyle w:val="ae"/>
        <w:rPr>
          <w:bCs/>
          <w:iCs/>
          <w:lang w:val="ru-RU"/>
        </w:rPr>
      </w:pPr>
      <w:r w:rsidRPr="00584737">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D12432" w:rsidRPr="00D12432" w:rsidRDefault="00D12432" w:rsidP="00D12432">
      <w:pPr>
        <w:pStyle w:val="ae"/>
        <w:rPr>
          <w:bCs/>
          <w:iCs/>
          <w:lang w:val="ru-RU"/>
        </w:rPr>
      </w:pPr>
      <w:r w:rsidRPr="00D12432">
        <w:rPr>
          <w:bCs/>
          <w:iCs/>
          <w:lang w:val="ru-RU"/>
        </w:rPr>
        <w:lastRenderedPageBreak/>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D12432" w:rsidRDefault="00D12432" w:rsidP="00D12432">
      <w:pPr>
        <w:pStyle w:val="ae"/>
        <w:rPr>
          <w:bCs/>
          <w:iCs/>
          <w:lang w:val="ru-RU"/>
        </w:rPr>
      </w:pPr>
      <w:r w:rsidRPr="00D12432">
        <w:rPr>
          <w:bCs/>
          <w:iCs/>
          <w:lang w:val="ru-RU"/>
        </w:rPr>
        <w:t>Размеры зданий коллективных гаражей:</w:t>
      </w:r>
    </w:p>
    <w:p w:rsidR="00D12432" w:rsidRPr="00D12432" w:rsidRDefault="00D12432" w:rsidP="00D12432">
      <w:pPr>
        <w:pStyle w:val="ae"/>
        <w:rPr>
          <w:bCs/>
          <w:iCs/>
          <w:lang w:val="ru-RU"/>
        </w:rPr>
      </w:pPr>
      <w:r w:rsidRPr="00D12432">
        <w:rPr>
          <w:bCs/>
          <w:iCs/>
          <w:lang w:val="ru-RU"/>
        </w:rPr>
        <w:t>- количество надземных этажей - один;</w:t>
      </w:r>
    </w:p>
    <w:p w:rsidR="00D12432" w:rsidRPr="00D12432" w:rsidRDefault="00D12432" w:rsidP="00D12432">
      <w:pPr>
        <w:pStyle w:val="ae"/>
        <w:rPr>
          <w:bCs/>
          <w:iCs/>
          <w:lang w:val="ru-RU"/>
        </w:rPr>
      </w:pPr>
      <w:r w:rsidRPr="00D12432">
        <w:rPr>
          <w:bCs/>
          <w:iCs/>
          <w:lang w:val="ru-RU"/>
        </w:rPr>
        <w:t>- площадью не более 60 кв</w:t>
      </w:r>
      <w:proofErr w:type="gramStart"/>
      <w:r w:rsidRPr="00D12432">
        <w:rPr>
          <w:bCs/>
          <w:iCs/>
          <w:lang w:val="ru-RU"/>
        </w:rPr>
        <w:t>.м</w:t>
      </w:r>
      <w:proofErr w:type="gramEnd"/>
      <w:r w:rsidRPr="00D12432">
        <w:rPr>
          <w:bCs/>
          <w:iCs/>
          <w:lang w:val="ru-RU"/>
        </w:rPr>
        <w:t>;</w:t>
      </w:r>
    </w:p>
    <w:p w:rsidR="00D12432" w:rsidRPr="00D12432" w:rsidRDefault="00D12432" w:rsidP="00D12432">
      <w:pPr>
        <w:pStyle w:val="ae"/>
        <w:rPr>
          <w:bCs/>
          <w:iCs/>
          <w:lang w:val="ru-RU"/>
        </w:rPr>
      </w:pPr>
      <w:r w:rsidRPr="00D12432">
        <w:rPr>
          <w:bCs/>
          <w:iCs/>
          <w:lang w:val="ru-RU"/>
        </w:rPr>
        <w:t>- высота от уровня земли до верха плоской кровли не более 4 м;</w:t>
      </w:r>
    </w:p>
    <w:p w:rsidR="00D12432" w:rsidRPr="00584737" w:rsidRDefault="00D12432" w:rsidP="00D12432">
      <w:pPr>
        <w:pStyle w:val="ae"/>
        <w:rPr>
          <w:bCs/>
          <w:iCs/>
          <w:lang w:val="ru-RU"/>
        </w:rPr>
      </w:pPr>
      <w:r w:rsidRPr="00D12432">
        <w:rPr>
          <w:bCs/>
          <w:iCs/>
          <w:lang w:val="ru-RU"/>
        </w:rPr>
        <w:t>- скатные кровли не допускаются.</w:t>
      </w:r>
    </w:p>
    <w:p w:rsidR="0014559C" w:rsidRPr="00584737" w:rsidRDefault="0014559C" w:rsidP="0014559C">
      <w:pPr>
        <w:pStyle w:val="ae"/>
        <w:rPr>
          <w:bCs/>
          <w:iCs/>
          <w:lang w:val="ru-RU"/>
        </w:rPr>
      </w:pPr>
      <w:r w:rsidRPr="00584737">
        <w:rPr>
          <w:bCs/>
          <w:iCs/>
          <w:lang w:val="ru-RU"/>
        </w:rPr>
        <w:t xml:space="preserve">Требования к параметрам сооружений и границам земельных участков в соответствии </w:t>
      </w:r>
      <w:proofErr w:type="gramStart"/>
      <w:r w:rsidRPr="00584737">
        <w:rPr>
          <w:bCs/>
          <w:iCs/>
          <w:lang w:val="ru-RU"/>
        </w:rPr>
        <w:t>с</w:t>
      </w:r>
      <w:proofErr w:type="gramEnd"/>
      <w:r w:rsidRPr="00584737">
        <w:rPr>
          <w:bCs/>
          <w:iCs/>
          <w:lang w:val="ru-RU"/>
        </w:rPr>
        <w:t>:</w:t>
      </w:r>
    </w:p>
    <w:p w:rsidR="0014559C" w:rsidRPr="00584737" w:rsidRDefault="0014559C" w:rsidP="0014559C">
      <w:pPr>
        <w:pStyle w:val="ae"/>
        <w:rPr>
          <w:bCs/>
          <w:iCs/>
          <w:lang w:val="ru-RU"/>
        </w:rPr>
      </w:pPr>
      <w:r w:rsidRPr="00584737">
        <w:rPr>
          <w:bCs/>
          <w:iCs/>
          <w:lang w:val="ru-RU"/>
        </w:rPr>
        <w:t>- СНиП 2.07.01-89*, приложение 1, приложение 6;</w:t>
      </w:r>
    </w:p>
    <w:p w:rsidR="0014559C" w:rsidRPr="00584737" w:rsidRDefault="0014559C" w:rsidP="0014559C">
      <w:pPr>
        <w:pStyle w:val="ae"/>
        <w:rPr>
          <w:bCs/>
          <w:iCs/>
          <w:lang w:val="ru-RU"/>
        </w:rPr>
      </w:pPr>
      <w:r w:rsidRPr="00584737">
        <w:rPr>
          <w:bCs/>
          <w:iCs/>
          <w:lang w:val="ru-RU"/>
        </w:rPr>
        <w:t>- СНиП II-89-80*;</w:t>
      </w:r>
    </w:p>
    <w:p w:rsidR="0014559C" w:rsidRPr="00584737" w:rsidRDefault="0014559C" w:rsidP="0014559C">
      <w:pPr>
        <w:pStyle w:val="ae"/>
        <w:rPr>
          <w:bCs/>
          <w:iCs/>
          <w:lang w:val="ru-RU"/>
        </w:rPr>
      </w:pPr>
      <w:r w:rsidRPr="00584737">
        <w:rPr>
          <w:bCs/>
          <w:iCs/>
          <w:lang w:val="ru-RU"/>
        </w:rPr>
        <w:t>- СанПиН 2.2.1/2.1.1.1200-03;</w:t>
      </w:r>
    </w:p>
    <w:p w:rsidR="0014559C" w:rsidRPr="00584737" w:rsidRDefault="0014559C" w:rsidP="0014559C">
      <w:pPr>
        <w:pStyle w:val="ae"/>
        <w:rPr>
          <w:bCs/>
          <w:iCs/>
          <w:lang w:val="ru-RU"/>
        </w:rPr>
      </w:pPr>
      <w:r w:rsidRPr="00584737">
        <w:rPr>
          <w:bCs/>
          <w:iCs/>
          <w:lang w:val="ru-RU"/>
        </w:rPr>
        <w:t>- иными действующими нормативными актами и техническими регламентами;</w:t>
      </w:r>
    </w:p>
    <w:p w:rsidR="0014559C" w:rsidRPr="00E85694" w:rsidRDefault="0014559C" w:rsidP="0014559C">
      <w:pPr>
        <w:pStyle w:val="ae"/>
        <w:rPr>
          <w:bCs/>
          <w:iCs/>
          <w:lang w:val="ru-RU"/>
        </w:rPr>
      </w:pPr>
      <w:r w:rsidRPr="00E85694">
        <w:rPr>
          <w:bCs/>
          <w:iCs/>
          <w:lang w:val="ru-RU"/>
        </w:rPr>
        <w:t xml:space="preserve">- статья </w:t>
      </w:r>
      <w:r w:rsidR="00D12432">
        <w:rPr>
          <w:bCs/>
          <w:iCs/>
          <w:lang w:val="ru-RU"/>
        </w:rPr>
        <w:t>30</w:t>
      </w:r>
      <w:r w:rsidRPr="00E85694">
        <w:rPr>
          <w:bCs/>
          <w:iCs/>
          <w:lang w:val="ru-RU"/>
        </w:rPr>
        <w:t xml:space="preserve"> настоящих Правил.</w:t>
      </w:r>
    </w:p>
    <w:p w:rsidR="00A740DE" w:rsidRDefault="00A740DE" w:rsidP="00D96C11">
      <w:pPr>
        <w:spacing w:after="0" w:line="240" w:lineRule="auto"/>
        <w:ind w:firstLine="567"/>
        <w:jc w:val="both"/>
        <w:rPr>
          <w:rFonts w:ascii="Times New Roman" w:hAnsi="Times New Roman"/>
          <w:color w:val="000000" w:themeColor="text1"/>
          <w:sz w:val="24"/>
          <w:szCs w:val="24"/>
        </w:rPr>
      </w:pPr>
    </w:p>
    <w:p w:rsidR="00A740DE" w:rsidRPr="00D12432" w:rsidRDefault="00D12432" w:rsidP="00D12432">
      <w:pPr>
        <w:spacing w:after="160" w:line="259" w:lineRule="auto"/>
        <w:jc w:val="center"/>
        <w:rPr>
          <w:rFonts w:ascii="Times New Roman" w:hAnsi="Times New Roman"/>
          <w:b/>
          <w:sz w:val="24"/>
          <w:szCs w:val="24"/>
          <w:lang w:eastAsia="ru-RU"/>
        </w:rPr>
      </w:pPr>
      <w:r w:rsidRPr="00D12432">
        <w:rPr>
          <w:rFonts w:ascii="Times New Roman" w:hAnsi="Times New Roman"/>
          <w:b/>
          <w:sz w:val="24"/>
          <w:szCs w:val="24"/>
          <w:lang w:eastAsia="ru-RU"/>
        </w:rPr>
        <w:t>П-1 Производственная зона с размещением промышленных предприятий и складов V-IV классов вредности</w:t>
      </w:r>
    </w:p>
    <w:p w:rsidR="00D12432" w:rsidRPr="00152A48" w:rsidRDefault="00D12432" w:rsidP="00D12432">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12432" w:rsidRPr="00D90B71" w:rsidTr="004C2EBC">
        <w:trPr>
          <w:trHeight w:val="553"/>
          <w:tblHeader/>
          <w:jc w:val="center"/>
        </w:trPr>
        <w:tc>
          <w:tcPr>
            <w:tcW w:w="248" w:type="pct"/>
            <w:vMerge w:val="restart"/>
            <w:shd w:val="clear" w:color="auto" w:fill="D9D9D9" w:themeFill="background1" w:themeFillShade="D9"/>
          </w:tcPr>
          <w:p w:rsidR="00D12432" w:rsidRDefault="00D12432" w:rsidP="004C2EBC">
            <w:pPr>
              <w:pStyle w:val="TableParagraph"/>
              <w:ind w:left="0" w:hanging="23"/>
              <w:jc w:val="center"/>
              <w:rPr>
                <w:sz w:val="20"/>
                <w:szCs w:val="20"/>
                <w:lang w:val="ru-RU"/>
              </w:rPr>
            </w:pPr>
            <w:r w:rsidRPr="00692379">
              <w:rPr>
                <w:sz w:val="20"/>
                <w:szCs w:val="20"/>
                <w:lang w:val="ru-RU"/>
              </w:rPr>
              <w:t>№</w:t>
            </w:r>
          </w:p>
          <w:p w:rsidR="00D12432" w:rsidRPr="00692379" w:rsidRDefault="00D12432"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D12432" w:rsidRPr="00692379" w:rsidRDefault="00D12432"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D12432" w:rsidRPr="00692379" w:rsidRDefault="00D12432"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D12432" w:rsidRPr="00D34E06" w:rsidRDefault="00D12432"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D12432" w:rsidRPr="00D34E06" w:rsidRDefault="00D12432"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D12432" w:rsidRPr="00D34E06" w:rsidRDefault="00D12432" w:rsidP="004C2EBC">
            <w:pPr>
              <w:pStyle w:val="TableParagraph"/>
              <w:ind w:left="0"/>
              <w:jc w:val="center"/>
              <w:rPr>
                <w:sz w:val="20"/>
                <w:szCs w:val="20"/>
                <w:lang w:val="ru-RU"/>
              </w:rPr>
            </w:pPr>
            <w:r w:rsidRPr="00D34E06">
              <w:rPr>
                <w:sz w:val="20"/>
                <w:szCs w:val="20"/>
                <w:lang w:val="ru-RU"/>
              </w:rPr>
              <w:t>Максимальный процент застройки,</w:t>
            </w:r>
          </w:p>
          <w:p w:rsidR="00D12432" w:rsidRPr="00D34E06" w:rsidRDefault="00D12432"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12432" w:rsidRPr="00D34E06" w:rsidRDefault="00D12432"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12432" w:rsidRPr="00D34E06" w:rsidRDefault="00D12432"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D12432" w:rsidTr="004C2EBC">
        <w:trPr>
          <w:trHeight w:val="657"/>
          <w:jc w:val="center"/>
        </w:trPr>
        <w:tc>
          <w:tcPr>
            <w:tcW w:w="248" w:type="pct"/>
            <w:vMerge/>
            <w:tcBorders>
              <w:top w:val="nil"/>
            </w:tcBorders>
          </w:tcPr>
          <w:p w:rsidR="00D12432" w:rsidRPr="00D90B71" w:rsidRDefault="00D12432" w:rsidP="004C2EBC">
            <w:pPr>
              <w:rPr>
                <w:sz w:val="2"/>
                <w:szCs w:val="2"/>
                <w:lang w:val="ru-RU"/>
              </w:rPr>
            </w:pPr>
          </w:p>
        </w:tc>
        <w:tc>
          <w:tcPr>
            <w:tcW w:w="1267" w:type="pct"/>
            <w:vMerge/>
            <w:tcBorders>
              <w:top w:val="nil"/>
            </w:tcBorders>
          </w:tcPr>
          <w:p w:rsidR="00D12432" w:rsidRPr="00D90B71" w:rsidRDefault="00D12432" w:rsidP="004C2EBC">
            <w:pPr>
              <w:rPr>
                <w:sz w:val="2"/>
                <w:szCs w:val="2"/>
                <w:lang w:val="ru-RU"/>
              </w:rPr>
            </w:pPr>
          </w:p>
        </w:tc>
        <w:tc>
          <w:tcPr>
            <w:tcW w:w="563" w:type="pct"/>
            <w:vMerge/>
            <w:tcBorders>
              <w:top w:val="nil"/>
            </w:tcBorders>
          </w:tcPr>
          <w:p w:rsidR="00D12432" w:rsidRPr="00D90B71" w:rsidRDefault="00D12432" w:rsidP="004C2EBC">
            <w:pPr>
              <w:rPr>
                <w:sz w:val="2"/>
                <w:szCs w:val="2"/>
                <w:lang w:val="ru-RU"/>
              </w:rPr>
            </w:pPr>
          </w:p>
        </w:tc>
        <w:tc>
          <w:tcPr>
            <w:tcW w:w="423" w:type="pct"/>
            <w:shd w:val="clear" w:color="auto" w:fill="D9D9D9" w:themeFill="background1" w:themeFillShade="D9"/>
          </w:tcPr>
          <w:p w:rsidR="00D12432" w:rsidRDefault="00D12432"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D12432" w:rsidRDefault="00D12432" w:rsidP="004C2EBC">
            <w:pPr>
              <w:pStyle w:val="TableParagraph"/>
              <w:spacing w:before="1"/>
              <w:ind w:left="0"/>
              <w:jc w:val="center"/>
              <w:rPr>
                <w:sz w:val="24"/>
              </w:rPr>
            </w:pPr>
            <w:r>
              <w:rPr>
                <w:sz w:val="24"/>
              </w:rPr>
              <w:t>max</w:t>
            </w:r>
          </w:p>
        </w:tc>
        <w:tc>
          <w:tcPr>
            <w:tcW w:w="774" w:type="pct"/>
            <w:vMerge/>
            <w:tcBorders>
              <w:top w:val="nil"/>
            </w:tcBorders>
          </w:tcPr>
          <w:p w:rsidR="00D12432" w:rsidRDefault="00D12432" w:rsidP="004C2EBC">
            <w:pPr>
              <w:rPr>
                <w:sz w:val="2"/>
                <w:szCs w:val="2"/>
              </w:rPr>
            </w:pPr>
          </w:p>
        </w:tc>
        <w:tc>
          <w:tcPr>
            <w:tcW w:w="704" w:type="pct"/>
            <w:vMerge/>
            <w:tcBorders>
              <w:top w:val="nil"/>
            </w:tcBorders>
          </w:tcPr>
          <w:p w:rsidR="00D12432" w:rsidRDefault="00D12432" w:rsidP="004C2EBC">
            <w:pPr>
              <w:rPr>
                <w:sz w:val="2"/>
                <w:szCs w:val="2"/>
              </w:rPr>
            </w:pPr>
          </w:p>
        </w:tc>
        <w:tc>
          <w:tcPr>
            <w:tcW w:w="599" w:type="pct"/>
            <w:vMerge/>
          </w:tcPr>
          <w:p w:rsidR="00D12432" w:rsidRDefault="00D12432" w:rsidP="004C2EBC">
            <w:pPr>
              <w:rPr>
                <w:sz w:val="2"/>
                <w:szCs w:val="2"/>
              </w:rPr>
            </w:pPr>
          </w:p>
        </w:tc>
      </w:tr>
      <w:tr w:rsidR="00B87F21" w:rsidTr="00834228">
        <w:trPr>
          <w:trHeight w:val="552"/>
          <w:jc w:val="center"/>
        </w:trPr>
        <w:tc>
          <w:tcPr>
            <w:tcW w:w="248" w:type="pct"/>
            <w:vAlign w:val="center"/>
          </w:tcPr>
          <w:p w:rsidR="00B87F21" w:rsidRPr="00DF74EA" w:rsidRDefault="00B87F21" w:rsidP="004F06B7">
            <w:pPr>
              <w:pStyle w:val="TableParagraph"/>
              <w:ind w:left="0"/>
              <w:jc w:val="center"/>
              <w:rPr>
                <w:lang w:val="ru-RU"/>
              </w:rPr>
            </w:pPr>
            <w:r>
              <w:rPr>
                <w:lang w:val="ru-RU"/>
              </w:rPr>
              <w:t>1.</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Производственная деятельность</w:t>
            </w:r>
          </w:p>
        </w:tc>
        <w:tc>
          <w:tcPr>
            <w:tcW w:w="563" w:type="pct"/>
            <w:vAlign w:val="center"/>
          </w:tcPr>
          <w:p w:rsidR="00B87F21" w:rsidRPr="004453CC" w:rsidRDefault="00B87F21" w:rsidP="00A91188">
            <w:pPr>
              <w:pStyle w:val="TableParagraph"/>
              <w:tabs>
                <w:tab w:val="left" w:pos="310"/>
              </w:tabs>
              <w:ind w:left="0"/>
              <w:jc w:val="center"/>
            </w:pPr>
            <w:r w:rsidRPr="004453CC">
              <w:t>6.0</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B500F5" w:rsidRDefault="00B87F21" w:rsidP="00C17814">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2.</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Недропользование</w:t>
            </w:r>
          </w:p>
        </w:tc>
        <w:tc>
          <w:tcPr>
            <w:tcW w:w="563" w:type="pct"/>
            <w:vAlign w:val="center"/>
          </w:tcPr>
          <w:p w:rsidR="00B87F21" w:rsidRPr="004453CC" w:rsidRDefault="00B87F21" w:rsidP="00A91188">
            <w:pPr>
              <w:pStyle w:val="TableParagraph"/>
              <w:tabs>
                <w:tab w:val="left" w:pos="310"/>
              </w:tabs>
              <w:ind w:left="0"/>
              <w:jc w:val="center"/>
            </w:pPr>
            <w:r w:rsidRPr="004453CC">
              <w:t>6.1</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B500F5" w:rsidRDefault="00B87F21" w:rsidP="00C17814">
            <w:pPr>
              <w:spacing w:after="0" w:line="240" w:lineRule="auto"/>
              <w:jc w:val="center"/>
              <w:rPr>
                <w:rFonts w:ascii="Times New Roman" w:hAnsi="Times New Roman"/>
              </w:rPr>
            </w:pPr>
            <w:r w:rsidRPr="00D12432">
              <w:rPr>
                <w:rFonts w:ascii="Times New Roman" w:hAnsi="Times New Roman"/>
              </w:rPr>
              <w:t>1000000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3.</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Пищевая промышленность</w:t>
            </w:r>
          </w:p>
        </w:tc>
        <w:tc>
          <w:tcPr>
            <w:tcW w:w="563" w:type="pct"/>
            <w:vAlign w:val="center"/>
          </w:tcPr>
          <w:p w:rsidR="00B87F21" w:rsidRPr="004453CC" w:rsidRDefault="00B87F21" w:rsidP="00A91188">
            <w:pPr>
              <w:pStyle w:val="TableParagraph"/>
              <w:tabs>
                <w:tab w:val="left" w:pos="310"/>
              </w:tabs>
              <w:ind w:left="0"/>
              <w:jc w:val="center"/>
            </w:pPr>
            <w:r w:rsidRPr="004453CC">
              <w:t>6.4</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100000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DF74EA" w:rsidRDefault="00B87F21" w:rsidP="004F06B7">
            <w:pPr>
              <w:pStyle w:val="TableParagraph"/>
              <w:ind w:left="0"/>
              <w:jc w:val="center"/>
              <w:rPr>
                <w:lang w:val="ru-RU"/>
              </w:rPr>
            </w:pPr>
            <w:r>
              <w:rPr>
                <w:lang w:val="ru-RU"/>
              </w:rPr>
              <w:t>4.</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Строительная промышленность</w:t>
            </w:r>
          </w:p>
        </w:tc>
        <w:tc>
          <w:tcPr>
            <w:tcW w:w="563" w:type="pct"/>
            <w:vAlign w:val="center"/>
          </w:tcPr>
          <w:p w:rsidR="00B87F21" w:rsidRPr="004453CC" w:rsidRDefault="00B87F21" w:rsidP="00A91188">
            <w:pPr>
              <w:pStyle w:val="TableParagraph"/>
              <w:tabs>
                <w:tab w:val="left" w:pos="310"/>
              </w:tabs>
              <w:ind w:left="0"/>
              <w:jc w:val="center"/>
            </w:pPr>
            <w:r w:rsidRPr="004453CC">
              <w:t>6.6</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100000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5.</w:t>
            </w:r>
          </w:p>
        </w:tc>
        <w:tc>
          <w:tcPr>
            <w:tcW w:w="1267" w:type="pct"/>
            <w:vAlign w:val="center"/>
          </w:tcPr>
          <w:p w:rsidR="00B87F21" w:rsidRPr="004453CC" w:rsidRDefault="00B87F21" w:rsidP="00A91188">
            <w:pPr>
              <w:spacing w:after="0" w:line="240" w:lineRule="auto"/>
              <w:rPr>
                <w:rFonts w:ascii="Times New Roman" w:eastAsia="Times New Roman" w:hAnsi="Times New Roman"/>
                <w:lang w:eastAsia="ru-RU" w:bidi="ru-RU"/>
              </w:rPr>
            </w:pPr>
            <w:r w:rsidRPr="004453CC">
              <w:rPr>
                <w:rFonts w:ascii="Times New Roman" w:eastAsia="Times New Roman" w:hAnsi="Times New Roman"/>
                <w:lang w:eastAsia="ru-RU" w:bidi="ru-RU"/>
              </w:rPr>
              <w:t xml:space="preserve">Хранение </w:t>
            </w:r>
            <w:proofErr w:type="spellStart"/>
            <w:r w:rsidRPr="004453CC">
              <w:rPr>
                <w:rFonts w:ascii="Times New Roman" w:eastAsia="Times New Roman" w:hAnsi="Times New Roman"/>
                <w:lang w:eastAsia="ru-RU" w:bidi="ru-RU"/>
              </w:rPr>
              <w:t>автотранспорта</w:t>
            </w:r>
            <w:proofErr w:type="spellEnd"/>
          </w:p>
        </w:tc>
        <w:tc>
          <w:tcPr>
            <w:tcW w:w="563" w:type="pct"/>
            <w:vAlign w:val="center"/>
          </w:tcPr>
          <w:p w:rsidR="00B87F21" w:rsidRPr="004453CC" w:rsidRDefault="00B87F21" w:rsidP="00A91188">
            <w:pPr>
              <w:pStyle w:val="TableParagraph"/>
              <w:tabs>
                <w:tab w:val="left" w:pos="310"/>
              </w:tabs>
              <w:ind w:left="0"/>
              <w:jc w:val="center"/>
            </w:pPr>
            <w:r w:rsidRPr="004453CC">
              <w:t>2.7.1</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6.</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Коммунальное обслуживание</w:t>
            </w:r>
          </w:p>
        </w:tc>
        <w:tc>
          <w:tcPr>
            <w:tcW w:w="563" w:type="pct"/>
            <w:vAlign w:val="center"/>
          </w:tcPr>
          <w:p w:rsidR="00B87F21" w:rsidRPr="004453CC" w:rsidRDefault="00B87F21" w:rsidP="00A91188">
            <w:pPr>
              <w:pStyle w:val="TableParagraph"/>
              <w:tabs>
                <w:tab w:val="left" w:pos="310"/>
              </w:tabs>
              <w:ind w:left="0"/>
              <w:jc w:val="center"/>
            </w:pPr>
            <w:r w:rsidRPr="004453CC">
              <w:t>3.1</w:t>
            </w:r>
          </w:p>
        </w:tc>
        <w:tc>
          <w:tcPr>
            <w:tcW w:w="423" w:type="pct"/>
            <w:vAlign w:val="center"/>
          </w:tcPr>
          <w:p w:rsidR="00B87F21" w:rsidRPr="00071F75"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AE2569" w:rsidRDefault="00B87F21" w:rsidP="00C17814">
            <w:pPr>
              <w:spacing w:after="0" w:line="240" w:lineRule="auto"/>
              <w:jc w:val="center"/>
              <w:rPr>
                <w:rFonts w:ascii="Times New Roman" w:hAnsi="Times New Roman"/>
              </w:rPr>
            </w:pPr>
            <w:r w:rsidRPr="00AE2569">
              <w:rPr>
                <w:rFonts w:ascii="Times New Roman" w:hAnsi="Times New Roman"/>
              </w:rPr>
              <w:t>1000000</w:t>
            </w:r>
          </w:p>
        </w:tc>
        <w:tc>
          <w:tcPr>
            <w:tcW w:w="774" w:type="pct"/>
            <w:vAlign w:val="center"/>
          </w:tcPr>
          <w:p w:rsidR="00B87F21" w:rsidRPr="00AE2569"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AE2569"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071F75"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7.</w:t>
            </w:r>
          </w:p>
        </w:tc>
        <w:tc>
          <w:tcPr>
            <w:tcW w:w="1267" w:type="pct"/>
            <w:vAlign w:val="center"/>
          </w:tcPr>
          <w:p w:rsidR="00B87F21" w:rsidRPr="004453CC" w:rsidRDefault="00B87F21" w:rsidP="00A91188">
            <w:pPr>
              <w:pStyle w:val="ae"/>
              <w:ind w:firstLine="0"/>
              <w:jc w:val="left"/>
              <w:rPr>
                <w:sz w:val="22"/>
                <w:szCs w:val="22"/>
                <w:lang w:val="ru-RU" w:eastAsia="ru-RU" w:bidi="ru-RU"/>
              </w:rPr>
            </w:pPr>
            <w:r>
              <w:rPr>
                <w:sz w:val="22"/>
                <w:szCs w:val="22"/>
                <w:lang w:val="ru-RU" w:eastAsia="ru-RU" w:bidi="ru-RU"/>
              </w:rPr>
              <w:t>Предпринимательство</w:t>
            </w:r>
          </w:p>
        </w:tc>
        <w:tc>
          <w:tcPr>
            <w:tcW w:w="563" w:type="pct"/>
            <w:vAlign w:val="center"/>
          </w:tcPr>
          <w:p w:rsidR="00B87F21" w:rsidRPr="004453CC" w:rsidRDefault="00B87F21" w:rsidP="00A91188">
            <w:pPr>
              <w:pStyle w:val="TableParagraph"/>
              <w:tabs>
                <w:tab w:val="left" w:pos="310"/>
              </w:tabs>
              <w:ind w:left="0"/>
              <w:jc w:val="center"/>
            </w:pPr>
            <w:r>
              <w:rPr>
                <w:lang w:eastAsia="en-US"/>
              </w:rPr>
              <w:t>4.0</w:t>
            </w:r>
          </w:p>
        </w:tc>
        <w:tc>
          <w:tcPr>
            <w:tcW w:w="423"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Pr="00AE2569" w:rsidRDefault="00B87F21" w:rsidP="00C17814">
            <w:pPr>
              <w:spacing w:after="0" w:line="240" w:lineRule="auto"/>
              <w:jc w:val="center"/>
              <w:rPr>
                <w:rFonts w:ascii="Times New Roman" w:hAnsi="Times New Roman"/>
              </w:rPr>
            </w:pPr>
            <w:r>
              <w:rPr>
                <w:rFonts w:ascii="Times New Roman" w:hAnsi="Times New Roman"/>
              </w:rPr>
              <w:t>50000</w:t>
            </w:r>
          </w:p>
        </w:tc>
        <w:tc>
          <w:tcPr>
            <w:tcW w:w="774"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8.</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Деловое управление</w:t>
            </w:r>
          </w:p>
        </w:tc>
        <w:tc>
          <w:tcPr>
            <w:tcW w:w="563" w:type="pct"/>
            <w:vAlign w:val="center"/>
          </w:tcPr>
          <w:p w:rsidR="00B87F21" w:rsidRPr="004453CC" w:rsidRDefault="00B87F21" w:rsidP="00A91188">
            <w:pPr>
              <w:pStyle w:val="TableParagraph"/>
              <w:tabs>
                <w:tab w:val="left" w:pos="310"/>
              </w:tabs>
              <w:ind w:left="0"/>
              <w:jc w:val="center"/>
            </w:pPr>
            <w:r w:rsidRPr="004453CC">
              <w:t>4.1</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F06B7">
            <w:pPr>
              <w:pStyle w:val="TableParagraph"/>
              <w:ind w:left="0"/>
              <w:jc w:val="center"/>
              <w:rPr>
                <w:lang w:val="ru-RU"/>
              </w:rPr>
            </w:pPr>
            <w:r>
              <w:rPr>
                <w:lang w:val="ru-RU"/>
              </w:rPr>
              <w:t>9.</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Банковская и страховая деятельность</w:t>
            </w:r>
          </w:p>
        </w:tc>
        <w:tc>
          <w:tcPr>
            <w:tcW w:w="563" w:type="pct"/>
            <w:vAlign w:val="center"/>
          </w:tcPr>
          <w:p w:rsidR="00B87F21" w:rsidRPr="004453CC" w:rsidRDefault="00B87F21" w:rsidP="00A91188">
            <w:pPr>
              <w:pStyle w:val="TableParagraph"/>
              <w:tabs>
                <w:tab w:val="left" w:pos="310"/>
              </w:tabs>
              <w:ind w:left="0"/>
              <w:jc w:val="center"/>
            </w:pPr>
            <w:r w:rsidRPr="004453CC">
              <w:t>4.5</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DF74EA" w:rsidRDefault="00B87F21" w:rsidP="004F06B7">
            <w:pPr>
              <w:pStyle w:val="TableParagraph"/>
              <w:ind w:left="0"/>
              <w:jc w:val="center"/>
              <w:rPr>
                <w:lang w:val="ru-RU"/>
              </w:rPr>
            </w:pPr>
            <w:r>
              <w:rPr>
                <w:lang w:val="ru-RU"/>
              </w:rPr>
              <w:t>10.</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Служебные гаражи</w:t>
            </w:r>
          </w:p>
        </w:tc>
        <w:tc>
          <w:tcPr>
            <w:tcW w:w="563" w:type="pct"/>
            <w:vAlign w:val="center"/>
          </w:tcPr>
          <w:p w:rsidR="00B87F21" w:rsidRPr="004453CC" w:rsidRDefault="00B87F21" w:rsidP="00A91188">
            <w:pPr>
              <w:pStyle w:val="TableParagraph"/>
              <w:tabs>
                <w:tab w:val="left" w:pos="310"/>
              </w:tabs>
              <w:ind w:left="0"/>
              <w:jc w:val="center"/>
            </w:pPr>
            <w:r w:rsidRPr="004453CC">
              <w:t>4.9</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11.</w:t>
            </w:r>
          </w:p>
        </w:tc>
        <w:tc>
          <w:tcPr>
            <w:tcW w:w="1267" w:type="pct"/>
            <w:vAlign w:val="center"/>
          </w:tcPr>
          <w:p w:rsidR="00B87F21" w:rsidRPr="004453CC" w:rsidRDefault="00B87F21" w:rsidP="00A91188">
            <w:pPr>
              <w:pStyle w:val="ae"/>
              <w:ind w:firstLine="0"/>
              <w:jc w:val="left"/>
              <w:rPr>
                <w:sz w:val="22"/>
                <w:szCs w:val="22"/>
                <w:lang w:val="ru-RU" w:eastAsia="ru-RU" w:bidi="ru-RU"/>
              </w:rPr>
            </w:pPr>
            <w:r w:rsidRPr="000F21F6">
              <w:rPr>
                <w:sz w:val="22"/>
                <w:szCs w:val="22"/>
                <w:lang w:val="ru-RU" w:eastAsia="ru-RU" w:bidi="ru-RU"/>
              </w:rPr>
              <w:t>Объекты дорожного сервиса</w:t>
            </w:r>
          </w:p>
        </w:tc>
        <w:tc>
          <w:tcPr>
            <w:tcW w:w="563" w:type="pct"/>
            <w:vAlign w:val="center"/>
          </w:tcPr>
          <w:p w:rsidR="00B87F21" w:rsidRPr="000F21F6" w:rsidRDefault="00B87F21" w:rsidP="00A91188">
            <w:pPr>
              <w:pStyle w:val="TableParagraph"/>
              <w:tabs>
                <w:tab w:val="left" w:pos="310"/>
              </w:tabs>
              <w:ind w:left="0"/>
              <w:jc w:val="center"/>
            </w:pPr>
            <w:r>
              <w:t>4.9.1</w:t>
            </w:r>
          </w:p>
        </w:tc>
        <w:tc>
          <w:tcPr>
            <w:tcW w:w="423"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50000</w:t>
            </w:r>
          </w:p>
        </w:tc>
        <w:tc>
          <w:tcPr>
            <w:tcW w:w="774"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Default="00B87F21" w:rsidP="00C17814">
            <w:pPr>
              <w:spacing w:after="0" w:line="240" w:lineRule="auto"/>
              <w:jc w:val="center"/>
              <w:rPr>
                <w:rFonts w:ascii="Times New Roman" w:hAnsi="Times New Roman"/>
              </w:rPr>
            </w:pPr>
            <w:r>
              <w:rPr>
                <w:rFonts w:ascii="Times New Roman" w:hAnsi="Times New Roman"/>
              </w:rPr>
              <w:t>3/20</w:t>
            </w:r>
          </w:p>
        </w:tc>
      </w:tr>
      <w:tr w:rsidR="00B87F21" w:rsidTr="00834228">
        <w:trPr>
          <w:trHeight w:val="552"/>
          <w:jc w:val="center"/>
        </w:trPr>
        <w:tc>
          <w:tcPr>
            <w:tcW w:w="248" w:type="pct"/>
            <w:vAlign w:val="center"/>
          </w:tcPr>
          <w:p w:rsidR="00B87F21" w:rsidRPr="007E4868" w:rsidRDefault="00B87F21" w:rsidP="004453CC">
            <w:pPr>
              <w:pStyle w:val="TableParagraph"/>
              <w:ind w:left="0"/>
              <w:jc w:val="center"/>
              <w:rPr>
                <w:lang w:val="ru-RU"/>
              </w:rPr>
            </w:pPr>
            <w:r>
              <w:rPr>
                <w:lang w:val="ru-RU"/>
              </w:rPr>
              <w:lastRenderedPageBreak/>
              <w:t>12.</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Заправка транспортных средств</w:t>
            </w:r>
          </w:p>
        </w:tc>
        <w:tc>
          <w:tcPr>
            <w:tcW w:w="563" w:type="pct"/>
            <w:vAlign w:val="center"/>
          </w:tcPr>
          <w:p w:rsidR="00B87F21" w:rsidRPr="004453CC" w:rsidRDefault="00B87F21" w:rsidP="00A91188">
            <w:pPr>
              <w:pStyle w:val="TableParagraph"/>
              <w:tabs>
                <w:tab w:val="left" w:pos="310"/>
              </w:tabs>
              <w:ind w:left="0"/>
              <w:jc w:val="center"/>
            </w:pPr>
            <w:r w:rsidRPr="004453CC">
              <w:t>4.9.1</w:t>
            </w:r>
            <w:r>
              <w:t>.1</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5/27</w:t>
            </w:r>
          </w:p>
        </w:tc>
      </w:tr>
      <w:tr w:rsidR="00B87F21" w:rsidTr="00834228">
        <w:trPr>
          <w:trHeight w:val="552"/>
          <w:jc w:val="center"/>
        </w:trPr>
        <w:tc>
          <w:tcPr>
            <w:tcW w:w="248" w:type="pct"/>
            <w:vAlign w:val="center"/>
          </w:tcPr>
          <w:p w:rsidR="00B87F21" w:rsidRPr="007E4868" w:rsidRDefault="00B87F21" w:rsidP="004453CC">
            <w:pPr>
              <w:pStyle w:val="TableParagraph"/>
              <w:ind w:left="0"/>
              <w:jc w:val="center"/>
              <w:rPr>
                <w:lang w:val="ru-RU"/>
              </w:rPr>
            </w:pPr>
            <w:r>
              <w:rPr>
                <w:lang w:val="ru-RU"/>
              </w:rPr>
              <w:t>13.</w:t>
            </w:r>
          </w:p>
        </w:tc>
        <w:tc>
          <w:tcPr>
            <w:tcW w:w="1267" w:type="pct"/>
            <w:vAlign w:val="center"/>
          </w:tcPr>
          <w:p w:rsidR="00B87F21" w:rsidRPr="004E7F7A" w:rsidRDefault="00B87F21" w:rsidP="00A91188">
            <w:pPr>
              <w:pStyle w:val="ae"/>
              <w:ind w:firstLine="0"/>
              <w:jc w:val="left"/>
              <w:rPr>
                <w:sz w:val="22"/>
                <w:szCs w:val="22"/>
                <w:lang w:val="ru-RU" w:eastAsia="ru-RU" w:bidi="ru-RU"/>
              </w:rPr>
            </w:pPr>
            <w:proofErr w:type="spellStart"/>
            <w:r w:rsidRPr="004453CC">
              <w:rPr>
                <w:sz w:val="22"/>
                <w:szCs w:val="22"/>
                <w:lang w:val="ru-RU" w:eastAsia="ru-RU" w:bidi="ru-RU"/>
              </w:rPr>
              <w:t>Выставочно</w:t>
            </w:r>
            <w:proofErr w:type="spellEnd"/>
            <w:r w:rsidRPr="004453CC">
              <w:rPr>
                <w:sz w:val="22"/>
                <w:szCs w:val="22"/>
                <w:lang w:val="ru-RU" w:eastAsia="ru-RU" w:bidi="ru-RU"/>
              </w:rPr>
              <w:t>-ярмарочная деятельность</w:t>
            </w:r>
          </w:p>
        </w:tc>
        <w:tc>
          <w:tcPr>
            <w:tcW w:w="563" w:type="pct"/>
            <w:vAlign w:val="center"/>
          </w:tcPr>
          <w:p w:rsidR="00B87F21" w:rsidRPr="004453CC" w:rsidRDefault="00B87F21" w:rsidP="00A91188">
            <w:pPr>
              <w:pStyle w:val="TableParagraph"/>
              <w:tabs>
                <w:tab w:val="left" w:pos="310"/>
              </w:tabs>
              <w:ind w:left="0"/>
              <w:jc w:val="center"/>
            </w:pPr>
            <w:r w:rsidRPr="004453CC">
              <w:t>4.10</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3/27</w:t>
            </w:r>
          </w:p>
        </w:tc>
      </w:tr>
      <w:tr w:rsidR="00B87F21" w:rsidTr="00B87F21">
        <w:trPr>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14.</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Связь</w:t>
            </w:r>
          </w:p>
        </w:tc>
        <w:tc>
          <w:tcPr>
            <w:tcW w:w="563" w:type="pct"/>
            <w:vAlign w:val="center"/>
          </w:tcPr>
          <w:p w:rsidR="00B87F21" w:rsidRPr="004453CC" w:rsidRDefault="00B87F21" w:rsidP="00A91188">
            <w:pPr>
              <w:pStyle w:val="TableParagraph"/>
              <w:tabs>
                <w:tab w:val="left" w:pos="310"/>
              </w:tabs>
              <w:ind w:left="0"/>
              <w:jc w:val="center"/>
            </w:pPr>
            <w:r w:rsidRPr="004453CC">
              <w:t>6.8</w:t>
            </w:r>
          </w:p>
        </w:tc>
        <w:tc>
          <w:tcPr>
            <w:tcW w:w="2922" w:type="pct"/>
            <w:gridSpan w:val="5"/>
            <w:vAlign w:val="center"/>
          </w:tcPr>
          <w:p w:rsidR="00B87F21" w:rsidRPr="00D12432" w:rsidRDefault="00B87F21" w:rsidP="00C94AF0">
            <w:pPr>
              <w:spacing w:after="0" w:line="240" w:lineRule="auto"/>
              <w:jc w:val="center"/>
              <w:rPr>
                <w:rFonts w:ascii="Times New Roman" w:hAnsi="Times New Roman"/>
                <w:lang w:val="ru-RU"/>
              </w:rPr>
            </w:pPr>
            <w:r>
              <w:rPr>
                <w:rFonts w:ascii="Times New Roman" w:hAnsi="Times New Roman"/>
              </w:rPr>
              <w:t>не регламентируется</w:t>
            </w:r>
          </w:p>
        </w:tc>
      </w:tr>
      <w:tr w:rsidR="00B87F21" w:rsidTr="00834228">
        <w:trPr>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15.</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Склад</w:t>
            </w:r>
          </w:p>
        </w:tc>
        <w:tc>
          <w:tcPr>
            <w:tcW w:w="563" w:type="pct"/>
            <w:vAlign w:val="center"/>
          </w:tcPr>
          <w:p w:rsidR="00B87F21" w:rsidRPr="004453CC" w:rsidRDefault="00B87F21" w:rsidP="00A91188">
            <w:pPr>
              <w:pStyle w:val="TableParagraph"/>
              <w:tabs>
                <w:tab w:val="left" w:pos="310"/>
              </w:tabs>
              <w:ind w:left="0"/>
              <w:jc w:val="center"/>
            </w:pPr>
            <w:r w:rsidRPr="004453CC">
              <w:t>6.9</w:t>
            </w:r>
          </w:p>
        </w:tc>
        <w:tc>
          <w:tcPr>
            <w:tcW w:w="423"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B87F21" w:rsidRPr="006070BF"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D12432" w:rsidRDefault="00B87F21" w:rsidP="00C17814">
            <w:pPr>
              <w:spacing w:after="0" w:line="240" w:lineRule="auto"/>
              <w:jc w:val="center"/>
              <w:rPr>
                <w:rFonts w:ascii="Times New Roman" w:hAnsi="Times New Roman"/>
              </w:rPr>
            </w:pPr>
            <w:r>
              <w:rPr>
                <w:rFonts w:ascii="Times New Roman" w:hAnsi="Times New Roman"/>
              </w:rPr>
              <w:t>4/27</w:t>
            </w:r>
          </w:p>
        </w:tc>
      </w:tr>
      <w:tr w:rsidR="00464EF5" w:rsidTr="00071F75">
        <w:trPr>
          <w:cantSplit/>
          <w:trHeight w:val="552"/>
          <w:jc w:val="center"/>
        </w:trPr>
        <w:tc>
          <w:tcPr>
            <w:tcW w:w="248" w:type="pct"/>
            <w:vAlign w:val="center"/>
          </w:tcPr>
          <w:p w:rsidR="00464EF5" w:rsidRPr="004E7F7A" w:rsidRDefault="00464EF5" w:rsidP="004453CC">
            <w:pPr>
              <w:pStyle w:val="TableParagraph"/>
              <w:ind w:left="0"/>
              <w:jc w:val="center"/>
              <w:rPr>
                <w:lang w:val="ru-RU"/>
              </w:rPr>
            </w:pPr>
            <w:r>
              <w:rPr>
                <w:lang w:val="ru-RU"/>
              </w:rPr>
              <w:t>16.</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4453CC">
              <w:rPr>
                <w:sz w:val="22"/>
                <w:szCs w:val="22"/>
                <w:lang w:val="ru-RU" w:eastAsia="ru-RU" w:bidi="ru-RU"/>
              </w:rPr>
              <w:t>Автомобильный транспорт</w:t>
            </w:r>
          </w:p>
        </w:tc>
        <w:tc>
          <w:tcPr>
            <w:tcW w:w="563" w:type="pct"/>
            <w:vAlign w:val="center"/>
          </w:tcPr>
          <w:p w:rsidR="00464EF5" w:rsidRPr="004453CC" w:rsidRDefault="00464EF5" w:rsidP="00A91188">
            <w:pPr>
              <w:pStyle w:val="TableParagraph"/>
              <w:tabs>
                <w:tab w:val="left" w:pos="310"/>
              </w:tabs>
              <w:ind w:left="0"/>
              <w:jc w:val="center"/>
            </w:pPr>
            <w:r w:rsidRPr="004453CC">
              <w:t>7.2</w:t>
            </w:r>
          </w:p>
        </w:tc>
        <w:tc>
          <w:tcPr>
            <w:tcW w:w="2922" w:type="pct"/>
            <w:gridSpan w:val="5"/>
            <w:vAlign w:val="center"/>
          </w:tcPr>
          <w:p w:rsidR="00464EF5" w:rsidRPr="00071F75" w:rsidRDefault="00B87F21" w:rsidP="00071F75">
            <w:pPr>
              <w:spacing w:after="0" w:line="240" w:lineRule="auto"/>
              <w:jc w:val="center"/>
              <w:rPr>
                <w:rFonts w:ascii="Times New Roman" w:hAnsi="Times New Roman"/>
                <w:lang w:val="ru-RU"/>
              </w:rPr>
            </w:pPr>
            <w:r>
              <w:rPr>
                <w:rFonts w:ascii="Times New Roman" w:hAnsi="Times New Roman"/>
              </w:rPr>
              <w:t>не регламентируется</w:t>
            </w:r>
          </w:p>
        </w:tc>
      </w:tr>
      <w:tr w:rsidR="00B87F21" w:rsidTr="00B87F21">
        <w:trPr>
          <w:cantSplit/>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17.</w:t>
            </w:r>
          </w:p>
        </w:tc>
        <w:tc>
          <w:tcPr>
            <w:tcW w:w="1267" w:type="pct"/>
            <w:vAlign w:val="center"/>
          </w:tcPr>
          <w:p w:rsidR="00B87F21" w:rsidRPr="004E7F7A" w:rsidRDefault="00B87F21" w:rsidP="00A91188">
            <w:pPr>
              <w:pStyle w:val="ae"/>
              <w:ind w:firstLine="0"/>
              <w:jc w:val="left"/>
              <w:rPr>
                <w:sz w:val="22"/>
                <w:szCs w:val="22"/>
                <w:lang w:val="ru-RU" w:eastAsia="ru-RU" w:bidi="ru-RU"/>
              </w:rPr>
            </w:pPr>
            <w:r w:rsidRPr="004453CC">
              <w:rPr>
                <w:sz w:val="22"/>
                <w:szCs w:val="22"/>
                <w:lang w:val="ru-RU" w:eastAsia="ru-RU" w:bidi="ru-RU"/>
              </w:rPr>
              <w:t>Трубопроводный транспорт</w:t>
            </w:r>
          </w:p>
        </w:tc>
        <w:tc>
          <w:tcPr>
            <w:tcW w:w="563" w:type="pct"/>
            <w:vAlign w:val="center"/>
          </w:tcPr>
          <w:p w:rsidR="00B87F21" w:rsidRPr="004453CC" w:rsidRDefault="00B87F21" w:rsidP="00A91188">
            <w:pPr>
              <w:pStyle w:val="TableParagraph"/>
              <w:tabs>
                <w:tab w:val="left" w:pos="310"/>
              </w:tabs>
              <w:ind w:left="0"/>
              <w:jc w:val="center"/>
            </w:pPr>
            <w:r w:rsidRPr="004453CC">
              <w:t>7.5</w:t>
            </w:r>
          </w:p>
        </w:tc>
        <w:tc>
          <w:tcPr>
            <w:tcW w:w="2922" w:type="pct"/>
            <w:gridSpan w:val="5"/>
            <w:vAlign w:val="center"/>
          </w:tcPr>
          <w:p w:rsidR="00B87F21" w:rsidRPr="00D12432" w:rsidRDefault="00B87F21" w:rsidP="00C94AF0">
            <w:pPr>
              <w:spacing w:after="0" w:line="240" w:lineRule="auto"/>
              <w:jc w:val="center"/>
              <w:rPr>
                <w:rFonts w:ascii="Times New Roman" w:hAnsi="Times New Roman"/>
                <w:lang w:val="ru-RU"/>
              </w:rPr>
            </w:pPr>
            <w:r>
              <w:rPr>
                <w:rFonts w:ascii="Times New Roman" w:hAnsi="Times New Roman"/>
              </w:rPr>
              <w:t>не регламентируется</w:t>
            </w:r>
          </w:p>
        </w:tc>
      </w:tr>
    </w:tbl>
    <w:p w:rsidR="00D12432" w:rsidRDefault="00D12432" w:rsidP="00D12432">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12432" w:rsidRPr="00D90B71" w:rsidTr="004C2EBC">
        <w:trPr>
          <w:trHeight w:val="553"/>
          <w:tblHeader/>
          <w:jc w:val="center"/>
        </w:trPr>
        <w:tc>
          <w:tcPr>
            <w:tcW w:w="248" w:type="pct"/>
            <w:vMerge w:val="restart"/>
            <w:shd w:val="clear" w:color="auto" w:fill="D9D9D9" w:themeFill="background1" w:themeFillShade="D9"/>
          </w:tcPr>
          <w:p w:rsidR="00D12432" w:rsidRDefault="00D12432" w:rsidP="004C2EBC">
            <w:pPr>
              <w:pStyle w:val="TableParagraph"/>
              <w:ind w:left="0" w:hanging="23"/>
              <w:jc w:val="center"/>
              <w:rPr>
                <w:sz w:val="20"/>
                <w:szCs w:val="20"/>
                <w:lang w:val="ru-RU"/>
              </w:rPr>
            </w:pPr>
            <w:r w:rsidRPr="00692379">
              <w:rPr>
                <w:sz w:val="20"/>
                <w:szCs w:val="20"/>
                <w:lang w:val="ru-RU"/>
              </w:rPr>
              <w:t>№</w:t>
            </w:r>
          </w:p>
          <w:p w:rsidR="00D12432" w:rsidRPr="00692379" w:rsidRDefault="00D12432"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D12432" w:rsidRPr="00692379" w:rsidRDefault="00D12432"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D12432" w:rsidRPr="00692379" w:rsidRDefault="00D12432"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D12432" w:rsidRPr="00D34E06" w:rsidRDefault="00D12432"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D12432" w:rsidRPr="00D34E06" w:rsidRDefault="00D12432"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D12432" w:rsidRPr="00D34E06" w:rsidRDefault="00D12432" w:rsidP="004C2EBC">
            <w:pPr>
              <w:pStyle w:val="TableParagraph"/>
              <w:ind w:left="0"/>
              <w:jc w:val="center"/>
              <w:rPr>
                <w:sz w:val="20"/>
                <w:szCs w:val="20"/>
                <w:lang w:val="ru-RU"/>
              </w:rPr>
            </w:pPr>
            <w:r w:rsidRPr="00D34E06">
              <w:rPr>
                <w:sz w:val="20"/>
                <w:szCs w:val="20"/>
                <w:lang w:val="ru-RU"/>
              </w:rPr>
              <w:t>Максимальный процент застройки,</w:t>
            </w:r>
          </w:p>
          <w:p w:rsidR="00D12432" w:rsidRPr="00D34E06" w:rsidRDefault="00D12432"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12432" w:rsidRPr="00D34E06" w:rsidRDefault="00D12432"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12432" w:rsidRPr="00D34E06" w:rsidRDefault="00D12432"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D12432" w:rsidTr="004C2EBC">
        <w:trPr>
          <w:trHeight w:val="817"/>
          <w:jc w:val="center"/>
        </w:trPr>
        <w:tc>
          <w:tcPr>
            <w:tcW w:w="248" w:type="pct"/>
            <w:vMerge/>
            <w:tcBorders>
              <w:top w:val="nil"/>
            </w:tcBorders>
          </w:tcPr>
          <w:p w:rsidR="00D12432" w:rsidRPr="00D90B71" w:rsidRDefault="00D12432" w:rsidP="004C2EBC">
            <w:pPr>
              <w:rPr>
                <w:sz w:val="2"/>
                <w:szCs w:val="2"/>
                <w:lang w:val="ru-RU"/>
              </w:rPr>
            </w:pPr>
          </w:p>
        </w:tc>
        <w:tc>
          <w:tcPr>
            <w:tcW w:w="1267" w:type="pct"/>
            <w:vMerge/>
            <w:tcBorders>
              <w:top w:val="nil"/>
            </w:tcBorders>
          </w:tcPr>
          <w:p w:rsidR="00D12432" w:rsidRPr="00D90B71" w:rsidRDefault="00D12432" w:rsidP="004C2EBC">
            <w:pPr>
              <w:rPr>
                <w:sz w:val="2"/>
                <w:szCs w:val="2"/>
                <w:lang w:val="ru-RU"/>
              </w:rPr>
            </w:pPr>
          </w:p>
        </w:tc>
        <w:tc>
          <w:tcPr>
            <w:tcW w:w="563" w:type="pct"/>
            <w:vMerge/>
            <w:tcBorders>
              <w:top w:val="nil"/>
            </w:tcBorders>
          </w:tcPr>
          <w:p w:rsidR="00D12432" w:rsidRPr="00D90B71" w:rsidRDefault="00D12432" w:rsidP="004C2EBC">
            <w:pPr>
              <w:rPr>
                <w:sz w:val="2"/>
                <w:szCs w:val="2"/>
                <w:lang w:val="ru-RU"/>
              </w:rPr>
            </w:pPr>
          </w:p>
        </w:tc>
        <w:tc>
          <w:tcPr>
            <w:tcW w:w="423" w:type="pct"/>
            <w:shd w:val="clear" w:color="auto" w:fill="D9D9D9" w:themeFill="background1" w:themeFillShade="D9"/>
          </w:tcPr>
          <w:p w:rsidR="00D12432" w:rsidRDefault="00D12432"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D12432" w:rsidRDefault="00D12432" w:rsidP="004C2EBC">
            <w:pPr>
              <w:pStyle w:val="TableParagraph"/>
              <w:spacing w:before="1"/>
              <w:ind w:left="0"/>
              <w:jc w:val="center"/>
              <w:rPr>
                <w:sz w:val="24"/>
              </w:rPr>
            </w:pPr>
            <w:r>
              <w:rPr>
                <w:sz w:val="24"/>
              </w:rPr>
              <w:t>max</w:t>
            </w:r>
          </w:p>
        </w:tc>
        <w:tc>
          <w:tcPr>
            <w:tcW w:w="774" w:type="pct"/>
            <w:vMerge/>
            <w:tcBorders>
              <w:top w:val="nil"/>
            </w:tcBorders>
          </w:tcPr>
          <w:p w:rsidR="00D12432" w:rsidRDefault="00D12432" w:rsidP="004C2EBC">
            <w:pPr>
              <w:rPr>
                <w:sz w:val="2"/>
                <w:szCs w:val="2"/>
              </w:rPr>
            </w:pPr>
          </w:p>
        </w:tc>
        <w:tc>
          <w:tcPr>
            <w:tcW w:w="704" w:type="pct"/>
            <w:vMerge/>
            <w:tcBorders>
              <w:top w:val="nil"/>
            </w:tcBorders>
          </w:tcPr>
          <w:p w:rsidR="00D12432" w:rsidRDefault="00D12432" w:rsidP="004C2EBC">
            <w:pPr>
              <w:rPr>
                <w:sz w:val="2"/>
                <w:szCs w:val="2"/>
              </w:rPr>
            </w:pPr>
          </w:p>
        </w:tc>
        <w:tc>
          <w:tcPr>
            <w:tcW w:w="599" w:type="pct"/>
            <w:vMerge/>
          </w:tcPr>
          <w:p w:rsidR="00D12432" w:rsidRDefault="00D12432" w:rsidP="004C2EBC">
            <w:pPr>
              <w:rPr>
                <w:sz w:val="2"/>
                <w:szCs w:val="2"/>
              </w:rPr>
            </w:pPr>
          </w:p>
        </w:tc>
      </w:tr>
      <w:tr w:rsidR="00B87F21" w:rsidTr="00834228">
        <w:trPr>
          <w:cantSplit/>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1.</w:t>
            </w:r>
          </w:p>
        </w:tc>
        <w:tc>
          <w:tcPr>
            <w:tcW w:w="1267" w:type="pct"/>
            <w:vAlign w:val="center"/>
          </w:tcPr>
          <w:p w:rsidR="00B87F21" w:rsidRPr="004E7F7A" w:rsidRDefault="00B87F21" w:rsidP="004C2EBC">
            <w:pPr>
              <w:pStyle w:val="ae"/>
              <w:ind w:firstLine="0"/>
              <w:jc w:val="left"/>
              <w:rPr>
                <w:sz w:val="22"/>
                <w:szCs w:val="22"/>
                <w:lang w:val="ru-RU" w:eastAsia="ru-RU" w:bidi="ru-RU"/>
              </w:rPr>
            </w:pPr>
            <w:r w:rsidRPr="004453CC">
              <w:rPr>
                <w:sz w:val="22"/>
                <w:szCs w:val="22"/>
                <w:lang w:val="ru-RU" w:eastAsia="ru-RU" w:bidi="ru-RU"/>
              </w:rPr>
              <w:t>Магазины</w:t>
            </w:r>
          </w:p>
        </w:tc>
        <w:tc>
          <w:tcPr>
            <w:tcW w:w="563" w:type="pct"/>
            <w:vAlign w:val="center"/>
          </w:tcPr>
          <w:p w:rsidR="00B87F21" w:rsidRPr="004453CC" w:rsidRDefault="00B87F21" w:rsidP="004C2EBC">
            <w:pPr>
              <w:pStyle w:val="TableParagraph"/>
              <w:tabs>
                <w:tab w:val="left" w:pos="310"/>
              </w:tabs>
              <w:ind w:left="0"/>
              <w:jc w:val="center"/>
              <w:rPr>
                <w:lang w:val="ru-RU"/>
              </w:rPr>
            </w:pPr>
            <w:r w:rsidRPr="004453CC">
              <w:rPr>
                <w:lang w:val="ru-RU"/>
              </w:rPr>
              <w:t>4.4</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3/20</w:t>
            </w:r>
          </w:p>
        </w:tc>
      </w:tr>
      <w:tr w:rsidR="00B87F21" w:rsidTr="00834228">
        <w:trPr>
          <w:cantSplit/>
          <w:trHeight w:val="552"/>
          <w:jc w:val="center"/>
        </w:trPr>
        <w:tc>
          <w:tcPr>
            <w:tcW w:w="248" w:type="pct"/>
            <w:vAlign w:val="center"/>
          </w:tcPr>
          <w:p w:rsidR="00B87F21" w:rsidRPr="002226E5" w:rsidRDefault="00B87F21" w:rsidP="004453CC">
            <w:pPr>
              <w:pStyle w:val="TableParagraph"/>
              <w:ind w:left="0"/>
              <w:jc w:val="center"/>
              <w:rPr>
                <w:lang w:val="ru-RU"/>
              </w:rPr>
            </w:pPr>
            <w:r>
              <w:rPr>
                <w:lang w:val="ru-RU"/>
              </w:rPr>
              <w:t>2.</w:t>
            </w:r>
          </w:p>
        </w:tc>
        <w:tc>
          <w:tcPr>
            <w:tcW w:w="1267" w:type="pct"/>
            <w:vAlign w:val="center"/>
          </w:tcPr>
          <w:p w:rsidR="00B87F21" w:rsidRPr="004E7F7A" w:rsidRDefault="00B87F21" w:rsidP="004C2EBC">
            <w:pPr>
              <w:pStyle w:val="ae"/>
              <w:ind w:firstLine="0"/>
              <w:jc w:val="left"/>
              <w:rPr>
                <w:sz w:val="22"/>
                <w:szCs w:val="22"/>
                <w:lang w:val="ru-RU" w:eastAsia="ru-RU" w:bidi="ru-RU"/>
              </w:rPr>
            </w:pPr>
            <w:r w:rsidRPr="004453CC">
              <w:rPr>
                <w:sz w:val="22"/>
                <w:szCs w:val="22"/>
                <w:lang w:val="ru-RU" w:eastAsia="ru-RU" w:bidi="ru-RU"/>
              </w:rPr>
              <w:t>Общественное питание</w:t>
            </w:r>
          </w:p>
        </w:tc>
        <w:tc>
          <w:tcPr>
            <w:tcW w:w="563" w:type="pct"/>
            <w:vAlign w:val="center"/>
          </w:tcPr>
          <w:p w:rsidR="00B87F21" w:rsidRPr="004453CC" w:rsidRDefault="00B87F21" w:rsidP="004C2EBC">
            <w:pPr>
              <w:pStyle w:val="TableParagraph"/>
              <w:tabs>
                <w:tab w:val="left" w:pos="310"/>
              </w:tabs>
              <w:ind w:left="0"/>
              <w:jc w:val="center"/>
              <w:rPr>
                <w:lang w:val="ru-RU"/>
              </w:rPr>
            </w:pPr>
            <w:r w:rsidRPr="004453CC">
              <w:rPr>
                <w:lang w:val="ru-RU"/>
              </w:rPr>
              <w:t>4.6</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3/20</w:t>
            </w:r>
          </w:p>
        </w:tc>
      </w:tr>
      <w:tr w:rsidR="00B87F21" w:rsidTr="00834228">
        <w:trPr>
          <w:cantSplit/>
          <w:trHeight w:val="552"/>
          <w:jc w:val="center"/>
        </w:trPr>
        <w:tc>
          <w:tcPr>
            <w:tcW w:w="248" w:type="pct"/>
            <w:vAlign w:val="center"/>
          </w:tcPr>
          <w:p w:rsidR="00B87F21" w:rsidRPr="00DF74EA" w:rsidRDefault="00B87F21" w:rsidP="004453CC">
            <w:pPr>
              <w:pStyle w:val="TableParagraph"/>
              <w:ind w:left="0"/>
              <w:jc w:val="center"/>
              <w:rPr>
                <w:lang w:val="ru-RU"/>
              </w:rPr>
            </w:pPr>
            <w:r>
              <w:rPr>
                <w:lang w:val="ru-RU"/>
              </w:rPr>
              <w:t>3.</w:t>
            </w:r>
          </w:p>
        </w:tc>
        <w:tc>
          <w:tcPr>
            <w:tcW w:w="1267" w:type="pct"/>
            <w:vAlign w:val="center"/>
          </w:tcPr>
          <w:p w:rsidR="00B87F21" w:rsidRPr="004E7F7A" w:rsidRDefault="00B87F21" w:rsidP="004C2EBC">
            <w:pPr>
              <w:pStyle w:val="ae"/>
              <w:ind w:firstLine="0"/>
              <w:jc w:val="left"/>
              <w:rPr>
                <w:sz w:val="22"/>
                <w:szCs w:val="22"/>
                <w:lang w:val="ru-RU" w:eastAsia="ru-RU" w:bidi="ru-RU"/>
              </w:rPr>
            </w:pPr>
            <w:r w:rsidRPr="004453CC">
              <w:rPr>
                <w:sz w:val="22"/>
                <w:szCs w:val="22"/>
                <w:lang w:val="ru-RU" w:eastAsia="ru-RU" w:bidi="ru-RU"/>
              </w:rPr>
              <w:t>Гостиничное обслуживание</w:t>
            </w:r>
          </w:p>
        </w:tc>
        <w:tc>
          <w:tcPr>
            <w:tcW w:w="563" w:type="pct"/>
            <w:vAlign w:val="center"/>
          </w:tcPr>
          <w:p w:rsidR="00B87F21" w:rsidRPr="004453CC" w:rsidRDefault="00B87F21" w:rsidP="004C2EBC">
            <w:pPr>
              <w:pStyle w:val="TableParagraph"/>
              <w:tabs>
                <w:tab w:val="left" w:pos="310"/>
              </w:tabs>
              <w:ind w:left="0"/>
              <w:jc w:val="center"/>
              <w:rPr>
                <w:lang w:val="ru-RU"/>
              </w:rPr>
            </w:pPr>
            <w:r w:rsidRPr="004453CC">
              <w:rPr>
                <w:lang w:val="ru-RU"/>
              </w:rPr>
              <w:t>4.7</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3/20</w:t>
            </w:r>
          </w:p>
        </w:tc>
      </w:tr>
      <w:tr w:rsidR="00C94AF0" w:rsidTr="00C94AF0">
        <w:trPr>
          <w:cantSplit/>
          <w:trHeight w:val="552"/>
          <w:jc w:val="center"/>
        </w:trPr>
        <w:tc>
          <w:tcPr>
            <w:tcW w:w="248" w:type="pct"/>
            <w:vAlign w:val="center"/>
          </w:tcPr>
          <w:p w:rsidR="00C94AF0" w:rsidRPr="00DF74EA" w:rsidRDefault="00C94AF0" w:rsidP="004453CC">
            <w:pPr>
              <w:pStyle w:val="TableParagraph"/>
              <w:ind w:left="0"/>
              <w:jc w:val="center"/>
              <w:rPr>
                <w:lang w:val="ru-RU"/>
              </w:rPr>
            </w:pPr>
            <w:r>
              <w:rPr>
                <w:lang w:val="ru-RU"/>
              </w:rPr>
              <w:t>4.</w:t>
            </w:r>
          </w:p>
        </w:tc>
        <w:tc>
          <w:tcPr>
            <w:tcW w:w="1267" w:type="pct"/>
            <w:vAlign w:val="center"/>
          </w:tcPr>
          <w:p w:rsidR="00C94AF0" w:rsidRPr="004E7F7A" w:rsidRDefault="00C94AF0" w:rsidP="004C2EBC">
            <w:pPr>
              <w:pStyle w:val="ae"/>
              <w:ind w:firstLine="0"/>
              <w:jc w:val="left"/>
              <w:rPr>
                <w:sz w:val="22"/>
                <w:szCs w:val="22"/>
                <w:lang w:val="ru-RU" w:eastAsia="ru-RU" w:bidi="ru-RU"/>
              </w:rPr>
            </w:pPr>
            <w:r w:rsidRPr="004453CC">
              <w:rPr>
                <w:sz w:val="22"/>
                <w:szCs w:val="22"/>
                <w:lang w:val="ru-RU" w:eastAsia="ru-RU" w:bidi="ru-RU"/>
              </w:rPr>
              <w:t>Связь</w:t>
            </w:r>
          </w:p>
        </w:tc>
        <w:tc>
          <w:tcPr>
            <w:tcW w:w="563" w:type="pct"/>
            <w:vAlign w:val="center"/>
          </w:tcPr>
          <w:p w:rsidR="00C94AF0" w:rsidRPr="004453CC" w:rsidRDefault="00C94AF0" w:rsidP="004C2EBC">
            <w:pPr>
              <w:pStyle w:val="TableParagraph"/>
              <w:tabs>
                <w:tab w:val="left" w:pos="310"/>
              </w:tabs>
              <w:ind w:left="0"/>
              <w:jc w:val="center"/>
              <w:rPr>
                <w:lang w:val="ru-RU"/>
              </w:rPr>
            </w:pPr>
            <w:r w:rsidRPr="004453CC">
              <w:rPr>
                <w:lang w:val="ru-RU"/>
              </w:rPr>
              <w:t>6.8</w:t>
            </w:r>
          </w:p>
        </w:tc>
        <w:tc>
          <w:tcPr>
            <w:tcW w:w="2922" w:type="pct"/>
            <w:gridSpan w:val="5"/>
            <w:vAlign w:val="center"/>
          </w:tcPr>
          <w:p w:rsidR="00C94AF0" w:rsidRPr="00BE0692" w:rsidRDefault="00B87F21" w:rsidP="00834228">
            <w:pPr>
              <w:pStyle w:val="TableParagraph"/>
              <w:ind w:left="0"/>
              <w:jc w:val="center"/>
              <w:rPr>
                <w:color w:val="0D0D0D" w:themeColor="text1" w:themeTint="F2"/>
              </w:rPr>
            </w:pPr>
            <w:r>
              <w:t>не регламентируется</w:t>
            </w:r>
          </w:p>
        </w:tc>
      </w:tr>
      <w:tr w:rsidR="00071F75" w:rsidTr="00071F75">
        <w:trPr>
          <w:cantSplit/>
          <w:trHeight w:val="552"/>
          <w:jc w:val="center"/>
        </w:trPr>
        <w:tc>
          <w:tcPr>
            <w:tcW w:w="248" w:type="pct"/>
            <w:vAlign w:val="center"/>
          </w:tcPr>
          <w:p w:rsidR="00071F75" w:rsidRPr="00DF74EA" w:rsidRDefault="00071F75" w:rsidP="004453CC">
            <w:pPr>
              <w:pStyle w:val="TableParagraph"/>
              <w:ind w:left="0"/>
              <w:jc w:val="center"/>
              <w:rPr>
                <w:lang w:val="ru-RU"/>
              </w:rPr>
            </w:pPr>
            <w:r>
              <w:rPr>
                <w:lang w:val="ru-RU"/>
              </w:rPr>
              <w:t>5.</w:t>
            </w:r>
          </w:p>
        </w:tc>
        <w:tc>
          <w:tcPr>
            <w:tcW w:w="1267" w:type="pct"/>
            <w:vAlign w:val="center"/>
          </w:tcPr>
          <w:p w:rsidR="00071F75" w:rsidRPr="004E7F7A" w:rsidRDefault="00071F75" w:rsidP="004C2EBC">
            <w:pPr>
              <w:pStyle w:val="ae"/>
              <w:ind w:firstLine="0"/>
              <w:jc w:val="left"/>
              <w:rPr>
                <w:sz w:val="22"/>
                <w:szCs w:val="22"/>
                <w:lang w:val="ru-RU" w:eastAsia="ru-RU" w:bidi="ru-RU"/>
              </w:rPr>
            </w:pPr>
            <w:r w:rsidRPr="004453CC">
              <w:rPr>
                <w:sz w:val="22"/>
                <w:szCs w:val="22"/>
                <w:lang w:val="ru-RU" w:eastAsia="ru-RU" w:bidi="ru-RU"/>
              </w:rPr>
              <w:t>Железнодорожный транспорт</w:t>
            </w:r>
          </w:p>
        </w:tc>
        <w:tc>
          <w:tcPr>
            <w:tcW w:w="563" w:type="pct"/>
            <w:vAlign w:val="center"/>
          </w:tcPr>
          <w:p w:rsidR="00071F75" w:rsidRPr="004453CC" w:rsidRDefault="00071F75" w:rsidP="004C2EBC">
            <w:pPr>
              <w:pStyle w:val="TableParagraph"/>
              <w:tabs>
                <w:tab w:val="left" w:pos="310"/>
              </w:tabs>
              <w:ind w:left="0"/>
              <w:jc w:val="center"/>
              <w:rPr>
                <w:lang w:val="ru-RU"/>
              </w:rPr>
            </w:pPr>
            <w:r w:rsidRPr="004453CC">
              <w:rPr>
                <w:lang w:val="ru-RU"/>
              </w:rPr>
              <w:t>7.1</w:t>
            </w:r>
          </w:p>
        </w:tc>
        <w:tc>
          <w:tcPr>
            <w:tcW w:w="2922" w:type="pct"/>
            <w:gridSpan w:val="5"/>
            <w:vAlign w:val="center"/>
          </w:tcPr>
          <w:p w:rsidR="00071F75" w:rsidRPr="00B87F21" w:rsidRDefault="00B87F21" w:rsidP="00071F75">
            <w:pPr>
              <w:spacing w:after="0" w:line="240" w:lineRule="auto"/>
              <w:jc w:val="center"/>
              <w:rPr>
                <w:rFonts w:ascii="Times New Roman" w:hAnsi="Times New Roman"/>
                <w:lang w:val="ru-RU"/>
              </w:rPr>
            </w:pPr>
            <w:r w:rsidRPr="00B87F21">
              <w:rPr>
                <w:rFonts w:ascii="Times New Roman" w:hAnsi="Times New Roman"/>
              </w:rPr>
              <w:t>не регламентируется</w:t>
            </w:r>
          </w:p>
        </w:tc>
      </w:tr>
      <w:tr w:rsidR="00B87F21" w:rsidTr="00834228">
        <w:trPr>
          <w:cantSplit/>
          <w:trHeight w:val="99"/>
          <w:jc w:val="center"/>
        </w:trPr>
        <w:tc>
          <w:tcPr>
            <w:tcW w:w="248" w:type="pct"/>
            <w:vAlign w:val="center"/>
          </w:tcPr>
          <w:p w:rsidR="00B87F21" w:rsidRPr="006070BF" w:rsidRDefault="00B87F21" w:rsidP="004453CC">
            <w:pPr>
              <w:pStyle w:val="TableParagraph"/>
              <w:ind w:left="0"/>
              <w:jc w:val="center"/>
              <w:rPr>
                <w:lang w:val="ru-RU"/>
              </w:rPr>
            </w:pPr>
            <w:r>
              <w:rPr>
                <w:lang w:val="ru-RU"/>
              </w:rPr>
              <w:t>6.</w:t>
            </w:r>
          </w:p>
        </w:tc>
        <w:tc>
          <w:tcPr>
            <w:tcW w:w="1267" w:type="pct"/>
            <w:vAlign w:val="center"/>
          </w:tcPr>
          <w:p w:rsidR="00B87F21" w:rsidRPr="004E7F7A" w:rsidRDefault="00B87F21" w:rsidP="004C2EBC">
            <w:pPr>
              <w:pStyle w:val="ae"/>
              <w:ind w:firstLine="0"/>
              <w:jc w:val="left"/>
              <w:rPr>
                <w:sz w:val="22"/>
                <w:szCs w:val="22"/>
                <w:lang w:val="ru-RU" w:eastAsia="ru-RU" w:bidi="ru-RU"/>
              </w:rPr>
            </w:pPr>
            <w:r w:rsidRPr="004453CC">
              <w:rPr>
                <w:sz w:val="22"/>
                <w:szCs w:val="22"/>
                <w:lang w:val="ru-RU" w:eastAsia="ru-RU" w:bidi="ru-RU"/>
              </w:rPr>
              <w:t>Обеспечение внутреннего правопорядка</w:t>
            </w:r>
          </w:p>
        </w:tc>
        <w:tc>
          <w:tcPr>
            <w:tcW w:w="563" w:type="pct"/>
            <w:vAlign w:val="center"/>
          </w:tcPr>
          <w:p w:rsidR="00B87F21" w:rsidRPr="004453CC" w:rsidRDefault="00B87F21" w:rsidP="004C2EBC">
            <w:pPr>
              <w:pStyle w:val="TableParagraph"/>
              <w:tabs>
                <w:tab w:val="left" w:pos="310"/>
              </w:tabs>
              <w:ind w:left="0"/>
              <w:jc w:val="center"/>
              <w:rPr>
                <w:lang w:val="ru-RU"/>
              </w:rPr>
            </w:pPr>
            <w:r w:rsidRPr="004453CC">
              <w:rPr>
                <w:lang w:val="ru-RU"/>
              </w:rPr>
              <w:t>8.3</w:t>
            </w:r>
          </w:p>
        </w:tc>
        <w:tc>
          <w:tcPr>
            <w:tcW w:w="423"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200</w:t>
            </w:r>
          </w:p>
        </w:tc>
        <w:tc>
          <w:tcPr>
            <w:tcW w:w="422" w:type="pct"/>
            <w:vAlign w:val="center"/>
          </w:tcPr>
          <w:p w:rsidR="00B87F21" w:rsidRPr="00C94AF0" w:rsidRDefault="00B87F2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B87F21" w:rsidRPr="00696E7D" w:rsidRDefault="00B87F21" w:rsidP="00C17814">
            <w:pPr>
              <w:spacing w:after="0" w:line="240" w:lineRule="auto"/>
              <w:jc w:val="center"/>
              <w:rPr>
                <w:rFonts w:ascii="Times New Roman" w:hAnsi="Times New Roman"/>
              </w:rPr>
            </w:pPr>
            <w:r>
              <w:rPr>
                <w:rFonts w:ascii="Times New Roman" w:hAnsi="Times New Roman"/>
              </w:rPr>
              <w:t>3/20</w:t>
            </w:r>
          </w:p>
        </w:tc>
      </w:tr>
    </w:tbl>
    <w:p w:rsidR="004F06B7" w:rsidRDefault="004F06B7" w:rsidP="004F06B7">
      <w:pPr>
        <w:pStyle w:val="ae"/>
        <w:spacing w:before="120" w:after="120"/>
        <w:ind w:firstLine="0"/>
        <w:rPr>
          <w:b/>
          <w:bCs/>
          <w:iCs/>
          <w:lang w:val="ru-RU"/>
        </w:rPr>
      </w:pPr>
      <w:r w:rsidRPr="002226E5">
        <w:rPr>
          <w:b/>
          <w:bCs/>
          <w:iCs/>
          <w:lang w:val="ru-RU"/>
        </w:rPr>
        <w:t>Условно разрешенные виды использования</w:t>
      </w:r>
      <w:r>
        <w:rPr>
          <w:b/>
          <w:bCs/>
          <w:iCs/>
          <w:lang w:val="ru-RU"/>
        </w:rPr>
        <w:t xml:space="preserve"> </w:t>
      </w:r>
    </w:p>
    <w:p w:rsidR="001D713E" w:rsidRDefault="001D713E" w:rsidP="001D713E">
      <w:pPr>
        <w:pStyle w:val="ae"/>
        <w:spacing w:line="360" w:lineRule="auto"/>
        <w:ind w:firstLine="0"/>
        <w:rPr>
          <w:bCs/>
          <w:iCs/>
          <w:lang w:val="ru-RU"/>
        </w:rPr>
      </w:pPr>
      <w:r>
        <w:rPr>
          <w:bCs/>
          <w:iCs/>
          <w:lang w:val="ru-RU"/>
        </w:rPr>
        <w:t>Не подлежат установлению.</w:t>
      </w:r>
    </w:p>
    <w:p w:rsidR="004F06B7" w:rsidRDefault="004F06B7" w:rsidP="006070BF">
      <w:pPr>
        <w:spacing w:after="160" w:line="259" w:lineRule="auto"/>
        <w:jc w:val="center"/>
        <w:rPr>
          <w:rFonts w:ascii="Times New Roman" w:hAnsi="Times New Roman"/>
          <w:b/>
          <w:sz w:val="24"/>
          <w:szCs w:val="24"/>
          <w:lang w:eastAsia="ru-RU"/>
        </w:rPr>
      </w:pPr>
    </w:p>
    <w:p w:rsidR="004F06B7" w:rsidRDefault="004F06B7" w:rsidP="006070BF">
      <w:pPr>
        <w:spacing w:after="160" w:line="259" w:lineRule="auto"/>
        <w:jc w:val="center"/>
        <w:rPr>
          <w:rFonts w:ascii="Times New Roman" w:hAnsi="Times New Roman"/>
          <w:b/>
          <w:sz w:val="24"/>
          <w:szCs w:val="24"/>
          <w:lang w:eastAsia="ru-RU"/>
        </w:rPr>
      </w:pPr>
    </w:p>
    <w:p w:rsidR="00CB1514" w:rsidRDefault="00CB1514" w:rsidP="006070BF">
      <w:pPr>
        <w:spacing w:after="160" w:line="259" w:lineRule="auto"/>
        <w:jc w:val="center"/>
        <w:rPr>
          <w:rFonts w:ascii="Times New Roman" w:hAnsi="Times New Roman"/>
          <w:b/>
          <w:sz w:val="24"/>
          <w:szCs w:val="24"/>
          <w:lang w:eastAsia="ru-RU"/>
        </w:rPr>
      </w:pPr>
    </w:p>
    <w:p w:rsidR="00CB1514" w:rsidRDefault="00CB1514" w:rsidP="006070BF">
      <w:pPr>
        <w:spacing w:after="160" w:line="259" w:lineRule="auto"/>
        <w:jc w:val="center"/>
        <w:rPr>
          <w:rFonts w:ascii="Times New Roman" w:hAnsi="Times New Roman"/>
          <w:b/>
          <w:sz w:val="24"/>
          <w:szCs w:val="24"/>
          <w:lang w:eastAsia="ru-RU"/>
        </w:rPr>
      </w:pPr>
    </w:p>
    <w:p w:rsidR="00464EF5" w:rsidRDefault="00464EF5" w:rsidP="002C34E0">
      <w:pPr>
        <w:pStyle w:val="ae"/>
        <w:spacing w:line="360" w:lineRule="auto"/>
        <w:rPr>
          <w:bCs/>
          <w:iCs/>
        </w:rPr>
        <w:sectPr w:rsidR="00464EF5">
          <w:pgSz w:w="11906" w:h="16838"/>
          <w:pgMar w:top="1134" w:right="850" w:bottom="1134" w:left="1701" w:header="708" w:footer="708" w:gutter="0"/>
          <w:cols w:space="708"/>
          <w:docGrid w:linePitch="360"/>
        </w:sectPr>
      </w:pPr>
    </w:p>
    <w:p w:rsidR="00464EF5" w:rsidRPr="00464EF5" w:rsidRDefault="00464EF5" w:rsidP="002C34E0">
      <w:pPr>
        <w:pStyle w:val="ae"/>
        <w:spacing w:line="360" w:lineRule="auto"/>
        <w:rPr>
          <w:bCs/>
          <w:iCs/>
        </w:rPr>
      </w:pPr>
    </w:p>
    <w:p w:rsidR="00056ECD" w:rsidRPr="0014559C" w:rsidRDefault="00056ECD" w:rsidP="00056ECD">
      <w:pPr>
        <w:pStyle w:val="3"/>
        <w:suppressAutoHyphens/>
        <w:spacing w:before="180" w:after="120"/>
        <w:ind w:left="0" w:firstLine="0"/>
        <w:jc w:val="center"/>
        <w:rPr>
          <w:color w:val="0D0D0D" w:themeColor="text1" w:themeTint="F2"/>
          <w:lang w:eastAsia="ar-SA"/>
        </w:rPr>
      </w:pPr>
      <w:bookmarkStart w:id="146" w:name="_Toc132197332"/>
      <w:r w:rsidRPr="0014559C">
        <w:rPr>
          <w:color w:val="0D0D0D" w:themeColor="text1" w:themeTint="F2"/>
          <w:lang w:eastAsia="ar-SA"/>
        </w:rPr>
        <w:t xml:space="preserve">Статья </w:t>
      </w:r>
      <w:r>
        <w:rPr>
          <w:color w:val="0D0D0D" w:themeColor="text1" w:themeTint="F2"/>
          <w:lang w:eastAsia="ar-SA"/>
        </w:rPr>
        <w:t>3</w:t>
      </w:r>
      <w:r w:rsidR="009D3D4A">
        <w:rPr>
          <w:color w:val="0D0D0D" w:themeColor="text1" w:themeTint="F2"/>
          <w:lang w:eastAsia="ar-SA"/>
        </w:rPr>
        <w:t>1</w:t>
      </w:r>
      <w:r w:rsidRPr="0014559C">
        <w:rPr>
          <w:color w:val="0D0D0D" w:themeColor="text1" w:themeTint="F2"/>
          <w:lang w:eastAsia="ar-SA"/>
        </w:rPr>
        <w:t xml:space="preserve">. Градостроительные регламенты для </w:t>
      </w:r>
      <w:r w:rsidRPr="00E86C03">
        <w:rPr>
          <w:lang w:eastAsia="ar-SA"/>
        </w:rPr>
        <w:t xml:space="preserve">зон </w:t>
      </w:r>
      <w:r>
        <w:t>сельскохозяйственного использования</w:t>
      </w:r>
      <w:bookmarkEnd w:id="146"/>
    </w:p>
    <w:p w:rsidR="00056ECD" w:rsidRPr="00056ECD" w:rsidRDefault="00056ECD" w:rsidP="00056ECD">
      <w:pPr>
        <w:pStyle w:val="ae"/>
        <w:rPr>
          <w:bCs/>
          <w:iCs/>
          <w:lang w:val="ru-RU"/>
        </w:rPr>
      </w:pPr>
      <w:r w:rsidRPr="00056ECD">
        <w:rPr>
          <w:bCs/>
          <w:iCs/>
          <w:lang w:val="ru-RU"/>
        </w:rPr>
        <w:t xml:space="preserve">Зона сельскохозяйственного назначения установлена в целях использования земель сельскохозяйственного назначения для ведения сельского хозяйства, в </w:t>
      </w:r>
      <w:proofErr w:type="spellStart"/>
      <w:r w:rsidRPr="00056ECD">
        <w:rPr>
          <w:bCs/>
          <w:iCs/>
          <w:lang w:val="ru-RU"/>
        </w:rPr>
        <w:t>т.ч</w:t>
      </w:r>
      <w:proofErr w:type="spellEnd"/>
      <w:r w:rsidRPr="00056ECD">
        <w:rPr>
          <w:bCs/>
          <w:iCs/>
          <w:lang w:val="ru-RU"/>
        </w:rPr>
        <w:t>. использования крестьянскими (фермерскими) хозяйствами для осуществления их деятельности.</w:t>
      </w:r>
    </w:p>
    <w:p w:rsidR="00056ECD" w:rsidRPr="00056ECD" w:rsidRDefault="00056ECD" w:rsidP="00056ECD">
      <w:pPr>
        <w:pStyle w:val="ae"/>
        <w:rPr>
          <w:bCs/>
          <w:iCs/>
          <w:lang w:val="ru-RU"/>
        </w:rPr>
      </w:pPr>
      <w:r w:rsidRPr="00056ECD">
        <w:rPr>
          <w:bCs/>
          <w:iCs/>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056ECD" w:rsidRDefault="00056ECD" w:rsidP="00056ECD">
      <w:pPr>
        <w:pStyle w:val="ae"/>
        <w:rPr>
          <w:bCs/>
          <w:iCs/>
          <w:lang w:val="ru-RU"/>
        </w:rPr>
      </w:pPr>
      <w:r w:rsidRPr="00056ECD">
        <w:rPr>
          <w:bCs/>
          <w:iCs/>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056ECD" w:rsidRDefault="00056ECD" w:rsidP="00056ECD">
      <w:pPr>
        <w:pStyle w:val="ae"/>
        <w:rPr>
          <w:bCs/>
          <w:iCs/>
          <w:lang w:val="ru-RU"/>
        </w:rPr>
      </w:pPr>
      <w:r>
        <w:rPr>
          <w:bCs/>
          <w:iCs/>
          <w:lang w:val="ru-RU"/>
        </w:rPr>
        <w:t>Д</w:t>
      </w:r>
      <w:r w:rsidRPr="00056ECD">
        <w:rPr>
          <w:bCs/>
          <w:iCs/>
          <w:lang w:val="ru-RU"/>
        </w:rPr>
        <w:t>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w:t>
      </w:r>
      <w:r>
        <w:rPr>
          <w:bCs/>
          <w:iCs/>
          <w:lang w:val="ru-RU"/>
        </w:rPr>
        <w:t xml:space="preserve">х для производства, содержания </w:t>
      </w:r>
      <w:r w:rsidRPr="00056ECD">
        <w:rPr>
          <w:bCs/>
          <w:iCs/>
          <w:lang w:val="ru-RU"/>
        </w:rPr>
        <w:t>животных, хранения и первичная переработка сельскохозяйственной продукции. Максимальная высота капитальных ограждений земельных участков, 2 м</w:t>
      </w:r>
      <w:r>
        <w:rPr>
          <w:bCs/>
          <w:iCs/>
          <w:lang w:val="ru-RU"/>
        </w:rPr>
        <w:t>.</w:t>
      </w:r>
    </w:p>
    <w:p w:rsidR="00056ECD" w:rsidRPr="00056ECD" w:rsidRDefault="00056ECD" w:rsidP="00056ECD">
      <w:pPr>
        <w:pStyle w:val="ae"/>
        <w:rPr>
          <w:bCs/>
          <w:iCs/>
          <w:lang w:val="ru-RU"/>
        </w:rPr>
      </w:pPr>
      <w:r w:rsidRPr="00056ECD">
        <w:rPr>
          <w:bCs/>
          <w:iCs/>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Default="00056ECD" w:rsidP="00056ECD">
      <w:pPr>
        <w:pStyle w:val="ae"/>
        <w:rPr>
          <w:bCs/>
          <w:iCs/>
          <w:lang w:val="ru-RU"/>
        </w:rPr>
      </w:pPr>
      <w:r w:rsidRPr="00056ECD">
        <w:rPr>
          <w:bCs/>
          <w:iCs/>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056ECD" w:rsidRPr="006070BF" w:rsidRDefault="00056ECD" w:rsidP="00056ECD">
      <w:pPr>
        <w:pStyle w:val="ae"/>
        <w:spacing w:before="120" w:after="120"/>
        <w:jc w:val="center"/>
        <w:rPr>
          <w:rFonts w:eastAsia="Calibri"/>
          <w:b/>
          <w:lang w:val="ru-RU" w:eastAsia="ru-RU" w:bidi="ar-SA"/>
        </w:rPr>
      </w:pPr>
      <w:r w:rsidRPr="006070BF">
        <w:rPr>
          <w:rFonts w:eastAsia="Calibri"/>
          <w:b/>
          <w:lang w:val="ru-RU" w:eastAsia="ru-RU" w:bidi="ar-SA"/>
        </w:rPr>
        <w:t xml:space="preserve">С-1 Зоны </w:t>
      </w:r>
      <w:proofErr w:type="gramStart"/>
      <w:r w:rsidRPr="006070BF">
        <w:rPr>
          <w:rFonts w:eastAsia="Calibri"/>
          <w:b/>
          <w:lang w:val="ru-RU" w:eastAsia="ru-RU" w:bidi="ar-SA"/>
        </w:rPr>
        <w:t>сельскохозяйственных</w:t>
      </w:r>
      <w:proofErr w:type="gramEnd"/>
      <w:r w:rsidRPr="006070BF">
        <w:rPr>
          <w:rFonts w:eastAsia="Calibri"/>
          <w:b/>
          <w:lang w:val="ru-RU" w:eastAsia="ru-RU" w:bidi="ar-SA"/>
        </w:rPr>
        <w:t xml:space="preserve"> угодий-пашни, сенокосы, пастбища, залежи, земли, занятые многолетними насаждениями</w:t>
      </w:r>
    </w:p>
    <w:p w:rsidR="00056ECD" w:rsidRPr="00152A48" w:rsidRDefault="00056ECD" w:rsidP="00056ECD">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56ECD" w:rsidRPr="00D90B71" w:rsidTr="004C2EBC">
        <w:trPr>
          <w:trHeight w:val="553"/>
          <w:tblHeader/>
          <w:jc w:val="center"/>
        </w:trPr>
        <w:tc>
          <w:tcPr>
            <w:tcW w:w="248" w:type="pct"/>
            <w:vMerge w:val="restart"/>
            <w:shd w:val="clear" w:color="auto" w:fill="D9D9D9" w:themeFill="background1" w:themeFillShade="D9"/>
          </w:tcPr>
          <w:p w:rsidR="00056ECD" w:rsidRDefault="00056ECD" w:rsidP="004C2EBC">
            <w:pPr>
              <w:pStyle w:val="TableParagraph"/>
              <w:ind w:left="0" w:hanging="23"/>
              <w:jc w:val="center"/>
              <w:rPr>
                <w:sz w:val="20"/>
                <w:szCs w:val="20"/>
                <w:lang w:val="ru-RU"/>
              </w:rPr>
            </w:pPr>
            <w:r w:rsidRPr="00692379">
              <w:rPr>
                <w:sz w:val="20"/>
                <w:szCs w:val="20"/>
                <w:lang w:val="ru-RU"/>
              </w:rPr>
              <w:t>№</w:t>
            </w:r>
          </w:p>
          <w:p w:rsidR="00056ECD" w:rsidRPr="00692379" w:rsidRDefault="00056ECD"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056ECD" w:rsidRPr="00692379" w:rsidRDefault="00056ECD"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056ECD" w:rsidRPr="00692379" w:rsidRDefault="00056ECD"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056ECD" w:rsidRPr="00D34E06" w:rsidRDefault="00056ECD"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056ECD" w:rsidRPr="00D34E06" w:rsidRDefault="00056ECD"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056ECD" w:rsidRPr="00D34E06" w:rsidRDefault="00056ECD" w:rsidP="004C2EBC">
            <w:pPr>
              <w:pStyle w:val="TableParagraph"/>
              <w:ind w:left="0"/>
              <w:jc w:val="center"/>
              <w:rPr>
                <w:sz w:val="20"/>
                <w:szCs w:val="20"/>
                <w:lang w:val="ru-RU"/>
              </w:rPr>
            </w:pPr>
            <w:r w:rsidRPr="00D34E06">
              <w:rPr>
                <w:sz w:val="20"/>
                <w:szCs w:val="20"/>
                <w:lang w:val="ru-RU"/>
              </w:rPr>
              <w:t>Максимальный процент застройки,</w:t>
            </w:r>
          </w:p>
          <w:p w:rsidR="00056ECD" w:rsidRPr="00D34E06" w:rsidRDefault="00056ECD"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D34E06" w:rsidRDefault="00056ECD"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D34E06" w:rsidRDefault="00056ECD"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056ECD" w:rsidTr="004C2EBC">
        <w:trPr>
          <w:trHeight w:val="657"/>
          <w:jc w:val="center"/>
        </w:trPr>
        <w:tc>
          <w:tcPr>
            <w:tcW w:w="248" w:type="pct"/>
            <w:vMerge/>
            <w:tcBorders>
              <w:top w:val="nil"/>
            </w:tcBorders>
          </w:tcPr>
          <w:p w:rsidR="00056ECD" w:rsidRPr="00D90B71" w:rsidRDefault="00056ECD" w:rsidP="004C2EBC">
            <w:pPr>
              <w:rPr>
                <w:sz w:val="2"/>
                <w:szCs w:val="2"/>
                <w:lang w:val="ru-RU"/>
              </w:rPr>
            </w:pPr>
          </w:p>
        </w:tc>
        <w:tc>
          <w:tcPr>
            <w:tcW w:w="1267" w:type="pct"/>
            <w:vMerge/>
            <w:tcBorders>
              <w:top w:val="nil"/>
            </w:tcBorders>
          </w:tcPr>
          <w:p w:rsidR="00056ECD" w:rsidRPr="00D90B71" w:rsidRDefault="00056ECD" w:rsidP="004C2EBC">
            <w:pPr>
              <w:rPr>
                <w:sz w:val="2"/>
                <w:szCs w:val="2"/>
                <w:lang w:val="ru-RU"/>
              </w:rPr>
            </w:pPr>
          </w:p>
        </w:tc>
        <w:tc>
          <w:tcPr>
            <w:tcW w:w="563" w:type="pct"/>
            <w:vMerge/>
            <w:tcBorders>
              <w:top w:val="nil"/>
            </w:tcBorders>
          </w:tcPr>
          <w:p w:rsidR="00056ECD" w:rsidRPr="00D90B71" w:rsidRDefault="00056ECD" w:rsidP="004C2EBC">
            <w:pPr>
              <w:rPr>
                <w:sz w:val="2"/>
                <w:szCs w:val="2"/>
                <w:lang w:val="ru-RU"/>
              </w:rPr>
            </w:pPr>
          </w:p>
        </w:tc>
        <w:tc>
          <w:tcPr>
            <w:tcW w:w="423" w:type="pct"/>
            <w:shd w:val="clear" w:color="auto" w:fill="D9D9D9" w:themeFill="background1" w:themeFillShade="D9"/>
          </w:tcPr>
          <w:p w:rsidR="00056ECD" w:rsidRDefault="00056ECD"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56ECD" w:rsidRDefault="00056ECD" w:rsidP="004C2EBC">
            <w:pPr>
              <w:pStyle w:val="TableParagraph"/>
              <w:spacing w:before="1"/>
              <w:ind w:left="0"/>
              <w:jc w:val="center"/>
              <w:rPr>
                <w:sz w:val="24"/>
              </w:rPr>
            </w:pPr>
            <w:r>
              <w:rPr>
                <w:sz w:val="24"/>
              </w:rPr>
              <w:t>max</w:t>
            </w:r>
          </w:p>
        </w:tc>
        <w:tc>
          <w:tcPr>
            <w:tcW w:w="774" w:type="pct"/>
            <w:vMerge/>
            <w:tcBorders>
              <w:top w:val="nil"/>
            </w:tcBorders>
          </w:tcPr>
          <w:p w:rsidR="00056ECD" w:rsidRDefault="00056ECD" w:rsidP="004C2EBC">
            <w:pPr>
              <w:rPr>
                <w:sz w:val="2"/>
                <w:szCs w:val="2"/>
              </w:rPr>
            </w:pPr>
          </w:p>
        </w:tc>
        <w:tc>
          <w:tcPr>
            <w:tcW w:w="704" w:type="pct"/>
            <w:vMerge/>
            <w:tcBorders>
              <w:top w:val="nil"/>
            </w:tcBorders>
          </w:tcPr>
          <w:p w:rsidR="00056ECD" w:rsidRDefault="00056ECD" w:rsidP="004C2EBC">
            <w:pPr>
              <w:rPr>
                <w:sz w:val="2"/>
                <w:szCs w:val="2"/>
              </w:rPr>
            </w:pPr>
          </w:p>
        </w:tc>
        <w:tc>
          <w:tcPr>
            <w:tcW w:w="599" w:type="pct"/>
            <w:vMerge/>
          </w:tcPr>
          <w:p w:rsidR="00056ECD" w:rsidRDefault="00056ECD" w:rsidP="004C2EBC">
            <w:pPr>
              <w:rPr>
                <w:sz w:val="2"/>
                <w:szCs w:val="2"/>
              </w:rPr>
            </w:pPr>
          </w:p>
        </w:tc>
      </w:tr>
      <w:tr w:rsidR="00464EF5" w:rsidTr="003B494B">
        <w:trPr>
          <w:trHeight w:val="506"/>
          <w:jc w:val="center"/>
        </w:trPr>
        <w:tc>
          <w:tcPr>
            <w:tcW w:w="248" w:type="pct"/>
            <w:vAlign w:val="center"/>
          </w:tcPr>
          <w:p w:rsidR="00464EF5" w:rsidRPr="00DF74EA" w:rsidRDefault="00464EF5" w:rsidP="00834228">
            <w:pPr>
              <w:pStyle w:val="TableParagraph"/>
              <w:ind w:left="0"/>
              <w:jc w:val="center"/>
              <w:rPr>
                <w:lang w:val="ru-RU"/>
              </w:rPr>
            </w:pPr>
            <w:r>
              <w:rPr>
                <w:lang w:val="ru-RU"/>
              </w:rPr>
              <w:t>1.</w:t>
            </w:r>
          </w:p>
        </w:tc>
        <w:tc>
          <w:tcPr>
            <w:tcW w:w="1267" w:type="pct"/>
            <w:vAlign w:val="center"/>
          </w:tcPr>
          <w:p w:rsidR="00464EF5" w:rsidRPr="00834228" w:rsidRDefault="00464EF5" w:rsidP="00A91188">
            <w:pPr>
              <w:spacing w:after="0" w:line="240" w:lineRule="auto"/>
              <w:rPr>
                <w:rFonts w:ascii="Times New Roman" w:eastAsia="Times New Roman" w:hAnsi="Times New Roman"/>
                <w:lang w:eastAsia="ru-RU" w:bidi="ru-RU"/>
              </w:rPr>
            </w:pPr>
            <w:proofErr w:type="spellStart"/>
            <w:r w:rsidRPr="00834228">
              <w:rPr>
                <w:rFonts w:ascii="Times New Roman" w:eastAsia="Times New Roman" w:hAnsi="Times New Roman"/>
                <w:lang w:eastAsia="ru-RU" w:bidi="ru-RU"/>
              </w:rPr>
              <w:t>Сельскохозяйственное</w:t>
            </w:r>
            <w:proofErr w:type="spellEnd"/>
            <w:r w:rsidRPr="00834228">
              <w:rPr>
                <w:rFonts w:ascii="Times New Roman" w:eastAsia="Times New Roman" w:hAnsi="Times New Roman"/>
                <w:lang w:eastAsia="ru-RU" w:bidi="ru-RU"/>
              </w:rPr>
              <w:t xml:space="preserve"> </w:t>
            </w:r>
            <w:proofErr w:type="spellStart"/>
            <w:r w:rsidRPr="00834228">
              <w:rPr>
                <w:rFonts w:ascii="Times New Roman" w:eastAsia="Times New Roman" w:hAnsi="Times New Roman"/>
                <w:lang w:eastAsia="ru-RU" w:bidi="ru-RU"/>
              </w:rPr>
              <w:t>использование</w:t>
            </w:r>
            <w:proofErr w:type="spellEnd"/>
          </w:p>
        </w:tc>
        <w:tc>
          <w:tcPr>
            <w:tcW w:w="563" w:type="pct"/>
            <w:vAlign w:val="center"/>
          </w:tcPr>
          <w:p w:rsidR="00464EF5" w:rsidRPr="00834228" w:rsidRDefault="00464EF5" w:rsidP="00A91188">
            <w:pPr>
              <w:pStyle w:val="TableParagraph"/>
              <w:tabs>
                <w:tab w:val="left" w:pos="310"/>
              </w:tabs>
              <w:ind w:left="0"/>
              <w:jc w:val="center"/>
            </w:pPr>
            <w:r w:rsidRPr="00834228">
              <w:t>1.0</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464EF5" w:rsidTr="003B494B">
        <w:trPr>
          <w:cantSplit/>
          <w:trHeight w:val="506"/>
          <w:jc w:val="center"/>
        </w:trPr>
        <w:tc>
          <w:tcPr>
            <w:tcW w:w="248" w:type="pct"/>
            <w:vAlign w:val="center"/>
          </w:tcPr>
          <w:p w:rsidR="00464EF5" w:rsidRPr="004E7F7A" w:rsidRDefault="00464EF5" w:rsidP="00834228">
            <w:pPr>
              <w:pStyle w:val="TableParagraph"/>
              <w:ind w:left="0"/>
              <w:jc w:val="center"/>
              <w:rPr>
                <w:lang w:val="ru-RU"/>
              </w:rPr>
            </w:pPr>
            <w:r>
              <w:rPr>
                <w:lang w:val="ru-RU"/>
              </w:rPr>
              <w:t>2.</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834228">
              <w:rPr>
                <w:sz w:val="22"/>
                <w:szCs w:val="22"/>
                <w:lang w:val="ru-RU" w:eastAsia="ru-RU" w:bidi="ru-RU"/>
              </w:rPr>
              <w:t>Растениеводство</w:t>
            </w:r>
          </w:p>
        </w:tc>
        <w:tc>
          <w:tcPr>
            <w:tcW w:w="563" w:type="pct"/>
            <w:vAlign w:val="center"/>
          </w:tcPr>
          <w:p w:rsidR="00464EF5" w:rsidRPr="00834228" w:rsidRDefault="00464EF5" w:rsidP="00A91188">
            <w:pPr>
              <w:pStyle w:val="TableParagraph"/>
              <w:tabs>
                <w:tab w:val="left" w:pos="310"/>
              </w:tabs>
              <w:ind w:left="0"/>
              <w:jc w:val="center"/>
            </w:pPr>
            <w:r w:rsidRPr="00834228">
              <w:t>1.1</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464EF5" w:rsidTr="003B494B">
        <w:trPr>
          <w:cantSplit/>
          <w:trHeight w:val="99"/>
          <w:jc w:val="center"/>
        </w:trPr>
        <w:tc>
          <w:tcPr>
            <w:tcW w:w="248" w:type="pct"/>
            <w:vAlign w:val="center"/>
          </w:tcPr>
          <w:p w:rsidR="00464EF5" w:rsidRPr="00DF74EA" w:rsidRDefault="00464EF5" w:rsidP="00834228">
            <w:pPr>
              <w:pStyle w:val="TableParagraph"/>
              <w:ind w:left="0"/>
              <w:jc w:val="center"/>
              <w:rPr>
                <w:lang w:val="ru-RU"/>
              </w:rPr>
            </w:pPr>
            <w:r>
              <w:rPr>
                <w:lang w:val="ru-RU"/>
              </w:rPr>
              <w:t>3.</w:t>
            </w:r>
          </w:p>
        </w:tc>
        <w:tc>
          <w:tcPr>
            <w:tcW w:w="1267" w:type="pct"/>
            <w:vAlign w:val="center"/>
          </w:tcPr>
          <w:p w:rsidR="00464EF5" w:rsidRPr="00834228" w:rsidRDefault="00464EF5" w:rsidP="00A91188">
            <w:pPr>
              <w:pStyle w:val="ae"/>
              <w:ind w:firstLine="0"/>
              <w:jc w:val="left"/>
              <w:rPr>
                <w:sz w:val="22"/>
                <w:szCs w:val="22"/>
                <w:lang w:val="ru-RU" w:eastAsia="ru-RU" w:bidi="ru-RU"/>
              </w:rPr>
            </w:pPr>
            <w:r w:rsidRPr="00834228">
              <w:rPr>
                <w:sz w:val="22"/>
                <w:szCs w:val="22"/>
                <w:lang w:val="ru-RU" w:eastAsia="ru-RU" w:bidi="ru-RU"/>
              </w:rPr>
              <w:t>Выращивание зерновых и иных сельскохозяйственных культур</w:t>
            </w:r>
          </w:p>
        </w:tc>
        <w:tc>
          <w:tcPr>
            <w:tcW w:w="563" w:type="pct"/>
            <w:vAlign w:val="center"/>
          </w:tcPr>
          <w:p w:rsidR="00464EF5" w:rsidRPr="00834228" w:rsidRDefault="00464EF5" w:rsidP="00A91188">
            <w:pPr>
              <w:pStyle w:val="TableParagraph"/>
              <w:tabs>
                <w:tab w:val="left" w:pos="310"/>
              </w:tabs>
              <w:ind w:left="0"/>
              <w:jc w:val="center"/>
            </w:pPr>
            <w:r w:rsidRPr="00834228">
              <w:t>1.2</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A240AA" w:rsidTr="00C52BB1">
        <w:trPr>
          <w:cantSplit/>
          <w:trHeight w:val="475"/>
          <w:jc w:val="center"/>
        </w:trPr>
        <w:tc>
          <w:tcPr>
            <w:tcW w:w="248" w:type="pct"/>
            <w:vAlign w:val="center"/>
          </w:tcPr>
          <w:p w:rsidR="00A240AA" w:rsidRPr="00DF74EA" w:rsidRDefault="00A240AA" w:rsidP="00834228">
            <w:pPr>
              <w:pStyle w:val="TableParagraph"/>
              <w:ind w:left="0"/>
              <w:jc w:val="center"/>
              <w:rPr>
                <w:lang w:val="ru-RU"/>
              </w:rPr>
            </w:pPr>
            <w:r>
              <w:rPr>
                <w:lang w:val="ru-RU"/>
              </w:rPr>
              <w:t>4.</w:t>
            </w:r>
          </w:p>
        </w:tc>
        <w:tc>
          <w:tcPr>
            <w:tcW w:w="1267" w:type="pct"/>
            <w:vAlign w:val="center"/>
          </w:tcPr>
          <w:p w:rsidR="00A240AA" w:rsidRPr="004E7F7A" w:rsidRDefault="00A240AA" w:rsidP="00A91188">
            <w:pPr>
              <w:pStyle w:val="ae"/>
              <w:ind w:firstLine="0"/>
              <w:jc w:val="left"/>
              <w:rPr>
                <w:sz w:val="22"/>
                <w:szCs w:val="22"/>
                <w:lang w:val="ru-RU" w:eastAsia="ru-RU" w:bidi="ru-RU"/>
              </w:rPr>
            </w:pPr>
            <w:r w:rsidRPr="00834228">
              <w:rPr>
                <w:sz w:val="22"/>
                <w:szCs w:val="22"/>
                <w:lang w:val="ru-RU" w:eastAsia="ru-RU" w:bidi="ru-RU"/>
              </w:rPr>
              <w:t>Овощеводство</w:t>
            </w:r>
          </w:p>
        </w:tc>
        <w:tc>
          <w:tcPr>
            <w:tcW w:w="563" w:type="pct"/>
            <w:vAlign w:val="center"/>
          </w:tcPr>
          <w:p w:rsidR="00A240AA" w:rsidRPr="00834228" w:rsidRDefault="00A240AA" w:rsidP="00A91188">
            <w:pPr>
              <w:pStyle w:val="TableParagraph"/>
              <w:tabs>
                <w:tab w:val="left" w:pos="310"/>
              </w:tabs>
              <w:ind w:left="0"/>
              <w:jc w:val="center"/>
            </w:pPr>
            <w:r w:rsidRPr="00834228">
              <w:t>1.3</w:t>
            </w:r>
          </w:p>
        </w:tc>
        <w:tc>
          <w:tcPr>
            <w:tcW w:w="423"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A240AA" w:rsidRPr="003B494B" w:rsidRDefault="00A240AA"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3/20</w:t>
            </w:r>
          </w:p>
        </w:tc>
      </w:tr>
      <w:tr w:rsidR="00464EF5" w:rsidTr="003B494B">
        <w:trPr>
          <w:cantSplit/>
          <w:trHeight w:val="99"/>
          <w:jc w:val="center"/>
        </w:trPr>
        <w:tc>
          <w:tcPr>
            <w:tcW w:w="248" w:type="pct"/>
            <w:vAlign w:val="center"/>
          </w:tcPr>
          <w:p w:rsidR="00464EF5" w:rsidRPr="00DF74EA" w:rsidRDefault="00464EF5" w:rsidP="00834228">
            <w:pPr>
              <w:pStyle w:val="TableParagraph"/>
              <w:ind w:left="0"/>
              <w:jc w:val="center"/>
              <w:rPr>
                <w:lang w:val="ru-RU"/>
              </w:rPr>
            </w:pPr>
            <w:r>
              <w:rPr>
                <w:lang w:val="ru-RU"/>
              </w:rPr>
              <w:lastRenderedPageBreak/>
              <w:t>5.</w:t>
            </w:r>
          </w:p>
        </w:tc>
        <w:tc>
          <w:tcPr>
            <w:tcW w:w="1267" w:type="pct"/>
            <w:vAlign w:val="center"/>
          </w:tcPr>
          <w:p w:rsidR="00464EF5" w:rsidRPr="00834228" w:rsidRDefault="00464EF5" w:rsidP="00A91188">
            <w:pPr>
              <w:pStyle w:val="ae"/>
              <w:ind w:firstLine="0"/>
              <w:jc w:val="left"/>
              <w:rPr>
                <w:sz w:val="22"/>
                <w:szCs w:val="22"/>
                <w:lang w:val="ru-RU" w:eastAsia="ru-RU" w:bidi="ru-RU"/>
              </w:rPr>
            </w:pPr>
            <w:r w:rsidRPr="00834228">
              <w:rPr>
                <w:sz w:val="22"/>
                <w:szCs w:val="22"/>
                <w:lang w:val="ru-RU" w:eastAsia="ru-RU" w:bidi="ru-RU"/>
              </w:rPr>
              <w:t>Выращивание тонизирующих, лекарственных, цветочных культур</w:t>
            </w:r>
          </w:p>
        </w:tc>
        <w:tc>
          <w:tcPr>
            <w:tcW w:w="563" w:type="pct"/>
            <w:vAlign w:val="center"/>
          </w:tcPr>
          <w:p w:rsidR="00464EF5" w:rsidRPr="00834228" w:rsidRDefault="00464EF5" w:rsidP="00A91188">
            <w:pPr>
              <w:pStyle w:val="TableParagraph"/>
              <w:tabs>
                <w:tab w:val="left" w:pos="310"/>
              </w:tabs>
              <w:ind w:left="0"/>
              <w:jc w:val="center"/>
            </w:pPr>
            <w:r w:rsidRPr="00834228">
              <w:t>1.4</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464EF5" w:rsidTr="003B494B">
        <w:trPr>
          <w:cantSplit/>
          <w:trHeight w:val="525"/>
          <w:jc w:val="center"/>
        </w:trPr>
        <w:tc>
          <w:tcPr>
            <w:tcW w:w="248" w:type="pct"/>
            <w:vAlign w:val="center"/>
          </w:tcPr>
          <w:p w:rsidR="00464EF5" w:rsidRPr="00DF74EA" w:rsidRDefault="00464EF5" w:rsidP="00834228">
            <w:pPr>
              <w:pStyle w:val="TableParagraph"/>
              <w:ind w:left="0"/>
              <w:jc w:val="center"/>
              <w:rPr>
                <w:lang w:val="ru-RU"/>
              </w:rPr>
            </w:pPr>
            <w:r>
              <w:rPr>
                <w:lang w:val="ru-RU"/>
              </w:rPr>
              <w:t>6.</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834228">
              <w:rPr>
                <w:sz w:val="22"/>
                <w:szCs w:val="22"/>
                <w:lang w:val="ru-RU" w:eastAsia="ru-RU" w:bidi="ru-RU"/>
              </w:rPr>
              <w:t>Садоводство</w:t>
            </w:r>
          </w:p>
        </w:tc>
        <w:tc>
          <w:tcPr>
            <w:tcW w:w="563" w:type="pct"/>
            <w:vAlign w:val="center"/>
          </w:tcPr>
          <w:p w:rsidR="00464EF5" w:rsidRPr="00834228" w:rsidRDefault="00464EF5" w:rsidP="00A91188">
            <w:pPr>
              <w:pStyle w:val="TableParagraph"/>
              <w:tabs>
                <w:tab w:val="left" w:pos="310"/>
              </w:tabs>
              <w:ind w:left="0"/>
              <w:jc w:val="center"/>
            </w:pPr>
            <w:r w:rsidRPr="00834228">
              <w:t>1.5</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A240AA" w:rsidTr="00C52BB1">
        <w:trPr>
          <w:cantSplit/>
          <w:trHeight w:val="99"/>
          <w:jc w:val="center"/>
        </w:trPr>
        <w:tc>
          <w:tcPr>
            <w:tcW w:w="248" w:type="pct"/>
            <w:vAlign w:val="center"/>
          </w:tcPr>
          <w:p w:rsidR="00A240AA" w:rsidRPr="00DF74EA" w:rsidRDefault="00A240AA" w:rsidP="00834228">
            <w:pPr>
              <w:pStyle w:val="TableParagraph"/>
              <w:ind w:left="0"/>
              <w:jc w:val="center"/>
              <w:rPr>
                <w:lang w:val="ru-RU"/>
              </w:rPr>
            </w:pPr>
            <w:r>
              <w:rPr>
                <w:lang w:val="ru-RU"/>
              </w:rPr>
              <w:t>7.</w:t>
            </w:r>
          </w:p>
        </w:tc>
        <w:tc>
          <w:tcPr>
            <w:tcW w:w="1267" w:type="pct"/>
            <w:vAlign w:val="center"/>
          </w:tcPr>
          <w:p w:rsidR="00A240AA" w:rsidRPr="00834228" w:rsidRDefault="00A240AA" w:rsidP="00A91188">
            <w:pPr>
              <w:pStyle w:val="ae"/>
              <w:ind w:firstLine="0"/>
              <w:jc w:val="left"/>
              <w:rPr>
                <w:sz w:val="22"/>
                <w:szCs w:val="22"/>
                <w:lang w:val="ru-RU" w:eastAsia="ru-RU" w:bidi="ru-RU"/>
              </w:rPr>
            </w:pPr>
            <w:r w:rsidRPr="00834228">
              <w:rPr>
                <w:sz w:val="22"/>
                <w:szCs w:val="22"/>
                <w:lang w:val="ru-RU" w:eastAsia="ru-RU" w:bidi="ru-RU"/>
              </w:rPr>
              <w:t>Ведение личного подсобного хозяйства на полевых участках</w:t>
            </w:r>
          </w:p>
        </w:tc>
        <w:tc>
          <w:tcPr>
            <w:tcW w:w="563" w:type="pct"/>
            <w:vAlign w:val="center"/>
          </w:tcPr>
          <w:p w:rsidR="00A240AA" w:rsidRPr="00834228" w:rsidRDefault="00A240AA" w:rsidP="00A91188">
            <w:pPr>
              <w:pStyle w:val="TableParagraph"/>
              <w:tabs>
                <w:tab w:val="left" w:pos="310"/>
              </w:tabs>
              <w:ind w:left="0"/>
              <w:jc w:val="center"/>
            </w:pPr>
            <w:r w:rsidRPr="00834228">
              <w:t>1.16</w:t>
            </w:r>
          </w:p>
        </w:tc>
        <w:tc>
          <w:tcPr>
            <w:tcW w:w="423"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600</w:t>
            </w:r>
          </w:p>
        </w:tc>
        <w:tc>
          <w:tcPr>
            <w:tcW w:w="422" w:type="pct"/>
            <w:vAlign w:val="center"/>
          </w:tcPr>
          <w:p w:rsidR="00A240AA" w:rsidRPr="003B494B" w:rsidRDefault="00A240AA"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40</w:t>
            </w:r>
          </w:p>
        </w:tc>
        <w:tc>
          <w:tcPr>
            <w:tcW w:w="70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1/10</w:t>
            </w:r>
          </w:p>
        </w:tc>
      </w:tr>
      <w:tr w:rsidR="00464EF5" w:rsidTr="003B494B">
        <w:trPr>
          <w:cantSplit/>
          <w:trHeight w:val="501"/>
          <w:jc w:val="center"/>
        </w:trPr>
        <w:tc>
          <w:tcPr>
            <w:tcW w:w="248" w:type="pct"/>
            <w:vAlign w:val="center"/>
          </w:tcPr>
          <w:p w:rsidR="00464EF5" w:rsidRPr="00DF74EA" w:rsidRDefault="00464EF5" w:rsidP="00834228">
            <w:pPr>
              <w:pStyle w:val="TableParagraph"/>
              <w:ind w:left="0"/>
              <w:jc w:val="center"/>
              <w:rPr>
                <w:lang w:val="ru-RU"/>
              </w:rPr>
            </w:pPr>
            <w:r>
              <w:rPr>
                <w:lang w:val="ru-RU"/>
              </w:rPr>
              <w:t>8.</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834228">
              <w:rPr>
                <w:sz w:val="22"/>
                <w:szCs w:val="22"/>
                <w:lang w:val="ru-RU" w:eastAsia="ru-RU" w:bidi="ru-RU"/>
              </w:rPr>
              <w:t>Сенокошение</w:t>
            </w:r>
          </w:p>
        </w:tc>
        <w:tc>
          <w:tcPr>
            <w:tcW w:w="563" w:type="pct"/>
            <w:vAlign w:val="center"/>
          </w:tcPr>
          <w:p w:rsidR="00464EF5" w:rsidRPr="00834228" w:rsidRDefault="00464EF5" w:rsidP="00A91188">
            <w:pPr>
              <w:pStyle w:val="TableParagraph"/>
              <w:tabs>
                <w:tab w:val="left" w:pos="310"/>
              </w:tabs>
              <w:ind w:left="0"/>
              <w:jc w:val="center"/>
            </w:pPr>
            <w:r w:rsidRPr="00834228">
              <w:t>1.19</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464EF5" w:rsidTr="003B494B">
        <w:trPr>
          <w:cantSplit/>
          <w:trHeight w:val="99"/>
          <w:jc w:val="center"/>
        </w:trPr>
        <w:tc>
          <w:tcPr>
            <w:tcW w:w="248" w:type="pct"/>
            <w:vAlign w:val="center"/>
          </w:tcPr>
          <w:p w:rsidR="00464EF5" w:rsidRPr="00DF74EA" w:rsidRDefault="00464EF5" w:rsidP="00834228">
            <w:pPr>
              <w:pStyle w:val="TableParagraph"/>
              <w:ind w:left="0"/>
              <w:jc w:val="center"/>
              <w:rPr>
                <w:lang w:val="ru-RU"/>
              </w:rPr>
            </w:pPr>
            <w:r>
              <w:rPr>
                <w:lang w:val="ru-RU"/>
              </w:rPr>
              <w:t>9.</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834228">
              <w:rPr>
                <w:sz w:val="22"/>
                <w:szCs w:val="22"/>
                <w:lang w:val="ru-RU" w:eastAsia="ru-RU" w:bidi="ru-RU"/>
              </w:rPr>
              <w:t>Выпас сельскохозяйственных животных</w:t>
            </w:r>
          </w:p>
        </w:tc>
        <w:tc>
          <w:tcPr>
            <w:tcW w:w="563" w:type="pct"/>
            <w:vAlign w:val="center"/>
          </w:tcPr>
          <w:p w:rsidR="00464EF5" w:rsidRPr="00834228" w:rsidRDefault="00464EF5" w:rsidP="00A91188">
            <w:pPr>
              <w:pStyle w:val="TableParagraph"/>
              <w:tabs>
                <w:tab w:val="left" w:pos="310"/>
              </w:tabs>
              <w:ind w:left="0"/>
              <w:jc w:val="center"/>
            </w:pPr>
            <w:r w:rsidRPr="00834228">
              <w:t>1.20</w:t>
            </w:r>
          </w:p>
        </w:tc>
        <w:tc>
          <w:tcPr>
            <w:tcW w:w="2922" w:type="pct"/>
            <w:gridSpan w:val="5"/>
            <w:vAlign w:val="center"/>
          </w:tcPr>
          <w:p w:rsidR="00464EF5" w:rsidRPr="00BE0692" w:rsidRDefault="00A240AA" w:rsidP="009C2E9C">
            <w:pPr>
              <w:pStyle w:val="TableParagraph"/>
              <w:ind w:left="0"/>
              <w:jc w:val="center"/>
              <w:rPr>
                <w:color w:val="0D0D0D" w:themeColor="text1" w:themeTint="F2"/>
              </w:rPr>
            </w:pPr>
            <w:r w:rsidRPr="00C94AF0">
              <w:rPr>
                <w:color w:val="0D0D0D" w:themeColor="text1" w:themeTint="F2"/>
              </w:rPr>
              <w:t>не регламентируется</w:t>
            </w:r>
          </w:p>
        </w:tc>
      </w:tr>
      <w:tr w:rsidR="00A240AA" w:rsidTr="00A240AA">
        <w:trPr>
          <w:cantSplit/>
          <w:trHeight w:val="555"/>
          <w:jc w:val="center"/>
        </w:trPr>
        <w:tc>
          <w:tcPr>
            <w:tcW w:w="248" w:type="pct"/>
            <w:vAlign w:val="center"/>
          </w:tcPr>
          <w:p w:rsidR="00A240AA" w:rsidRPr="00DF74EA" w:rsidRDefault="00A240AA" w:rsidP="00834228">
            <w:pPr>
              <w:pStyle w:val="TableParagraph"/>
              <w:ind w:left="0"/>
              <w:jc w:val="center"/>
              <w:rPr>
                <w:lang w:val="ru-RU"/>
              </w:rPr>
            </w:pPr>
            <w:r>
              <w:rPr>
                <w:lang w:val="ru-RU"/>
              </w:rPr>
              <w:t>10.</w:t>
            </w:r>
          </w:p>
        </w:tc>
        <w:tc>
          <w:tcPr>
            <w:tcW w:w="1267" w:type="pct"/>
            <w:vAlign w:val="center"/>
          </w:tcPr>
          <w:p w:rsidR="00A240AA" w:rsidRPr="004E7F7A" w:rsidRDefault="00A240AA" w:rsidP="00A91188">
            <w:pPr>
              <w:pStyle w:val="ae"/>
              <w:ind w:firstLine="0"/>
              <w:jc w:val="left"/>
              <w:rPr>
                <w:sz w:val="22"/>
                <w:szCs w:val="22"/>
                <w:lang w:val="ru-RU" w:eastAsia="ru-RU" w:bidi="ru-RU"/>
              </w:rPr>
            </w:pPr>
            <w:r w:rsidRPr="00834228">
              <w:rPr>
                <w:sz w:val="22"/>
                <w:szCs w:val="22"/>
                <w:lang w:val="ru-RU" w:eastAsia="ru-RU" w:bidi="ru-RU"/>
              </w:rPr>
              <w:t>Связь</w:t>
            </w:r>
          </w:p>
        </w:tc>
        <w:tc>
          <w:tcPr>
            <w:tcW w:w="563" w:type="pct"/>
            <w:vAlign w:val="center"/>
          </w:tcPr>
          <w:p w:rsidR="00A240AA" w:rsidRPr="00834228" w:rsidRDefault="00A240AA" w:rsidP="00A91188">
            <w:pPr>
              <w:pStyle w:val="TableParagraph"/>
              <w:tabs>
                <w:tab w:val="left" w:pos="310"/>
              </w:tabs>
              <w:ind w:left="0"/>
              <w:jc w:val="center"/>
            </w:pPr>
            <w:r w:rsidRPr="00834228">
              <w:t>6.8</w:t>
            </w:r>
          </w:p>
        </w:tc>
        <w:tc>
          <w:tcPr>
            <w:tcW w:w="2922" w:type="pct"/>
            <w:gridSpan w:val="5"/>
            <w:vAlign w:val="center"/>
          </w:tcPr>
          <w:p w:rsidR="00A240AA" w:rsidRPr="00A240AA" w:rsidRDefault="00A240AA" w:rsidP="003B494B">
            <w:pPr>
              <w:spacing w:after="0" w:line="240" w:lineRule="auto"/>
              <w:jc w:val="center"/>
              <w:rPr>
                <w:rFonts w:ascii="Times New Roman" w:hAnsi="Times New Roman"/>
                <w:lang w:val="ru-RU"/>
              </w:rPr>
            </w:pPr>
            <w:r w:rsidRPr="00A240AA">
              <w:rPr>
                <w:rFonts w:ascii="Times New Roman" w:hAnsi="Times New Roman"/>
                <w:color w:val="0D0D0D" w:themeColor="text1" w:themeTint="F2"/>
              </w:rPr>
              <w:t>не регламентируется</w:t>
            </w:r>
          </w:p>
        </w:tc>
      </w:tr>
      <w:tr w:rsidR="00A240AA" w:rsidTr="00C52BB1">
        <w:trPr>
          <w:cantSplit/>
          <w:trHeight w:val="555"/>
          <w:jc w:val="center"/>
        </w:trPr>
        <w:tc>
          <w:tcPr>
            <w:tcW w:w="248" w:type="pct"/>
            <w:vAlign w:val="center"/>
          </w:tcPr>
          <w:p w:rsidR="00A240AA" w:rsidRDefault="00A240AA" w:rsidP="00834228">
            <w:pPr>
              <w:pStyle w:val="TableParagraph"/>
              <w:ind w:left="0"/>
              <w:jc w:val="center"/>
            </w:pPr>
            <w:r>
              <w:t>11.</w:t>
            </w:r>
          </w:p>
        </w:tc>
        <w:tc>
          <w:tcPr>
            <w:tcW w:w="1267" w:type="pct"/>
            <w:vAlign w:val="center"/>
          </w:tcPr>
          <w:p w:rsidR="00A240AA" w:rsidRPr="004E7F7A" w:rsidRDefault="00A240AA" w:rsidP="00A91188">
            <w:pPr>
              <w:pStyle w:val="ae"/>
              <w:ind w:firstLine="0"/>
              <w:jc w:val="left"/>
              <w:rPr>
                <w:sz w:val="22"/>
                <w:szCs w:val="22"/>
                <w:lang w:val="ru-RU" w:eastAsia="ru-RU" w:bidi="ru-RU"/>
              </w:rPr>
            </w:pPr>
            <w:r w:rsidRPr="00834228">
              <w:rPr>
                <w:sz w:val="22"/>
                <w:szCs w:val="22"/>
                <w:lang w:val="ru-RU" w:eastAsia="ru-RU" w:bidi="ru-RU"/>
              </w:rPr>
              <w:t>Ведение огородничества</w:t>
            </w:r>
          </w:p>
        </w:tc>
        <w:tc>
          <w:tcPr>
            <w:tcW w:w="563" w:type="pct"/>
            <w:vAlign w:val="center"/>
          </w:tcPr>
          <w:p w:rsidR="00A240AA" w:rsidRPr="00834228" w:rsidRDefault="00A240AA" w:rsidP="00A91188">
            <w:pPr>
              <w:pStyle w:val="TableParagraph"/>
              <w:tabs>
                <w:tab w:val="left" w:pos="310"/>
              </w:tabs>
              <w:ind w:left="0"/>
              <w:jc w:val="center"/>
            </w:pPr>
            <w:r w:rsidRPr="00834228">
              <w:t>13.1</w:t>
            </w:r>
          </w:p>
        </w:tc>
        <w:tc>
          <w:tcPr>
            <w:tcW w:w="423" w:type="pct"/>
            <w:vAlign w:val="center"/>
          </w:tcPr>
          <w:p w:rsidR="00A240AA" w:rsidRPr="00332314" w:rsidRDefault="00A240AA" w:rsidP="00C17814">
            <w:pPr>
              <w:pStyle w:val="TableParagraph"/>
              <w:tabs>
                <w:tab w:val="left" w:pos="26"/>
                <w:tab w:val="left" w:pos="556"/>
              </w:tabs>
              <w:ind w:left="0"/>
              <w:jc w:val="center"/>
              <w:rPr>
                <w:color w:val="0D0D0D" w:themeColor="text1" w:themeTint="F2"/>
              </w:rPr>
            </w:pPr>
            <w:r>
              <w:rPr>
                <w:color w:val="0D0D0D" w:themeColor="text1" w:themeTint="F2"/>
              </w:rPr>
              <w:t>100</w:t>
            </w:r>
          </w:p>
        </w:tc>
        <w:tc>
          <w:tcPr>
            <w:tcW w:w="422" w:type="pct"/>
            <w:vAlign w:val="center"/>
          </w:tcPr>
          <w:p w:rsidR="00A240AA" w:rsidRPr="00332314" w:rsidRDefault="00A240AA" w:rsidP="00C17814">
            <w:pPr>
              <w:pStyle w:val="TableParagraph"/>
              <w:ind w:left="0"/>
              <w:jc w:val="center"/>
              <w:rPr>
                <w:color w:val="0D0D0D" w:themeColor="text1" w:themeTint="F2"/>
              </w:rPr>
            </w:pPr>
            <w:r>
              <w:rPr>
                <w:color w:val="0D0D0D" w:themeColor="text1" w:themeTint="F2"/>
              </w:rPr>
              <w:t>10000</w:t>
            </w:r>
          </w:p>
        </w:tc>
        <w:tc>
          <w:tcPr>
            <w:tcW w:w="77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40</w:t>
            </w:r>
          </w:p>
        </w:tc>
        <w:tc>
          <w:tcPr>
            <w:tcW w:w="70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2/15</w:t>
            </w:r>
          </w:p>
        </w:tc>
      </w:tr>
      <w:tr w:rsidR="00A240AA" w:rsidTr="00A240AA">
        <w:trPr>
          <w:cantSplit/>
          <w:trHeight w:val="555"/>
          <w:jc w:val="center"/>
        </w:trPr>
        <w:tc>
          <w:tcPr>
            <w:tcW w:w="248" w:type="pct"/>
            <w:vAlign w:val="center"/>
          </w:tcPr>
          <w:p w:rsidR="00A240AA" w:rsidRDefault="00A240AA" w:rsidP="00834228">
            <w:pPr>
              <w:pStyle w:val="TableParagraph"/>
              <w:ind w:left="0"/>
              <w:jc w:val="center"/>
            </w:pPr>
            <w:r>
              <w:t>12.</w:t>
            </w:r>
          </w:p>
        </w:tc>
        <w:tc>
          <w:tcPr>
            <w:tcW w:w="1267" w:type="pct"/>
            <w:vAlign w:val="center"/>
          </w:tcPr>
          <w:p w:rsidR="00A240AA" w:rsidRPr="004E7F7A" w:rsidRDefault="00A240AA" w:rsidP="00A91188">
            <w:pPr>
              <w:pStyle w:val="ae"/>
              <w:ind w:firstLine="0"/>
              <w:jc w:val="left"/>
              <w:rPr>
                <w:sz w:val="22"/>
                <w:szCs w:val="22"/>
                <w:lang w:val="ru-RU" w:eastAsia="ru-RU" w:bidi="ru-RU"/>
              </w:rPr>
            </w:pPr>
            <w:r w:rsidRPr="00834228">
              <w:rPr>
                <w:sz w:val="22"/>
                <w:szCs w:val="22"/>
                <w:lang w:val="ru-RU" w:eastAsia="ru-RU" w:bidi="ru-RU"/>
              </w:rPr>
              <w:t>Земельные участки (территории) общего пользования</w:t>
            </w:r>
          </w:p>
        </w:tc>
        <w:tc>
          <w:tcPr>
            <w:tcW w:w="563" w:type="pct"/>
            <w:vAlign w:val="center"/>
          </w:tcPr>
          <w:p w:rsidR="00A240AA" w:rsidRPr="00834228" w:rsidRDefault="00A240AA" w:rsidP="00A91188">
            <w:pPr>
              <w:pStyle w:val="TableParagraph"/>
              <w:tabs>
                <w:tab w:val="left" w:pos="310"/>
              </w:tabs>
              <w:ind w:left="0"/>
              <w:jc w:val="center"/>
            </w:pPr>
            <w:r w:rsidRPr="00834228">
              <w:t>12.0</w:t>
            </w:r>
          </w:p>
        </w:tc>
        <w:tc>
          <w:tcPr>
            <w:tcW w:w="2922" w:type="pct"/>
            <w:gridSpan w:val="5"/>
            <w:vAlign w:val="center"/>
          </w:tcPr>
          <w:p w:rsidR="00A240AA" w:rsidRPr="00D12432" w:rsidRDefault="00A240AA" w:rsidP="003B494B">
            <w:pPr>
              <w:spacing w:after="0" w:line="240" w:lineRule="auto"/>
              <w:jc w:val="center"/>
              <w:rPr>
                <w:rFonts w:ascii="Times New Roman" w:hAnsi="Times New Roman"/>
              </w:rPr>
            </w:pPr>
            <w:r w:rsidRPr="00A240AA">
              <w:rPr>
                <w:rFonts w:ascii="Times New Roman" w:hAnsi="Times New Roman"/>
                <w:color w:val="0D0D0D" w:themeColor="text1" w:themeTint="F2"/>
              </w:rPr>
              <w:t>не регламентируется</w:t>
            </w:r>
          </w:p>
        </w:tc>
      </w:tr>
    </w:tbl>
    <w:p w:rsidR="00056ECD" w:rsidRDefault="00056ECD" w:rsidP="00056ECD">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56ECD" w:rsidRPr="00D90B71" w:rsidTr="004C2EBC">
        <w:trPr>
          <w:trHeight w:val="553"/>
          <w:tblHeader/>
          <w:jc w:val="center"/>
        </w:trPr>
        <w:tc>
          <w:tcPr>
            <w:tcW w:w="248" w:type="pct"/>
            <w:vMerge w:val="restart"/>
            <w:shd w:val="clear" w:color="auto" w:fill="D9D9D9" w:themeFill="background1" w:themeFillShade="D9"/>
          </w:tcPr>
          <w:p w:rsidR="00056ECD" w:rsidRDefault="00056ECD" w:rsidP="004C2EBC">
            <w:pPr>
              <w:pStyle w:val="TableParagraph"/>
              <w:ind w:left="0" w:hanging="23"/>
              <w:jc w:val="center"/>
              <w:rPr>
                <w:sz w:val="20"/>
                <w:szCs w:val="20"/>
                <w:lang w:val="ru-RU"/>
              </w:rPr>
            </w:pPr>
            <w:r w:rsidRPr="00692379">
              <w:rPr>
                <w:sz w:val="20"/>
                <w:szCs w:val="20"/>
                <w:lang w:val="ru-RU"/>
              </w:rPr>
              <w:t>№</w:t>
            </w:r>
          </w:p>
          <w:p w:rsidR="00056ECD" w:rsidRPr="00692379" w:rsidRDefault="00056ECD"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056ECD" w:rsidRPr="00692379" w:rsidRDefault="00056ECD"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056ECD" w:rsidRPr="00692379" w:rsidRDefault="00056ECD"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056ECD" w:rsidRPr="00D34E06" w:rsidRDefault="00056ECD"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056ECD" w:rsidRPr="00D34E06" w:rsidRDefault="00056ECD"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056ECD" w:rsidRPr="00D34E06" w:rsidRDefault="00056ECD" w:rsidP="004C2EBC">
            <w:pPr>
              <w:pStyle w:val="TableParagraph"/>
              <w:ind w:left="0"/>
              <w:jc w:val="center"/>
              <w:rPr>
                <w:sz w:val="20"/>
                <w:szCs w:val="20"/>
                <w:lang w:val="ru-RU"/>
              </w:rPr>
            </w:pPr>
            <w:r w:rsidRPr="00D34E06">
              <w:rPr>
                <w:sz w:val="20"/>
                <w:szCs w:val="20"/>
                <w:lang w:val="ru-RU"/>
              </w:rPr>
              <w:t>Максимальный процент застройки,</w:t>
            </w:r>
          </w:p>
          <w:p w:rsidR="00056ECD" w:rsidRPr="00D34E06" w:rsidRDefault="00056ECD"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D34E06" w:rsidRDefault="00056ECD"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D34E06" w:rsidRDefault="00056ECD"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056ECD" w:rsidTr="004C2EBC">
        <w:trPr>
          <w:trHeight w:val="817"/>
          <w:jc w:val="center"/>
        </w:trPr>
        <w:tc>
          <w:tcPr>
            <w:tcW w:w="248" w:type="pct"/>
            <w:vMerge/>
            <w:tcBorders>
              <w:top w:val="nil"/>
            </w:tcBorders>
          </w:tcPr>
          <w:p w:rsidR="00056ECD" w:rsidRPr="00D90B71" w:rsidRDefault="00056ECD" w:rsidP="004C2EBC">
            <w:pPr>
              <w:rPr>
                <w:sz w:val="2"/>
                <w:szCs w:val="2"/>
                <w:lang w:val="ru-RU"/>
              </w:rPr>
            </w:pPr>
          </w:p>
        </w:tc>
        <w:tc>
          <w:tcPr>
            <w:tcW w:w="1267" w:type="pct"/>
            <w:vMerge/>
            <w:tcBorders>
              <w:top w:val="nil"/>
            </w:tcBorders>
          </w:tcPr>
          <w:p w:rsidR="00056ECD" w:rsidRPr="00D90B71" w:rsidRDefault="00056ECD" w:rsidP="004C2EBC">
            <w:pPr>
              <w:rPr>
                <w:sz w:val="2"/>
                <w:szCs w:val="2"/>
                <w:lang w:val="ru-RU"/>
              </w:rPr>
            </w:pPr>
          </w:p>
        </w:tc>
        <w:tc>
          <w:tcPr>
            <w:tcW w:w="563" w:type="pct"/>
            <w:vMerge/>
            <w:tcBorders>
              <w:top w:val="nil"/>
            </w:tcBorders>
          </w:tcPr>
          <w:p w:rsidR="00056ECD" w:rsidRPr="00D90B71" w:rsidRDefault="00056ECD" w:rsidP="004C2EBC">
            <w:pPr>
              <w:rPr>
                <w:sz w:val="2"/>
                <w:szCs w:val="2"/>
                <w:lang w:val="ru-RU"/>
              </w:rPr>
            </w:pPr>
          </w:p>
        </w:tc>
        <w:tc>
          <w:tcPr>
            <w:tcW w:w="423" w:type="pct"/>
            <w:shd w:val="clear" w:color="auto" w:fill="D9D9D9" w:themeFill="background1" w:themeFillShade="D9"/>
          </w:tcPr>
          <w:p w:rsidR="00056ECD" w:rsidRDefault="00056ECD"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056ECD" w:rsidRDefault="00056ECD" w:rsidP="004C2EBC">
            <w:pPr>
              <w:pStyle w:val="TableParagraph"/>
              <w:spacing w:before="1"/>
              <w:ind w:left="0"/>
              <w:jc w:val="center"/>
              <w:rPr>
                <w:sz w:val="24"/>
              </w:rPr>
            </w:pPr>
            <w:r>
              <w:rPr>
                <w:sz w:val="24"/>
              </w:rPr>
              <w:t>max</w:t>
            </w:r>
          </w:p>
        </w:tc>
        <w:tc>
          <w:tcPr>
            <w:tcW w:w="774" w:type="pct"/>
            <w:vMerge/>
            <w:tcBorders>
              <w:top w:val="nil"/>
            </w:tcBorders>
          </w:tcPr>
          <w:p w:rsidR="00056ECD" w:rsidRDefault="00056ECD" w:rsidP="004C2EBC">
            <w:pPr>
              <w:rPr>
                <w:sz w:val="2"/>
                <w:szCs w:val="2"/>
              </w:rPr>
            </w:pPr>
          </w:p>
        </w:tc>
        <w:tc>
          <w:tcPr>
            <w:tcW w:w="704" w:type="pct"/>
            <w:vMerge/>
            <w:tcBorders>
              <w:top w:val="nil"/>
            </w:tcBorders>
          </w:tcPr>
          <w:p w:rsidR="00056ECD" w:rsidRDefault="00056ECD" w:rsidP="004C2EBC">
            <w:pPr>
              <w:rPr>
                <w:sz w:val="2"/>
                <w:szCs w:val="2"/>
              </w:rPr>
            </w:pPr>
          </w:p>
        </w:tc>
        <w:tc>
          <w:tcPr>
            <w:tcW w:w="599" w:type="pct"/>
            <w:vMerge/>
          </w:tcPr>
          <w:p w:rsidR="00056ECD" w:rsidRDefault="00056ECD" w:rsidP="004C2EBC">
            <w:pPr>
              <w:rPr>
                <w:sz w:val="2"/>
                <w:szCs w:val="2"/>
              </w:rPr>
            </w:pPr>
          </w:p>
        </w:tc>
      </w:tr>
      <w:tr w:rsidR="00A240AA" w:rsidTr="00C52BB1">
        <w:trPr>
          <w:cantSplit/>
          <w:trHeight w:val="458"/>
          <w:jc w:val="center"/>
        </w:trPr>
        <w:tc>
          <w:tcPr>
            <w:tcW w:w="248" w:type="pct"/>
            <w:vAlign w:val="center"/>
          </w:tcPr>
          <w:p w:rsidR="00A240AA" w:rsidRPr="00DF74EA" w:rsidRDefault="00A240AA" w:rsidP="00834228">
            <w:pPr>
              <w:pStyle w:val="TableParagraph"/>
              <w:ind w:left="0"/>
              <w:jc w:val="center"/>
              <w:rPr>
                <w:lang w:val="ru-RU"/>
              </w:rPr>
            </w:pPr>
            <w:r>
              <w:rPr>
                <w:lang w:val="ru-RU"/>
              </w:rPr>
              <w:t>1.</w:t>
            </w:r>
          </w:p>
        </w:tc>
        <w:tc>
          <w:tcPr>
            <w:tcW w:w="1267" w:type="pct"/>
            <w:vAlign w:val="center"/>
          </w:tcPr>
          <w:p w:rsidR="00A240AA" w:rsidRPr="004E7F7A" w:rsidRDefault="00A240AA" w:rsidP="004C2EBC">
            <w:pPr>
              <w:pStyle w:val="ae"/>
              <w:ind w:firstLine="0"/>
              <w:jc w:val="left"/>
              <w:rPr>
                <w:sz w:val="22"/>
                <w:szCs w:val="22"/>
                <w:lang w:val="ru-RU" w:eastAsia="ru-RU" w:bidi="ru-RU"/>
              </w:rPr>
            </w:pPr>
            <w:r w:rsidRPr="00834228">
              <w:rPr>
                <w:sz w:val="22"/>
                <w:szCs w:val="22"/>
                <w:lang w:val="ru-RU" w:eastAsia="ru-RU" w:bidi="ru-RU"/>
              </w:rPr>
              <w:t>Питомники</w:t>
            </w:r>
          </w:p>
        </w:tc>
        <w:tc>
          <w:tcPr>
            <w:tcW w:w="563" w:type="pct"/>
            <w:vAlign w:val="center"/>
          </w:tcPr>
          <w:p w:rsidR="00A240AA" w:rsidRPr="00834228" w:rsidRDefault="00A240AA" w:rsidP="004C2EBC">
            <w:pPr>
              <w:pStyle w:val="TableParagraph"/>
              <w:tabs>
                <w:tab w:val="left" w:pos="310"/>
              </w:tabs>
              <w:ind w:left="0"/>
              <w:jc w:val="center"/>
              <w:rPr>
                <w:lang w:val="ru-RU"/>
              </w:rPr>
            </w:pPr>
            <w:r w:rsidRPr="00834228">
              <w:rPr>
                <w:lang w:val="ru-RU"/>
              </w:rPr>
              <w:t>1.17</w:t>
            </w:r>
          </w:p>
        </w:tc>
        <w:tc>
          <w:tcPr>
            <w:tcW w:w="423"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A240AA" w:rsidRPr="003B494B" w:rsidRDefault="00A240AA"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A240AA" w:rsidRPr="006070BF" w:rsidRDefault="00A240AA"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A240AA" w:rsidRPr="00D12432" w:rsidRDefault="00A240AA" w:rsidP="00C17814">
            <w:pPr>
              <w:spacing w:after="0" w:line="240" w:lineRule="auto"/>
              <w:jc w:val="center"/>
              <w:rPr>
                <w:rFonts w:ascii="Times New Roman" w:hAnsi="Times New Roman"/>
              </w:rPr>
            </w:pPr>
            <w:r>
              <w:rPr>
                <w:rFonts w:ascii="Times New Roman" w:hAnsi="Times New Roman"/>
              </w:rPr>
              <w:t>2/15</w:t>
            </w:r>
          </w:p>
        </w:tc>
      </w:tr>
      <w:tr w:rsidR="003B494B" w:rsidTr="003B494B">
        <w:trPr>
          <w:cantSplit/>
          <w:trHeight w:val="458"/>
          <w:jc w:val="center"/>
        </w:trPr>
        <w:tc>
          <w:tcPr>
            <w:tcW w:w="248" w:type="pct"/>
            <w:vAlign w:val="center"/>
          </w:tcPr>
          <w:p w:rsidR="003B494B" w:rsidRPr="002226E5" w:rsidRDefault="003B494B" w:rsidP="00834228">
            <w:pPr>
              <w:pStyle w:val="TableParagraph"/>
              <w:ind w:left="0"/>
              <w:jc w:val="center"/>
              <w:rPr>
                <w:lang w:val="ru-RU"/>
              </w:rPr>
            </w:pPr>
            <w:r>
              <w:rPr>
                <w:lang w:val="ru-RU"/>
              </w:rPr>
              <w:t>2.</w:t>
            </w:r>
          </w:p>
        </w:tc>
        <w:tc>
          <w:tcPr>
            <w:tcW w:w="1267" w:type="pct"/>
            <w:vAlign w:val="center"/>
          </w:tcPr>
          <w:p w:rsidR="003B494B" w:rsidRPr="004E7F7A" w:rsidRDefault="003B494B" w:rsidP="004C2EBC">
            <w:pPr>
              <w:pStyle w:val="ae"/>
              <w:ind w:firstLine="0"/>
              <w:jc w:val="left"/>
              <w:rPr>
                <w:sz w:val="22"/>
                <w:szCs w:val="22"/>
                <w:lang w:val="ru-RU" w:eastAsia="ru-RU" w:bidi="ru-RU"/>
              </w:rPr>
            </w:pPr>
            <w:r w:rsidRPr="00834228">
              <w:rPr>
                <w:sz w:val="22"/>
                <w:szCs w:val="22"/>
                <w:lang w:val="ru-RU" w:eastAsia="ru-RU" w:bidi="ru-RU"/>
              </w:rPr>
              <w:t>Запас</w:t>
            </w:r>
          </w:p>
        </w:tc>
        <w:tc>
          <w:tcPr>
            <w:tcW w:w="563" w:type="pct"/>
            <w:vAlign w:val="center"/>
          </w:tcPr>
          <w:p w:rsidR="003B494B" w:rsidRPr="00834228" w:rsidRDefault="003B494B" w:rsidP="004C2EBC">
            <w:pPr>
              <w:pStyle w:val="TableParagraph"/>
              <w:tabs>
                <w:tab w:val="left" w:pos="310"/>
              </w:tabs>
              <w:ind w:left="0"/>
              <w:jc w:val="center"/>
              <w:rPr>
                <w:lang w:val="ru-RU"/>
              </w:rPr>
            </w:pPr>
            <w:r w:rsidRPr="00834228">
              <w:rPr>
                <w:lang w:val="ru-RU"/>
              </w:rPr>
              <w:t>12.3</w:t>
            </w:r>
          </w:p>
        </w:tc>
        <w:tc>
          <w:tcPr>
            <w:tcW w:w="2922" w:type="pct"/>
            <w:gridSpan w:val="5"/>
            <w:vAlign w:val="center"/>
          </w:tcPr>
          <w:p w:rsidR="003B494B" w:rsidRPr="00BE0692" w:rsidRDefault="00A240AA" w:rsidP="009C2E9C">
            <w:pPr>
              <w:pStyle w:val="TableParagraph"/>
              <w:ind w:left="0"/>
              <w:jc w:val="center"/>
              <w:rPr>
                <w:color w:val="0D0D0D" w:themeColor="text1" w:themeTint="F2"/>
              </w:rPr>
            </w:pPr>
            <w:r w:rsidRPr="00C94AF0">
              <w:rPr>
                <w:color w:val="0D0D0D" w:themeColor="text1" w:themeTint="F2"/>
              </w:rPr>
              <w:t>не регламентируется</w:t>
            </w:r>
          </w:p>
        </w:tc>
      </w:tr>
    </w:tbl>
    <w:p w:rsidR="00056ECD" w:rsidRDefault="00056ECD" w:rsidP="00056ECD">
      <w:pPr>
        <w:pStyle w:val="ae"/>
        <w:spacing w:before="120" w:after="120"/>
        <w:rPr>
          <w:b/>
          <w:bCs/>
          <w:iCs/>
          <w:lang w:val="ru-RU"/>
        </w:rPr>
      </w:pPr>
      <w:r w:rsidRPr="002226E5">
        <w:rPr>
          <w:b/>
          <w:bCs/>
          <w:iCs/>
          <w:lang w:val="ru-RU"/>
        </w:rPr>
        <w:t>Условно разрешенные виды использования</w:t>
      </w:r>
    </w:p>
    <w:p w:rsidR="000F0169" w:rsidRDefault="000F0169" w:rsidP="000F0169">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A77D1E" w:rsidP="00056ECD">
      <w:pPr>
        <w:pStyle w:val="ae"/>
        <w:spacing w:before="120" w:after="120"/>
        <w:rPr>
          <w:b/>
          <w:bCs/>
          <w:iCs/>
          <w:lang w:val="ru-RU"/>
        </w:rPr>
      </w:pPr>
      <w:r>
        <w:rPr>
          <w:b/>
          <w:bCs/>
          <w:iCs/>
          <w:lang w:val="ru-RU"/>
        </w:rPr>
        <w:br w:type="page"/>
      </w:r>
    </w:p>
    <w:p w:rsidR="0044214C" w:rsidRPr="0044214C" w:rsidRDefault="0044214C" w:rsidP="006C596D">
      <w:pPr>
        <w:pStyle w:val="ae"/>
        <w:spacing w:before="120" w:after="120"/>
        <w:ind w:firstLine="0"/>
        <w:jc w:val="center"/>
        <w:rPr>
          <w:rFonts w:eastAsia="Calibri"/>
          <w:b/>
          <w:lang w:val="ru-RU" w:eastAsia="ru-RU" w:bidi="ar-SA"/>
        </w:rPr>
      </w:pPr>
      <w:r w:rsidRPr="0044214C">
        <w:rPr>
          <w:rFonts w:eastAsia="Calibri"/>
          <w:b/>
          <w:lang w:val="ru-RU" w:eastAsia="ru-RU" w:bidi="ar-SA"/>
        </w:rPr>
        <w:lastRenderedPageBreak/>
        <w:t>С-2 Зоны, занятые объектами сельскохозяйственного назначения и предназначенные для ведения сельскохозяйственного производства</w:t>
      </w:r>
    </w:p>
    <w:p w:rsidR="0032388F" w:rsidRPr="00152A48" w:rsidRDefault="0032388F" w:rsidP="0032388F">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32388F" w:rsidRPr="00D90B71" w:rsidTr="004C2EBC">
        <w:trPr>
          <w:trHeight w:val="553"/>
          <w:tblHeader/>
          <w:jc w:val="center"/>
        </w:trPr>
        <w:tc>
          <w:tcPr>
            <w:tcW w:w="248" w:type="pct"/>
            <w:vMerge w:val="restart"/>
            <w:shd w:val="clear" w:color="auto" w:fill="D9D9D9" w:themeFill="background1" w:themeFillShade="D9"/>
          </w:tcPr>
          <w:p w:rsidR="0032388F" w:rsidRDefault="0032388F" w:rsidP="004C2EBC">
            <w:pPr>
              <w:pStyle w:val="TableParagraph"/>
              <w:ind w:left="0" w:hanging="23"/>
              <w:jc w:val="center"/>
              <w:rPr>
                <w:sz w:val="20"/>
                <w:szCs w:val="20"/>
                <w:lang w:val="ru-RU"/>
              </w:rPr>
            </w:pPr>
            <w:r w:rsidRPr="00692379">
              <w:rPr>
                <w:sz w:val="20"/>
                <w:szCs w:val="20"/>
                <w:lang w:val="ru-RU"/>
              </w:rPr>
              <w:t>№</w:t>
            </w:r>
          </w:p>
          <w:p w:rsidR="0032388F" w:rsidRPr="00692379" w:rsidRDefault="0032388F"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32388F" w:rsidRPr="00692379" w:rsidRDefault="0032388F"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32388F" w:rsidRPr="00692379" w:rsidRDefault="0032388F"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32388F" w:rsidRPr="00D34E06" w:rsidRDefault="0032388F"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32388F" w:rsidRPr="00D34E06" w:rsidRDefault="0032388F"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32388F" w:rsidRPr="00D34E06" w:rsidRDefault="0032388F" w:rsidP="004C2EBC">
            <w:pPr>
              <w:pStyle w:val="TableParagraph"/>
              <w:ind w:left="0"/>
              <w:jc w:val="center"/>
              <w:rPr>
                <w:sz w:val="20"/>
                <w:szCs w:val="20"/>
                <w:lang w:val="ru-RU"/>
              </w:rPr>
            </w:pPr>
            <w:r w:rsidRPr="00D34E06">
              <w:rPr>
                <w:sz w:val="20"/>
                <w:szCs w:val="20"/>
                <w:lang w:val="ru-RU"/>
              </w:rPr>
              <w:t>Максимальный процент застройки,</w:t>
            </w:r>
          </w:p>
          <w:p w:rsidR="0032388F" w:rsidRPr="00D34E06" w:rsidRDefault="0032388F"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D34E06" w:rsidRDefault="0032388F"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32388F" w:rsidRPr="00D34E06" w:rsidRDefault="0032388F"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2388F" w:rsidTr="004C2EBC">
        <w:trPr>
          <w:trHeight w:val="657"/>
          <w:jc w:val="center"/>
        </w:trPr>
        <w:tc>
          <w:tcPr>
            <w:tcW w:w="248" w:type="pct"/>
            <w:vMerge/>
            <w:tcBorders>
              <w:top w:val="nil"/>
            </w:tcBorders>
          </w:tcPr>
          <w:p w:rsidR="0032388F" w:rsidRPr="00D90B71" w:rsidRDefault="0032388F" w:rsidP="004C2EBC">
            <w:pPr>
              <w:rPr>
                <w:sz w:val="2"/>
                <w:szCs w:val="2"/>
                <w:lang w:val="ru-RU"/>
              </w:rPr>
            </w:pPr>
          </w:p>
        </w:tc>
        <w:tc>
          <w:tcPr>
            <w:tcW w:w="1267" w:type="pct"/>
            <w:vMerge/>
            <w:tcBorders>
              <w:top w:val="nil"/>
            </w:tcBorders>
          </w:tcPr>
          <w:p w:rsidR="0032388F" w:rsidRPr="00D90B71" w:rsidRDefault="0032388F" w:rsidP="004C2EBC">
            <w:pPr>
              <w:rPr>
                <w:sz w:val="2"/>
                <w:szCs w:val="2"/>
                <w:lang w:val="ru-RU"/>
              </w:rPr>
            </w:pPr>
          </w:p>
        </w:tc>
        <w:tc>
          <w:tcPr>
            <w:tcW w:w="563" w:type="pct"/>
            <w:vMerge/>
            <w:tcBorders>
              <w:top w:val="nil"/>
            </w:tcBorders>
          </w:tcPr>
          <w:p w:rsidR="0032388F" w:rsidRPr="00D90B71" w:rsidRDefault="0032388F" w:rsidP="004C2EBC">
            <w:pPr>
              <w:rPr>
                <w:sz w:val="2"/>
                <w:szCs w:val="2"/>
                <w:lang w:val="ru-RU"/>
              </w:rPr>
            </w:pPr>
          </w:p>
        </w:tc>
        <w:tc>
          <w:tcPr>
            <w:tcW w:w="423" w:type="pct"/>
            <w:shd w:val="clear" w:color="auto" w:fill="D9D9D9" w:themeFill="background1" w:themeFillShade="D9"/>
          </w:tcPr>
          <w:p w:rsidR="0032388F" w:rsidRDefault="0032388F"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32388F" w:rsidRDefault="0032388F" w:rsidP="004C2EBC">
            <w:pPr>
              <w:pStyle w:val="TableParagraph"/>
              <w:spacing w:before="1"/>
              <w:ind w:left="0"/>
              <w:jc w:val="center"/>
              <w:rPr>
                <w:sz w:val="24"/>
              </w:rPr>
            </w:pPr>
            <w:r>
              <w:rPr>
                <w:sz w:val="24"/>
              </w:rPr>
              <w:t>max</w:t>
            </w:r>
          </w:p>
        </w:tc>
        <w:tc>
          <w:tcPr>
            <w:tcW w:w="774" w:type="pct"/>
            <w:vMerge/>
            <w:tcBorders>
              <w:top w:val="nil"/>
            </w:tcBorders>
          </w:tcPr>
          <w:p w:rsidR="0032388F" w:rsidRDefault="0032388F" w:rsidP="004C2EBC">
            <w:pPr>
              <w:rPr>
                <w:sz w:val="2"/>
                <w:szCs w:val="2"/>
              </w:rPr>
            </w:pPr>
          </w:p>
        </w:tc>
        <w:tc>
          <w:tcPr>
            <w:tcW w:w="704" w:type="pct"/>
            <w:vMerge/>
            <w:tcBorders>
              <w:top w:val="nil"/>
            </w:tcBorders>
          </w:tcPr>
          <w:p w:rsidR="0032388F" w:rsidRDefault="0032388F" w:rsidP="004C2EBC">
            <w:pPr>
              <w:rPr>
                <w:sz w:val="2"/>
                <w:szCs w:val="2"/>
              </w:rPr>
            </w:pPr>
          </w:p>
        </w:tc>
        <w:tc>
          <w:tcPr>
            <w:tcW w:w="599" w:type="pct"/>
            <w:vMerge/>
          </w:tcPr>
          <w:p w:rsidR="0032388F" w:rsidRDefault="0032388F" w:rsidP="004C2EBC">
            <w:pPr>
              <w:rPr>
                <w:sz w:val="2"/>
                <w:szCs w:val="2"/>
              </w:rPr>
            </w:pPr>
          </w:p>
        </w:tc>
      </w:tr>
      <w:tr w:rsidR="004E28C1" w:rsidTr="004E28C1">
        <w:trPr>
          <w:cantSplit/>
          <w:trHeight w:val="506"/>
          <w:jc w:val="center"/>
        </w:trPr>
        <w:tc>
          <w:tcPr>
            <w:tcW w:w="248" w:type="pct"/>
            <w:vAlign w:val="center"/>
          </w:tcPr>
          <w:p w:rsidR="004E28C1" w:rsidRPr="004E7F7A" w:rsidRDefault="004E28C1" w:rsidP="00C52BB1">
            <w:pPr>
              <w:pStyle w:val="TableParagraph"/>
              <w:ind w:left="0"/>
              <w:jc w:val="center"/>
              <w:rPr>
                <w:lang w:val="ru-RU"/>
              </w:rPr>
            </w:pPr>
            <w:r>
              <w:rPr>
                <w:lang w:val="ru-RU"/>
              </w:rPr>
              <w:t>1.</w:t>
            </w:r>
          </w:p>
        </w:tc>
        <w:tc>
          <w:tcPr>
            <w:tcW w:w="1267" w:type="pct"/>
            <w:vAlign w:val="center"/>
          </w:tcPr>
          <w:p w:rsidR="004E28C1" w:rsidRPr="00C52BB1" w:rsidRDefault="004E28C1" w:rsidP="00A91188">
            <w:pPr>
              <w:spacing w:after="0" w:line="240" w:lineRule="auto"/>
              <w:rPr>
                <w:rFonts w:ascii="Times New Roman" w:eastAsia="Times New Roman" w:hAnsi="Times New Roman"/>
                <w:lang w:eastAsia="ru-RU" w:bidi="ru-RU"/>
              </w:rPr>
            </w:pPr>
            <w:proofErr w:type="spellStart"/>
            <w:r w:rsidRPr="00C52BB1">
              <w:rPr>
                <w:rFonts w:ascii="Times New Roman" w:eastAsia="Times New Roman" w:hAnsi="Times New Roman"/>
                <w:lang w:eastAsia="ru-RU" w:bidi="ru-RU"/>
              </w:rPr>
              <w:t>Растениеводство</w:t>
            </w:r>
            <w:proofErr w:type="spellEnd"/>
          </w:p>
        </w:tc>
        <w:tc>
          <w:tcPr>
            <w:tcW w:w="563" w:type="pct"/>
            <w:vAlign w:val="center"/>
          </w:tcPr>
          <w:p w:rsidR="004E28C1" w:rsidRPr="00C52BB1" w:rsidRDefault="004E28C1" w:rsidP="00A91188">
            <w:pPr>
              <w:pStyle w:val="TableParagraph"/>
              <w:tabs>
                <w:tab w:val="left" w:pos="310"/>
              </w:tabs>
              <w:ind w:left="0"/>
              <w:jc w:val="center"/>
            </w:pPr>
            <w:r w:rsidRPr="00C52BB1">
              <w:t>1.1</w:t>
            </w:r>
          </w:p>
        </w:tc>
        <w:tc>
          <w:tcPr>
            <w:tcW w:w="2922" w:type="pct"/>
            <w:gridSpan w:val="5"/>
            <w:vAlign w:val="center"/>
          </w:tcPr>
          <w:p w:rsidR="004E28C1" w:rsidRPr="00D12432" w:rsidRDefault="004E28C1" w:rsidP="009C2E9C">
            <w:pPr>
              <w:spacing w:after="0" w:line="240" w:lineRule="auto"/>
              <w:jc w:val="center"/>
              <w:rPr>
                <w:rFonts w:ascii="Times New Roman" w:hAnsi="Times New Roman"/>
                <w:lang w:val="ru-RU"/>
              </w:rPr>
            </w:pPr>
            <w:r w:rsidRPr="004E28C1">
              <w:rPr>
                <w:rFonts w:ascii="Times New Roman" w:hAnsi="Times New Roman"/>
                <w:color w:val="0D0D0D" w:themeColor="text1" w:themeTint="F2"/>
              </w:rPr>
              <w:t>не регламентируется</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2.</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Животноводство</w:t>
            </w:r>
          </w:p>
        </w:tc>
        <w:tc>
          <w:tcPr>
            <w:tcW w:w="563" w:type="pct"/>
            <w:vAlign w:val="center"/>
          </w:tcPr>
          <w:p w:rsidR="004E28C1" w:rsidRPr="00C52BB1" w:rsidRDefault="004E28C1" w:rsidP="00A91188">
            <w:pPr>
              <w:pStyle w:val="TableParagraph"/>
              <w:tabs>
                <w:tab w:val="left" w:pos="310"/>
              </w:tabs>
              <w:ind w:left="0"/>
              <w:jc w:val="center"/>
            </w:pPr>
            <w:r w:rsidRPr="00C52BB1">
              <w:t>1.7</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3.</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Скотоводство</w:t>
            </w:r>
          </w:p>
        </w:tc>
        <w:tc>
          <w:tcPr>
            <w:tcW w:w="563" w:type="pct"/>
            <w:vAlign w:val="center"/>
          </w:tcPr>
          <w:p w:rsidR="004E28C1" w:rsidRPr="00C52BB1" w:rsidRDefault="004E28C1" w:rsidP="00A91188">
            <w:pPr>
              <w:pStyle w:val="TableParagraph"/>
              <w:tabs>
                <w:tab w:val="left" w:pos="310"/>
              </w:tabs>
              <w:ind w:left="0"/>
              <w:jc w:val="center"/>
            </w:pPr>
            <w:r w:rsidRPr="00C52BB1">
              <w:t>1.8</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4.</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Звероводство</w:t>
            </w:r>
          </w:p>
        </w:tc>
        <w:tc>
          <w:tcPr>
            <w:tcW w:w="563" w:type="pct"/>
            <w:vAlign w:val="center"/>
          </w:tcPr>
          <w:p w:rsidR="004E28C1" w:rsidRPr="00C52BB1" w:rsidRDefault="004E28C1" w:rsidP="00A91188">
            <w:pPr>
              <w:pStyle w:val="TableParagraph"/>
              <w:tabs>
                <w:tab w:val="left" w:pos="310"/>
              </w:tabs>
              <w:ind w:left="0"/>
              <w:jc w:val="center"/>
            </w:pPr>
            <w:r w:rsidRPr="00C52BB1">
              <w:t>1.9</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5.</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Птицеводство</w:t>
            </w:r>
          </w:p>
        </w:tc>
        <w:tc>
          <w:tcPr>
            <w:tcW w:w="563" w:type="pct"/>
            <w:vAlign w:val="center"/>
          </w:tcPr>
          <w:p w:rsidR="004E28C1" w:rsidRPr="00C52BB1" w:rsidRDefault="004E28C1" w:rsidP="00A91188">
            <w:pPr>
              <w:pStyle w:val="TableParagraph"/>
              <w:tabs>
                <w:tab w:val="left" w:pos="310"/>
              </w:tabs>
              <w:ind w:left="0"/>
              <w:jc w:val="center"/>
            </w:pPr>
            <w:r w:rsidRPr="00C52BB1">
              <w:t>1.10</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6.</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Свиноводство</w:t>
            </w:r>
          </w:p>
        </w:tc>
        <w:tc>
          <w:tcPr>
            <w:tcW w:w="563" w:type="pct"/>
            <w:vAlign w:val="center"/>
          </w:tcPr>
          <w:p w:rsidR="004E28C1" w:rsidRPr="00C52BB1" w:rsidRDefault="004E28C1" w:rsidP="00A91188">
            <w:pPr>
              <w:pStyle w:val="TableParagraph"/>
              <w:tabs>
                <w:tab w:val="left" w:pos="310"/>
              </w:tabs>
              <w:ind w:left="0"/>
              <w:jc w:val="center"/>
            </w:pPr>
            <w:r w:rsidRPr="00C52BB1">
              <w:t>1.11</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7.</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Пчеловодство</w:t>
            </w:r>
          </w:p>
        </w:tc>
        <w:tc>
          <w:tcPr>
            <w:tcW w:w="563" w:type="pct"/>
            <w:vAlign w:val="center"/>
          </w:tcPr>
          <w:p w:rsidR="004E28C1" w:rsidRPr="00C52BB1" w:rsidRDefault="004E28C1" w:rsidP="00A91188">
            <w:pPr>
              <w:pStyle w:val="TableParagraph"/>
              <w:tabs>
                <w:tab w:val="left" w:pos="310"/>
              </w:tabs>
              <w:ind w:left="0"/>
              <w:jc w:val="center"/>
            </w:pPr>
            <w:r w:rsidRPr="00C52BB1">
              <w:t>1.12</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06"/>
          <w:jc w:val="center"/>
        </w:trPr>
        <w:tc>
          <w:tcPr>
            <w:tcW w:w="248" w:type="pct"/>
            <w:vAlign w:val="center"/>
          </w:tcPr>
          <w:p w:rsidR="004E28C1" w:rsidRPr="00DF74EA" w:rsidRDefault="004E28C1" w:rsidP="00C52BB1">
            <w:pPr>
              <w:pStyle w:val="TableParagraph"/>
              <w:ind w:left="0"/>
              <w:jc w:val="center"/>
              <w:rPr>
                <w:lang w:val="ru-RU"/>
              </w:rPr>
            </w:pPr>
            <w:r>
              <w:rPr>
                <w:lang w:val="ru-RU"/>
              </w:rPr>
              <w:t>8.</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Рыбоводство</w:t>
            </w:r>
          </w:p>
        </w:tc>
        <w:tc>
          <w:tcPr>
            <w:tcW w:w="563" w:type="pct"/>
            <w:vAlign w:val="center"/>
          </w:tcPr>
          <w:p w:rsidR="004E28C1" w:rsidRPr="00C52BB1" w:rsidRDefault="004E28C1" w:rsidP="00A91188">
            <w:pPr>
              <w:pStyle w:val="TableParagraph"/>
              <w:tabs>
                <w:tab w:val="left" w:pos="310"/>
              </w:tabs>
              <w:ind w:left="0"/>
              <w:jc w:val="center"/>
            </w:pPr>
            <w:r w:rsidRPr="00C52BB1">
              <w:t>1.13</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99"/>
          <w:jc w:val="center"/>
        </w:trPr>
        <w:tc>
          <w:tcPr>
            <w:tcW w:w="248" w:type="pct"/>
            <w:vAlign w:val="center"/>
          </w:tcPr>
          <w:p w:rsidR="004E28C1" w:rsidRPr="00DF74EA" w:rsidRDefault="004E28C1" w:rsidP="00C52BB1">
            <w:pPr>
              <w:pStyle w:val="TableParagraph"/>
              <w:ind w:left="0"/>
              <w:jc w:val="center"/>
              <w:rPr>
                <w:lang w:val="ru-RU"/>
              </w:rPr>
            </w:pPr>
            <w:r>
              <w:rPr>
                <w:lang w:val="ru-RU"/>
              </w:rPr>
              <w:t>9.</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Научное обеспечение сельского хозяйства</w:t>
            </w:r>
          </w:p>
        </w:tc>
        <w:tc>
          <w:tcPr>
            <w:tcW w:w="563" w:type="pct"/>
            <w:vAlign w:val="center"/>
          </w:tcPr>
          <w:p w:rsidR="004E28C1" w:rsidRPr="00C52BB1" w:rsidRDefault="004E28C1" w:rsidP="00A91188">
            <w:pPr>
              <w:pStyle w:val="TableParagraph"/>
              <w:tabs>
                <w:tab w:val="left" w:pos="310"/>
              </w:tabs>
              <w:ind w:left="0"/>
              <w:jc w:val="center"/>
            </w:pPr>
            <w:r w:rsidRPr="00C52BB1">
              <w:t>1.14</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533"/>
          <w:jc w:val="center"/>
        </w:trPr>
        <w:tc>
          <w:tcPr>
            <w:tcW w:w="248" w:type="pct"/>
            <w:vAlign w:val="center"/>
          </w:tcPr>
          <w:p w:rsidR="004E28C1" w:rsidRPr="004C2EBC" w:rsidRDefault="004E28C1" w:rsidP="00C52BB1">
            <w:pPr>
              <w:pStyle w:val="TableParagraph"/>
              <w:ind w:left="0"/>
              <w:jc w:val="center"/>
              <w:rPr>
                <w:lang w:val="ru-RU"/>
              </w:rPr>
            </w:pPr>
            <w:r>
              <w:rPr>
                <w:lang w:val="ru-RU"/>
              </w:rPr>
              <w:t>10.</w:t>
            </w:r>
          </w:p>
        </w:tc>
        <w:tc>
          <w:tcPr>
            <w:tcW w:w="1267" w:type="pct"/>
            <w:vAlign w:val="center"/>
          </w:tcPr>
          <w:p w:rsidR="004E28C1" w:rsidRPr="00834228" w:rsidRDefault="004E28C1" w:rsidP="00A91188">
            <w:pPr>
              <w:pStyle w:val="ae"/>
              <w:ind w:firstLine="0"/>
              <w:jc w:val="left"/>
              <w:rPr>
                <w:sz w:val="22"/>
                <w:szCs w:val="22"/>
                <w:lang w:val="ru-RU" w:eastAsia="ru-RU" w:bidi="ru-RU"/>
              </w:rPr>
            </w:pPr>
            <w:r w:rsidRPr="00C52BB1">
              <w:rPr>
                <w:sz w:val="22"/>
                <w:szCs w:val="22"/>
                <w:lang w:val="ru-RU" w:eastAsia="ru-RU" w:bidi="ru-RU"/>
              </w:rPr>
              <w:t>Хранение и переработка сельскохозяйственной продукции</w:t>
            </w:r>
          </w:p>
        </w:tc>
        <w:tc>
          <w:tcPr>
            <w:tcW w:w="563" w:type="pct"/>
            <w:vAlign w:val="center"/>
          </w:tcPr>
          <w:p w:rsidR="004E28C1" w:rsidRPr="00C52BB1" w:rsidRDefault="004E28C1" w:rsidP="00A91188">
            <w:pPr>
              <w:pStyle w:val="TableParagraph"/>
              <w:tabs>
                <w:tab w:val="left" w:pos="310"/>
              </w:tabs>
              <w:ind w:left="0"/>
              <w:jc w:val="center"/>
            </w:pPr>
            <w:r w:rsidRPr="00C52BB1">
              <w:t>1.15</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3/27</w:t>
            </w:r>
          </w:p>
        </w:tc>
      </w:tr>
      <w:tr w:rsidR="004E28C1" w:rsidTr="00C52BB1">
        <w:trPr>
          <w:cantSplit/>
          <w:trHeight w:val="99"/>
          <w:jc w:val="center"/>
        </w:trPr>
        <w:tc>
          <w:tcPr>
            <w:tcW w:w="248" w:type="pct"/>
            <w:vAlign w:val="center"/>
          </w:tcPr>
          <w:p w:rsidR="004E28C1" w:rsidRPr="004C2EBC" w:rsidRDefault="004E28C1" w:rsidP="00C52BB1">
            <w:pPr>
              <w:pStyle w:val="TableParagraph"/>
              <w:ind w:left="0"/>
              <w:jc w:val="center"/>
              <w:rPr>
                <w:lang w:val="ru-RU"/>
              </w:rPr>
            </w:pPr>
            <w:r>
              <w:rPr>
                <w:lang w:val="ru-RU"/>
              </w:rPr>
              <w:t>11.</w:t>
            </w:r>
          </w:p>
        </w:tc>
        <w:tc>
          <w:tcPr>
            <w:tcW w:w="1267" w:type="pct"/>
            <w:vAlign w:val="center"/>
          </w:tcPr>
          <w:p w:rsidR="004E28C1" w:rsidRPr="00834228" w:rsidRDefault="004E28C1" w:rsidP="00A91188">
            <w:pPr>
              <w:pStyle w:val="ae"/>
              <w:ind w:firstLine="0"/>
              <w:jc w:val="left"/>
              <w:rPr>
                <w:sz w:val="22"/>
                <w:szCs w:val="22"/>
                <w:lang w:val="ru-RU" w:eastAsia="ru-RU" w:bidi="ru-RU"/>
              </w:rPr>
            </w:pPr>
            <w:r w:rsidRPr="00C52BB1">
              <w:rPr>
                <w:sz w:val="22"/>
                <w:szCs w:val="22"/>
                <w:lang w:val="ru-RU" w:eastAsia="ru-RU" w:bidi="ru-RU"/>
              </w:rPr>
              <w:t>Ведение личного подсобного хозяйства на полевых участках</w:t>
            </w:r>
          </w:p>
        </w:tc>
        <w:tc>
          <w:tcPr>
            <w:tcW w:w="563" w:type="pct"/>
            <w:vAlign w:val="center"/>
          </w:tcPr>
          <w:p w:rsidR="004E28C1" w:rsidRPr="00C52BB1" w:rsidRDefault="004E28C1" w:rsidP="00A91188">
            <w:pPr>
              <w:pStyle w:val="TableParagraph"/>
              <w:tabs>
                <w:tab w:val="left" w:pos="310"/>
              </w:tabs>
              <w:ind w:left="0"/>
              <w:jc w:val="center"/>
            </w:pPr>
            <w:r w:rsidRPr="00C52BB1">
              <w:t>1.16</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600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40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1/10</w:t>
            </w:r>
          </w:p>
        </w:tc>
      </w:tr>
      <w:tr w:rsidR="004E28C1" w:rsidTr="00C52BB1">
        <w:trPr>
          <w:cantSplit/>
          <w:trHeight w:val="578"/>
          <w:jc w:val="center"/>
        </w:trPr>
        <w:tc>
          <w:tcPr>
            <w:tcW w:w="248" w:type="pct"/>
            <w:vAlign w:val="center"/>
          </w:tcPr>
          <w:p w:rsidR="004E28C1" w:rsidRPr="004C2EBC" w:rsidRDefault="004E28C1" w:rsidP="00C52BB1">
            <w:pPr>
              <w:pStyle w:val="TableParagraph"/>
              <w:ind w:left="0"/>
              <w:jc w:val="center"/>
              <w:rPr>
                <w:lang w:val="ru-RU"/>
              </w:rPr>
            </w:pPr>
            <w:r>
              <w:rPr>
                <w:lang w:val="ru-RU"/>
              </w:rPr>
              <w:t>12.</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Питомники</w:t>
            </w:r>
          </w:p>
        </w:tc>
        <w:tc>
          <w:tcPr>
            <w:tcW w:w="563" w:type="pct"/>
            <w:vAlign w:val="center"/>
          </w:tcPr>
          <w:p w:rsidR="004E28C1" w:rsidRPr="00C52BB1" w:rsidRDefault="004E28C1" w:rsidP="00A91188">
            <w:pPr>
              <w:pStyle w:val="TableParagraph"/>
              <w:tabs>
                <w:tab w:val="left" w:pos="310"/>
              </w:tabs>
              <w:ind w:left="0"/>
              <w:jc w:val="center"/>
            </w:pPr>
            <w:r w:rsidRPr="00C52BB1">
              <w:t>1.17</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2/15</w:t>
            </w:r>
          </w:p>
        </w:tc>
      </w:tr>
      <w:tr w:rsidR="004E28C1" w:rsidTr="00C52BB1">
        <w:trPr>
          <w:cantSplit/>
          <w:trHeight w:val="578"/>
          <w:jc w:val="center"/>
        </w:trPr>
        <w:tc>
          <w:tcPr>
            <w:tcW w:w="248" w:type="pct"/>
            <w:vAlign w:val="center"/>
          </w:tcPr>
          <w:p w:rsidR="004E28C1" w:rsidRDefault="004E28C1" w:rsidP="00C52BB1">
            <w:pPr>
              <w:pStyle w:val="TableParagraph"/>
              <w:ind w:left="0"/>
              <w:jc w:val="center"/>
            </w:pPr>
            <w:r>
              <w:t>13.</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Обеспечение сельскохозяйственного производства</w:t>
            </w:r>
          </w:p>
        </w:tc>
        <w:tc>
          <w:tcPr>
            <w:tcW w:w="563" w:type="pct"/>
            <w:vAlign w:val="center"/>
          </w:tcPr>
          <w:p w:rsidR="004E28C1" w:rsidRPr="00C52BB1" w:rsidRDefault="004E28C1" w:rsidP="00A91188">
            <w:pPr>
              <w:pStyle w:val="TableParagraph"/>
              <w:tabs>
                <w:tab w:val="left" w:pos="310"/>
              </w:tabs>
              <w:ind w:left="0"/>
              <w:jc w:val="center"/>
            </w:pPr>
            <w:r w:rsidRPr="00C52BB1">
              <w:t>1.18</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1000</w:t>
            </w:r>
          </w:p>
        </w:tc>
        <w:tc>
          <w:tcPr>
            <w:tcW w:w="422" w:type="pct"/>
            <w:vAlign w:val="center"/>
          </w:tcPr>
          <w:p w:rsidR="004E28C1" w:rsidRPr="003B494B" w:rsidRDefault="004E28C1" w:rsidP="00C17814">
            <w:pPr>
              <w:spacing w:after="0" w:line="240" w:lineRule="auto"/>
              <w:jc w:val="center"/>
              <w:rPr>
                <w:rFonts w:ascii="Times New Roman" w:hAnsi="Times New Roman"/>
              </w:rPr>
            </w:pPr>
            <w:r>
              <w:rPr>
                <w:rFonts w:ascii="Times New Roman" w:hAnsi="Times New Roman"/>
              </w:rPr>
              <w:t>500000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20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2/15</w:t>
            </w:r>
          </w:p>
        </w:tc>
      </w:tr>
      <w:tr w:rsidR="004E28C1" w:rsidTr="004E28C1">
        <w:trPr>
          <w:cantSplit/>
          <w:trHeight w:val="578"/>
          <w:jc w:val="center"/>
        </w:trPr>
        <w:tc>
          <w:tcPr>
            <w:tcW w:w="248" w:type="pct"/>
            <w:vAlign w:val="center"/>
          </w:tcPr>
          <w:p w:rsidR="004E28C1" w:rsidRDefault="004E28C1" w:rsidP="00C52BB1">
            <w:pPr>
              <w:pStyle w:val="TableParagraph"/>
              <w:ind w:left="0"/>
              <w:jc w:val="center"/>
            </w:pPr>
            <w:r>
              <w:t>14.</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Сенокошение</w:t>
            </w:r>
          </w:p>
        </w:tc>
        <w:tc>
          <w:tcPr>
            <w:tcW w:w="563" w:type="pct"/>
            <w:vAlign w:val="center"/>
          </w:tcPr>
          <w:p w:rsidR="004E28C1" w:rsidRPr="00C52BB1" w:rsidRDefault="004E28C1" w:rsidP="00A91188">
            <w:pPr>
              <w:pStyle w:val="TableParagraph"/>
              <w:tabs>
                <w:tab w:val="left" w:pos="310"/>
              </w:tabs>
              <w:ind w:left="0"/>
              <w:jc w:val="center"/>
            </w:pPr>
            <w:r w:rsidRPr="00C52BB1">
              <w:t>1.19</w:t>
            </w:r>
          </w:p>
        </w:tc>
        <w:tc>
          <w:tcPr>
            <w:tcW w:w="2922" w:type="pct"/>
            <w:gridSpan w:val="5"/>
            <w:vAlign w:val="center"/>
          </w:tcPr>
          <w:p w:rsidR="004E28C1" w:rsidRPr="003E075A" w:rsidRDefault="004E28C1" w:rsidP="00C52BB1">
            <w:pPr>
              <w:spacing w:after="0" w:line="240" w:lineRule="auto"/>
              <w:jc w:val="center"/>
              <w:rPr>
                <w:rFonts w:ascii="Times New Roman" w:hAnsi="Times New Roman"/>
              </w:rPr>
            </w:pPr>
            <w:r w:rsidRPr="004E28C1">
              <w:rPr>
                <w:rFonts w:ascii="Times New Roman" w:hAnsi="Times New Roman"/>
                <w:color w:val="0D0D0D" w:themeColor="text1" w:themeTint="F2"/>
              </w:rPr>
              <w:t>не регламентируется</w:t>
            </w:r>
          </w:p>
        </w:tc>
      </w:tr>
      <w:tr w:rsidR="004E28C1" w:rsidTr="00C52BB1">
        <w:trPr>
          <w:cantSplit/>
          <w:trHeight w:val="578"/>
          <w:jc w:val="center"/>
        </w:trPr>
        <w:tc>
          <w:tcPr>
            <w:tcW w:w="248" w:type="pct"/>
            <w:vAlign w:val="center"/>
          </w:tcPr>
          <w:p w:rsidR="004E28C1" w:rsidRDefault="004E28C1" w:rsidP="00C52BB1">
            <w:pPr>
              <w:pStyle w:val="TableParagraph"/>
              <w:ind w:left="0"/>
              <w:jc w:val="center"/>
            </w:pPr>
            <w:r>
              <w:t>15.</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Ветеринарное обслуживание</w:t>
            </w:r>
          </w:p>
        </w:tc>
        <w:tc>
          <w:tcPr>
            <w:tcW w:w="563" w:type="pct"/>
            <w:vAlign w:val="center"/>
          </w:tcPr>
          <w:p w:rsidR="004E28C1" w:rsidRPr="00C52BB1" w:rsidRDefault="004E28C1" w:rsidP="00A91188">
            <w:pPr>
              <w:pStyle w:val="TableParagraph"/>
              <w:tabs>
                <w:tab w:val="left" w:pos="310"/>
              </w:tabs>
              <w:ind w:left="0"/>
              <w:jc w:val="center"/>
            </w:pPr>
            <w:r w:rsidRPr="00C52BB1">
              <w:t>3.10</w:t>
            </w:r>
          </w:p>
        </w:tc>
        <w:tc>
          <w:tcPr>
            <w:tcW w:w="423" w:type="pct"/>
            <w:vAlign w:val="center"/>
          </w:tcPr>
          <w:p w:rsidR="004E28C1" w:rsidRPr="003E075A" w:rsidRDefault="004E28C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4E28C1" w:rsidRPr="003E075A" w:rsidRDefault="004E28C1" w:rsidP="00C178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4E28C1" w:rsidRPr="003E075A" w:rsidRDefault="004E28C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4E28C1" w:rsidRPr="003E075A" w:rsidRDefault="004E28C1" w:rsidP="00C17814">
            <w:pPr>
              <w:spacing w:after="0" w:line="240" w:lineRule="auto"/>
              <w:jc w:val="center"/>
              <w:rPr>
                <w:rFonts w:ascii="Times New Roman" w:hAnsi="Times New Roman"/>
              </w:rPr>
            </w:pPr>
            <w:r>
              <w:rPr>
                <w:rFonts w:ascii="Times New Roman" w:hAnsi="Times New Roman"/>
              </w:rPr>
              <w:t>3</w:t>
            </w:r>
          </w:p>
        </w:tc>
        <w:tc>
          <w:tcPr>
            <w:tcW w:w="599" w:type="pct"/>
            <w:vAlign w:val="center"/>
          </w:tcPr>
          <w:p w:rsidR="004E28C1" w:rsidRPr="003E075A" w:rsidRDefault="004E28C1" w:rsidP="00C17814">
            <w:pPr>
              <w:spacing w:after="0" w:line="240" w:lineRule="auto"/>
              <w:jc w:val="center"/>
              <w:rPr>
                <w:rFonts w:ascii="Times New Roman" w:hAnsi="Times New Roman"/>
              </w:rPr>
            </w:pPr>
            <w:r>
              <w:rPr>
                <w:rFonts w:ascii="Times New Roman" w:hAnsi="Times New Roman"/>
              </w:rPr>
              <w:t>3/20</w:t>
            </w:r>
          </w:p>
        </w:tc>
      </w:tr>
      <w:tr w:rsidR="004E28C1" w:rsidTr="004E28C1">
        <w:trPr>
          <w:cantSplit/>
          <w:trHeight w:val="578"/>
          <w:jc w:val="center"/>
        </w:trPr>
        <w:tc>
          <w:tcPr>
            <w:tcW w:w="248" w:type="pct"/>
            <w:vAlign w:val="center"/>
          </w:tcPr>
          <w:p w:rsidR="004E28C1" w:rsidRDefault="004E28C1" w:rsidP="00C52BB1">
            <w:pPr>
              <w:pStyle w:val="TableParagraph"/>
              <w:ind w:left="0"/>
              <w:jc w:val="center"/>
            </w:pPr>
            <w:r>
              <w:t>16.</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Связь</w:t>
            </w:r>
          </w:p>
        </w:tc>
        <w:tc>
          <w:tcPr>
            <w:tcW w:w="563" w:type="pct"/>
            <w:vAlign w:val="center"/>
          </w:tcPr>
          <w:p w:rsidR="004E28C1" w:rsidRPr="00C52BB1" w:rsidRDefault="004E28C1" w:rsidP="00A91188">
            <w:pPr>
              <w:pStyle w:val="TableParagraph"/>
              <w:tabs>
                <w:tab w:val="left" w:pos="310"/>
              </w:tabs>
              <w:ind w:left="0"/>
              <w:jc w:val="center"/>
            </w:pPr>
            <w:r w:rsidRPr="00C52BB1">
              <w:t>6.8</w:t>
            </w:r>
          </w:p>
        </w:tc>
        <w:tc>
          <w:tcPr>
            <w:tcW w:w="2922" w:type="pct"/>
            <w:gridSpan w:val="5"/>
            <w:vAlign w:val="center"/>
          </w:tcPr>
          <w:p w:rsidR="004E28C1" w:rsidRPr="003E075A" w:rsidRDefault="004E28C1" w:rsidP="00C52BB1">
            <w:pPr>
              <w:spacing w:after="0" w:line="240" w:lineRule="auto"/>
              <w:jc w:val="center"/>
              <w:rPr>
                <w:rFonts w:ascii="Times New Roman" w:hAnsi="Times New Roman"/>
              </w:rPr>
            </w:pPr>
            <w:r w:rsidRPr="004E28C1">
              <w:rPr>
                <w:rFonts w:ascii="Times New Roman" w:hAnsi="Times New Roman"/>
                <w:color w:val="0D0D0D" w:themeColor="text1" w:themeTint="F2"/>
              </w:rPr>
              <w:t>не регламентируется</w:t>
            </w:r>
          </w:p>
        </w:tc>
      </w:tr>
      <w:tr w:rsidR="004E28C1" w:rsidTr="00C52BB1">
        <w:trPr>
          <w:cantSplit/>
          <w:trHeight w:val="578"/>
          <w:jc w:val="center"/>
        </w:trPr>
        <w:tc>
          <w:tcPr>
            <w:tcW w:w="248" w:type="pct"/>
            <w:vAlign w:val="center"/>
          </w:tcPr>
          <w:p w:rsidR="004E28C1" w:rsidRDefault="004E28C1" w:rsidP="00C52BB1">
            <w:pPr>
              <w:pStyle w:val="TableParagraph"/>
              <w:ind w:left="0"/>
              <w:jc w:val="center"/>
            </w:pPr>
            <w:r>
              <w:t>17.</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52BB1">
              <w:rPr>
                <w:sz w:val="22"/>
                <w:szCs w:val="22"/>
                <w:lang w:val="ru-RU" w:eastAsia="ru-RU" w:bidi="ru-RU"/>
              </w:rPr>
              <w:t>Ведение огородничества</w:t>
            </w:r>
          </w:p>
        </w:tc>
        <w:tc>
          <w:tcPr>
            <w:tcW w:w="563" w:type="pct"/>
            <w:vAlign w:val="center"/>
          </w:tcPr>
          <w:p w:rsidR="004E28C1" w:rsidRPr="00C52BB1" w:rsidRDefault="004E28C1" w:rsidP="00A91188">
            <w:pPr>
              <w:pStyle w:val="TableParagraph"/>
              <w:tabs>
                <w:tab w:val="left" w:pos="310"/>
              </w:tabs>
              <w:ind w:left="0"/>
              <w:jc w:val="center"/>
            </w:pPr>
            <w:r w:rsidRPr="00C52BB1">
              <w:t>13.1</w:t>
            </w:r>
          </w:p>
        </w:tc>
        <w:tc>
          <w:tcPr>
            <w:tcW w:w="423" w:type="pct"/>
            <w:vAlign w:val="center"/>
          </w:tcPr>
          <w:p w:rsidR="004E28C1" w:rsidRPr="002C4F05" w:rsidRDefault="004E28C1" w:rsidP="00C17814">
            <w:pPr>
              <w:spacing w:after="0" w:line="240" w:lineRule="auto"/>
              <w:jc w:val="center"/>
              <w:rPr>
                <w:rFonts w:ascii="Times New Roman" w:hAnsi="Times New Roman"/>
              </w:rPr>
            </w:pPr>
            <w:r>
              <w:rPr>
                <w:rFonts w:ascii="Times New Roman" w:hAnsi="Times New Roman"/>
              </w:rPr>
              <w:t>100</w:t>
            </w:r>
          </w:p>
        </w:tc>
        <w:tc>
          <w:tcPr>
            <w:tcW w:w="422" w:type="pct"/>
            <w:vAlign w:val="center"/>
          </w:tcPr>
          <w:p w:rsidR="004E28C1" w:rsidRPr="002C4F05" w:rsidRDefault="004E28C1" w:rsidP="00C17814">
            <w:pPr>
              <w:spacing w:after="0" w:line="240" w:lineRule="auto"/>
              <w:jc w:val="center"/>
              <w:rPr>
                <w:rFonts w:ascii="Times New Roman" w:hAnsi="Times New Roman"/>
              </w:rPr>
            </w:pPr>
            <w:r>
              <w:rPr>
                <w:rFonts w:ascii="Times New Roman" w:hAnsi="Times New Roman"/>
              </w:rPr>
              <w:t>10000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40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9"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2/15</w:t>
            </w:r>
          </w:p>
        </w:tc>
      </w:tr>
      <w:tr w:rsidR="00464EF5" w:rsidTr="003E075A">
        <w:trPr>
          <w:cantSplit/>
          <w:trHeight w:val="578"/>
          <w:jc w:val="center"/>
        </w:trPr>
        <w:tc>
          <w:tcPr>
            <w:tcW w:w="248" w:type="pct"/>
            <w:vAlign w:val="center"/>
          </w:tcPr>
          <w:p w:rsidR="00464EF5" w:rsidRPr="00464EF5" w:rsidRDefault="00464EF5" w:rsidP="00C52BB1">
            <w:pPr>
              <w:pStyle w:val="TableParagraph"/>
              <w:ind w:left="0"/>
              <w:jc w:val="center"/>
            </w:pPr>
            <w:r>
              <w:rPr>
                <w:lang w:val="ru-RU"/>
              </w:rPr>
              <w:t>1</w:t>
            </w:r>
            <w:r>
              <w:t>8.</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C52BB1">
              <w:rPr>
                <w:sz w:val="22"/>
                <w:szCs w:val="22"/>
                <w:lang w:val="ru-RU" w:eastAsia="ru-RU" w:bidi="ru-RU"/>
              </w:rPr>
              <w:t>Земельные участки (территории) общего пользования</w:t>
            </w:r>
          </w:p>
        </w:tc>
        <w:tc>
          <w:tcPr>
            <w:tcW w:w="563" w:type="pct"/>
            <w:vAlign w:val="center"/>
          </w:tcPr>
          <w:p w:rsidR="00464EF5" w:rsidRPr="00C52BB1" w:rsidRDefault="00464EF5" w:rsidP="00A91188">
            <w:pPr>
              <w:pStyle w:val="TableParagraph"/>
              <w:tabs>
                <w:tab w:val="left" w:pos="310"/>
              </w:tabs>
              <w:ind w:left="0"/>
              <w:jc w:val="center"/>
            </w:pPr>
            <w:r w:rsidRPr="00C52BB1">
              <w:t>12.0</w:t>
            </w:r>
          </w:p>
        </w:tc>
        <w:tc>
          <w:tcPr>
            <w:tcW w:w="2922" w:type="pct"/>
            <w:gridSpan w:val="5"/>
            <w:vAlign w:val="center"/>
          </w:tcPr>
          <w:p w:rsidR="00464EF5" w:rsidRPr="00BE0692" w:rsidRDefault="004E28C1" w:rsidP="009C2E9C">
            <w:pPr>
              <w:pStyle w:val="TableParagraph"/>
              <w:ind w:left="0"/>
              <w:jc w:val="center"/>
              <w:rPr>
                <w:color w:val="0D0D0D" w:themeColor="text1" w:themeTint="F2"/>
              </w:rPr>
            </w:pPr>
            <w:r w:rsidRPr="004E28C1">
              <w:rPr>
                <w:color w:val="0D0D0D" w:themeColor="text1" w:themeTint="F2"/>
              </w:rPr>
              <w:t>не регламентируется</w:t>
            </w:r>
          </w:p>
        </w:tc>
      </w:tr>
    </w:tbl>
    <w:p w:rsidR="00464EF5" w:rsidRDefault="00464EF5" w:rsidP="0032388F">
      <w:pPr>
        <w:pStyle w:val="ae"/>
        <w:spacing w:before="120" w:after="120"/>
        <w:rPr>
          <w:b/>
          <w:bCs/>
          <w:iCs/>
        </w:rPr>
      </w:pPr>
    </w:p>
    <w:p w:rsidR="0032388F" w:rsidRDefault="0032388F" w:rsidP="0032388F">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2"/>
        <w:gridCol w:w="1559"/>
        <w:gridCol w:w="1418"/>
        <w:gridCol w:w="1204"/>
      </w:tblGrid>
      <w:tr w:rsidR="0032388F" w:rsidRPr="00D90B71" w:rsidTr="002C4F05">
        <w:trPr>
          <w:trHeight w:val="553"/>
          <w:tblHeader/>
          <w:jc w:val="center"/>
        </w:trPr>
        <w:tc>
          <w:tcPr>
            <w:tcW w:w="248" w:type="pct"/>
            <w:vMerge w:val="restart"/>
            <w:shd w:val="clear" w:color="auto" w:fill="D9D9D9" w:themeFill="background1" w:themeFillShade="D9"/>
          </w:tcPr>
          <w:p w:rsidR="0032388F" w:rsidRDefault="0032388F" w:rsidP="004C2EBC">
            <w:pPr>
              <w:pStyle w:val="TableParagraph"/>
              <w:ind w:left="0" w:hanging="23"/>
              <w:jc w:val="center"/>
              <w:rPr>
                <w:sz w:val="20"/>
                <w:szCs w:val="20"/>
                <w:lang w:val="ru-RU"/>
              </w:rPr>
            </w:pPr>
            <w:r w:rsidRPr="00692379">
              <w:rPr>
                <w:sz w:val="20"/>
                <w:szCs w:val="20"/>
                <w:lang w:val="ru-RU"/>
              </w:rPr>
              <w:t>№</w:t>
            </w:r>
          </w:p>
          <w:p w:rsidR="0032388F" w:rsidRPr="00692379" w:rsidRDefault="0032388F"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32388F" w:rsidRPr="00692379" w:rsidRDefault="0032388F"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32388F" w:rsidRPr="00692379" w:rsidRDefault="0032388F"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6" w:type="pct"/>
            <w:gridSpan w:val="2"/>
            <w:shd w:val="clear" w:color="auto" w:fill="D9D9D9" w:themeFill="background1" w:themeFillShade="D9"/>
          </w:tcPr>
          <w:p w:rsidR="0032388F" w:rsidRPr="00D34E06" w:rsidRDefault="0032388F"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32388F" w:rsidRPr="00D34E06" w:rsidRDefault="0032388F"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32388F" w:rsidRPr="00D34E06" w:rsidRDefault="0032388F" w:rsidP="004C2EBC">
            <w:pPr>
              <w:pStyle w:val="TableParagraph"/>
              <w:ind w:left="0"/>
              <w:jc w:val="center"/>
              <w:rPr>
                <w:sz w:val="20"/>
                <w:szCs w:val="20"/>
                <w:lang w:val="ru-RU"/>
              </w:rPr>
            </w:pPr>
            <w:r w:rsidRPr="00D34E06">
              <w:rPr>
                <w:sz w:val="20"/>
                <w:szCs w:val="20"/>
                <w:lang w:val="ru-RU"/>
              </w:rPr>
              <w:t>Максимальный процент застройки,</w:t>
            </w:r>
          </w:p>
          <w:p w:rsidR="0032388F" w:rsidRPr="00D34E06" w:rsidRDefault="0032388F"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D34E06" w:rsidRDefault="0032388F"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32388F" w:rsidRPr="00D34E06" w:rsidRDefault="0032388F"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2388F" w:rsidTr="002C4F05">
        <w:trPr>
          <w:trHeight w:val="817"/>
          <w:jc w:val="center"/>
        </w:trPr>
        <w:tc>
          <w:tcPr>
            <w:tcW w:w="248" w:type="pct"/>
            <w:vMerge/>
            <w:tcBorders>
              <w:top w:val="nil"/>
            </w:tcBorders>
          </w:tcPr>
          <w:p w:rsidR="0032388F" w:rsidRPr="00D90B71" w:rsidRDefault="0032388F" w:rsidP="004C2EBC">
            <w:pPr>
              <w:rPr>
                <w:sz w:val="2"/>
                <w:szCs w:val="2"/>
                <w:lang w:val="ru-RU"/>
              </w:rPr>
            </w:pPr>
          </w:p>
        </w:tc>
        <w:tc>
          <w:tcPr>
            <w:tcW w:w="1267" w:type="pct"/>
            <w:vMerge/>
            <w:tcBorders>
              <w:top w:val="nil"/>
            </w:tcBorders>
          </w:tcPr>
          <w:p w:rsidR="0032388F" w:rsidRPr="00D90B71" w:rsidRDefault="0032388F" w:rsidP="004C2EBC">
            <w:pPr>
              <w:rPr>
                <w:sz w:val="2"/>
                <w:szCs w:val="2"/>
                <w:lang w:val="ru-RU"/>
              </w:rPr>
            </w:pPr>
          </w:p>
        </w:tc>
        <w:tc>
          <w:tcPr>
            <w:tcW w:w="563" w:type="pct"/>
            <w:vMerge/>
            <w:tcBorders>
              <w:top w:val="nil"/>
            </w:tcBorders>
          </w:tcPr>
          <w:p w:rsidR="0032388F" w:rsidRPr="00D90B71" w:rsidRDefault="0032388F" w:rsidP="004C2EBC">
            <w:pPr>
              <w:rPr>
                <w:sz w:val="2"/>
                <w:szCs w:val="2"/>
                <w:lang w:val="ru-RU"/>
              </w:rPr>
            </w:pPr>
          </w:p>
        </w:tc>
        <w:tc>
          <w:tcPr>
            <w:tcW w:w="423" w:type="pct"/>
            <w:shd w:val="clear" w:color="auto" w:fill="D9D9D9" w:themeFill="background1" w:themeFillShade="D9"/>
          </w:tcPr>
          <w:p w:rsidR="0032388F" w:rsidRDefault="0032388F" w:rsidP="004C2EBC">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32388F" w:rsidRDefault="0032388F" w:rsidP="004C2EBC">
            <w:pPr>
              <w:pStyle w:val="TableParagraph"/>
              <w:spacing w:before="1"/>
              <w:ind w:left="0"/>
              <w:jc w:val="center"/>
              <w:rPr>
                <w:sz w:val="24"/>
              </w:rPr>
            </w:pPr>
            <w:r>
              <w:rPr>
                <w:sz w:val="24"/>
              </w:rPr>
              <w:t>max</w:t>
            </w:r>
          </w:p>
        </w:tc>
        <w:tc>
          <w:tcPr>
            <w:tcW w:w="774" w:type="pct"/>
            <w:vMerge/>
            <w:tcBorders>
              <w:top w:val="nil"/>
            </w:tcBorders>
          </w:tcPr>
          <w:p w:rsidR="0032388F" w:rsidRDefault="0032388F" w:rsidP="004C2EBC">
            <w:pPr>
              <w:rPr>
                <w:sz w:val="2"/>
                <w:szCs w:val="2"/>
              </w:rPr>
            </w:pPr>
          </w:p>
        </w:tc>
        <w:tc>
          <w:tcPr>
            <w:tcW w:w="704" w:type="pct"/>
            <w:vMerge/>
            <w:tcBorders>
              <w:top w:val="nil"/>
            </w:tcBorders>
          </w:tcPr>
          <w:p w:rsidR="0032388F" w:rsidRDefault="0032388F" w:rsidP="004C2EBC">
            <w:pPr>
              <w:rPr>
                <w:sz w:val="2"/>
                <w:szCs w:val="2"/>
              </w:rPr>
            </w:pPr>
          </w:p>
        </w:tc>
        <w:tc>
          <w:tcPr>
            <w:tcW w:w="598" w:type="pct"/>
            <w:vMerge/>
          </w:tcPr>
          <w:p w:rsidR="0032388F" w:rsidRDefault="0032388F" w:rsidP="004C2EBC">
            <w:pPr>
              <w:rPr>
                <w:sz w:val="2"/>
                <w:szCs w:val="2"/>
              </w:rPr>
            </w:pPr>
          </w:p>
        </w:tc>
      </w:tr>
      <w:tr w:rsidR="00563FD1" w:rsidTr="002C4F05">
        <w:trPr>
          <w:cantSplit/>
          <w:trHeight w:val="506"/>
          <w:jc w:val="center"/>
        </w:trPr>
        <w:tc>
          <w:tcPr>
            <w:tcW w:w="248" w:type="pct"/>
          </w:tcPr>
          <w:p w:rsidR="00563FD1" w:rsidRPr="00563FD1" w:rsidRDefault="003D3414" w:rsidP="004C2EBC">
            <w:pPr>
              <w:pStyle w:val="TableParagraph"/>
              <w:ind w:left="0"/>
              <w:jc w:val="center"/>
              <w:rPr>
                <w:lang w:val="ru-RU"/>
              </w:rPr>
            </w:pPr>
            <w:r>
              <w:rPr>
                <w:lang w:val="ru-RU"/>
              </w:rPr>
              <w:t>1</w:t>
            </w:r>
            <w:r w:rsidR="00563FD1">
              <w:rPr>
                <w:lang w:val="ru-RU"/>
              </w:rPr>
              <w:t>.</w:t>
            </w:r>
          </w:p>
        </w:tc>
        <w:tc>
          <w:tcPr>
            <w:tcW w:w="1267" w:type="pct"/>
            <w:vAlign w:val="center"/>
          </w:tcPr>
          <w:p w:rsidR="00563FD1" w:rsidRPr="00536B65" w:rsidRDefault="00563FD1" w:rsidP="00A96D06">
            <w:pPr>
              <w:pStyle w:val="ae"/>
              <w:ind w:firstLine="0"/>
              <w:jc w:val="left"/>
              <w:rPr>
                <w:sz w:val="22"/>
                <w:szCs w:val="22"/>
                <w:lang w:val="ru-RU" w:eastAsia="ru-RU" w:bidi="ru-RU"/>
              </w:rPr>
            </w:pPr>
            <w:r w:rsidRPr="00536B65">
              <w:rPr>
                <w:sz w:val="22"/>
                <w:szCs w:val="22"/>
                <w:lang w:val="ru-RU" w:eastAsia="ru-RU" w:bidi="ru-RU"/>
              </w:rPr>
              <w:t>Коммунальное обслуживание</w:t>
            </w:r>
          </w:p>
        </w:tc>
        <w:tc>
          <w:tcPr>
            <w:tcW w:w="563" w:type="pct"/>
            <w:vAlign w:val="center"/>
          </w:tcPr>
          <w:p w:rsidR="00563FD1" w:rsidRPr="00C52BB1" w:rsidRDefault="00563FD1" w:rsidP="00A96D06">
            <w:pPr>
              <w:pStyle w:val="TableParagraph"/>
              <w:tabs>
                <w:tab w:val="left" w:pos="310"/>
              </w:tabs>
              <w:ind w:left="0"/>
              <w:jc w:val="center"/>
              <w:rPr>
                <w:lang w:val="ru-RU"/>
              </w:rPr>
            </w:pPr>
            <w:r w:rsidRPr="00C52BB1">
              <w:rPr>
                <w:lang w:val="ru-RU"/>
              </w:rPr>
              <w:t>3.1</w:t>
            </w:r>
          </w:p>
        </w:tc>
        <w:tc>
          <w:tcPr>
            <w:tcW w:w="2922" w:type="pct"/>
            <w:gridSpan w:val="5"/>
            <w:vAlign w:val="center"/>
          </w:tcPr>
          <w:p w:rsidR="00563FD1" w:rsidRPr="00BE0692" w:rsidRDefault="004E28C1" w:rsidP="009C2E9C">
            <w:pPr>
              <w:pStyle w:val="TableParagraph"/>
              <w:ind w:left="0"/>
              <w:jc w:val="center"/>
              <w:rPr>
                <w:color w:val="0D0D0D" w:themeColor="text1" w:themeTint="F2"/>
              </w:rPr>
            </w:pPr>
            <w:r w:rsidRPr="004E28C1">
              <w:rPr>
                <w:color w:val="0D0D0D" w:themeColor="text1" w:themeTint="F2"/>
              </w:rPr>
              <w:t>не регламентируется</w:t>
            </w:r>
          </w:p>
        </w:tc>
      </w:tr>
      <w:tr w:rsidR="004E28C1" w:rsidTr="002C4F05">
        <w:trPr>
          <w:cantSplit/>
          <w:trHeight w:val="506"/>
          <w:jc w:val="center"/>
        </w:trPr>
        <w:tc>
          <w:tcPr>
            <w:tcW w:w="248" w:type="pct"/>
          </w:tcPr>
          <w:p w:rsidR="004E28C1" w:rsidRPr="002226E5" w:rsidRDefault="003D3414" w:rsidP="004C2EBC">
            <w:pPr>
              <w:pStyle w:val="TableParagraph"/>
              <w:ind w:left="0"/>
              <w:jc w:val="center"/>
              <w:rPr>
                <w:lang w:val="ru-RU"/>
              </w:rPr>
            </w:pPr>
            <w:r>
              <w:rPr>
                <w:lang w:val="ru-RU"/>
              </w:rPr>
              <w:t>2</w:t>
            </w:r>
            <w:r w:rsidR="004E28C1">
              <w:rPr>
                <w:lang w:val="ru-RU"/>
              </w:rPr>
              <w:t>.</w:t>
            </w:r>
          </w:p>
        </w:tc>
        <w:tc>
          <w:tcPr>
            <w:tcW w:w="1267" w:type="pct"/>
            <w:vAlign w:val="center"/>
          </w:tcPr>
          <w:p w:rsidR="004E28C1" w:rsidRPr="00536B65" w:rsidRDefault="004E28C1" w:rsidP="004C2EBC">
            <w:pPr>
              <w:pStyle w:val="ae"/>
              <w:ind w:firstLine="0"/>
              <w:jc w:val="left"/>
              <w:rPr>
                <w:sz w:val="22"/>
                <w:szCs w:val="22"/>
                <w:lang w:val="ru-RU" w:eastAsia="ru-RU" w:bidi="ru-RU"/>
              </w:rPr>
            </w:pPr>
            <w:r w:rsidRPr="00536B65">
              <w:rPr>
                <w:sz w:val="22"/>
                <w:szCs w:val="22"/>
                <w:lang w:val="ru-RU" w:eastAsia="ru-RU" w:bidi="ru-RU"/>
              </w:rPr>
              <w:t>Магазины</w:t>
            </w:r>
          </w:p>
        </w:tc>
        <w:tc>
          <w:tcPr>
            <w:tcW w:w="563" w:type="pct"/>
            <w:vAlign w:val="center"/>
          </w:tcPr>
          <w:p w:rsidR="004E28C1" w:rsidRPr="00C52BB1" w:rsidRDefault="004E28C1" w:rsidP="004C2EBC">
            <w:pPr>
              <w:pStyle w:val="TableParagraph"/>
              <w:tabs>
                <w:tab w:val="left" w:pos="310"/>
              </w:tabs>
              <w:ind w:left="0"/>
              <w:jc w:val="center"/>
              <w:rPr>
                <w:lang w:val="ru-RU"/>
              </w:rPr>
            </w:pPr>
            <w:r w:rsidRPr="00C52BB1">
              <w:rPr>
                <w:lang w:val="ru-RU"/>
              </w:rPr>
              <w:t>4.4</w:t>
            </w:r>
          </w:p>
        </w:tc>
        <w:tc>
          <w:tcPr>
            <w:tcW w:w="423" w:type="pct"/>
            <w:vAlign w:val="center"/>
          </w:tcPr>
          <w:p w:rsidR="004E28C1" w:rsidRPr="00C94AF0" w:rsidRDefault="004E28C1" w:rsidP="00C17814">
            <w:pPr>
              <w:spacing w:after="0" w:line="240" w:lineRule="auto"/>
              <w:jc w:val="center"/>
              <w:rPr>
                <w:rFonts w:ascii="Times New Roman" w:hAnsi="Times New Roman"/>
              </w:rPr>
            </w:pPr>
            <w:r>
              <w:rPr>
                <w:rFonts w:ascii="Times New Roman" w:hAnsi="Times New Roman"/>
              </w:rPr>
              <w:t>200</w:t>
            </w:r>
          </w:p>
        </w:tc>
        <w:tc>
          <w:tcPr>
            <w:tcW w:w="423" w:type="pct"/>
            <w:vAlign w:val="center"/>
          </w:tcPr>
          <w:p w:rsidR="004E28C1" w:rsidRPr="00C94AF0" w:rsidRDefault="004E28C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1</w:t>
            </w:r>
          </w:p>
        </w:tc>
        <w:tc>
          <w:tcPr>
            <w:tcW w:w="598"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3/20</w:t>
            </w:r>
          </w:p>
        </w:tc>
      </w:tr>
      <w:tr w:rsidR="004E28C1" w:rsidTr="002C4F05">
        <w:trPr>
          <w:cantSplit/>
          <w:trHeight w:val="506"/>
          <w:jc w:val="center"/>
        </w:trPr>
        <w:tc>
          <w:tcPr>
            <w:tcW w:w="248" w:type="pct"/>
          </w:tcPr>
          <w:p w:rsidR="004E28C1" w:rsidRPr="004C2EBC" w:rsidRDefault="003D3414" w:rsidP="004C2EBC">
            <w:pPr>
              <w:pStyle w:val="TableParagraph"/>
              <w:ind w:left="0"/>
              <w:jc w:val="center"/>
              <w:rPr>
                <w:lang w:val="ru-RU"/>
              </w:rPr>
            </w:pPr>
            <w:r>
              <w:rPr>
                <w:lang w:val="ru-RU"/>
              </w:rPr>
              <w:t>3</w:t>
            </w:r>
            <w:r w:rsidR="004E28C1">
              <w:rPr>
                <w:lang w:val="ru-RU"/>
              </w:rPr>
              <w:t>.</w:t>
            </w:r>
          </w:p>
        </w:tc>
        <w:tc>
          <w:tcPr>
            <w:tcW w:w="1267" w:type="pct"/>
            <w:vAlign w:val="center"/>
          </w:tcPr>
          <w:p w:rsidR="004E28C1" w:rsidRPr="00536B65" w:rsidRDefault="004E28C1" w:rsidP="004C2EBC">
            <w:pPr>
              <w:pStyle w:val="ae"/>
              <w:ind w:firstLine="0"/>
              <w:jc w:val="left"/>
              <w:rPr>
                <w:sz w:val="22"/>
                <w:szCs w:val="22"/>
                <w:lang w:val="ru-RU" w:eastAsia="ru-RU" w:bidi="ru-RU"/>
              </w:rPr>
            </w:pPr>
            <w:r w:rsidRPr="00536B65">
              <w:rPr>
                <w:sz w:val="22"/>
                <w:szCs w:val="22"/>
                <w:lang w:val="ru-RU" w:eastAsia="ru-RU" w:bidi="ru-RU"/>
              </w:rPr>
              <w:t>Общественное питание</w:t>
            </w:r>
          </w:p>
        </w:tc>
        <w:tc>
          <w:tcPr>
            <w:tcW w:w="563" w:type="pct"/>
            <w:vAlign w:val="center"/>
          </w:tcPr>
          <w:p w:rsidR="004E28C1" w:rsidRPr="00C52BB1" w:rsidRDefault="004E28C1" w:rsidP="004C2EBC">
            <w:pPr>
              <w:pStyle w:val="TableParagraph"/>
              <w:tabs>
                <w:tab w:val="left" w:pos="310"/>
              </w:tabs>
              <w:ind w:left="0"/>
              <w:jc w:val="center"/>
              <w:rPr>
                <w:lang w:val="ru-RU"/>
              </w:rPr>
            </w:pPr>
            <w:r w:rsidRPr="00C52BB1">
              <w:rPr>
                <w:lang w:val="ru-RU"/>
              </w:rPr>
              <w:t>4.6</w:t>
            </w:r>
          </w:p>
        </w:tc>
        <w:tc>
          <w:tcPr>
            <w:tcW w:w="423" w:type="pct"/>
            <w:vAlign w:val="center"/>
          </w:tcPr>
          <w:p w:rsidR="004E28C1" w:rsidRPr="00C94AF0" w:rsidRDefault="004E28C1" w:rsidP="00C17814">
            <w:pPr>
              <w:spacing w:after="0" w:line="240" w:lineRule="auto"/>
              <w:jc w:val="center"/>
              <w:rPr>
                <w:rFonts w:ascii="Times New Roman" w:hAnsi="Times New Roman"/>
              </w:rPr>
            </w:pPr>
            <w:r>
              <w:rPr>
                <w:rFonts w:ascii="Times New Roman" w:hAnsi="Times New Roman"/>
              </w:rPr>
              <w:t>200</w:t>
            </w:r>
          </w:p>
        </w:tc>
        <w:tc>
          <w:tcPr>
            <w:tcW w:w="423" w:type="pct"/>
            <w:vAlign w:val="center"/>
          </w:tcPr>
          <w:p w:rsidR="004E28C1" w:rsidRPr="00C94AF0" w:rsidRDefault="004E28C1" w:rsidP="00C17814">
            <w:pPr>
              <w:spacing w:after="0" w:line="240" w:lineRule="auto"/>
              <w:jc w:val="center"/>
              <w:rPr>
                <w:rFonts w:ascii="Times New Roman" w:hAnsi="Times New Roman"/>
              </w:rPr>
            </w:pPr>
            <w:r>
              <w:rPr>
                <w:rFonts w:ascii="Times New Roman" w:hAnsi="Times New Roman"/>
              </w:rPr>
              <w:t>5000</w:t>
            </w:r>
          </w:p>
        </w:tc>
        <w:tc>
          <w:tcPr>
            <w:tcW w:w="77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67</w:t>
            </w:r>
          </w:p>
        </w:tc>
        <w:tc>
          <w:tcPr>
            <w:tcW w:w="70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1</w:t>
            </w:r>
          </w:p>
        </w:tc>
        <w:tc>
          <w:tcPr>
            <w:tcW w:w="598"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3/20</w:t>
            </w:r>
          </w:p>
        </w:tc>
      </w:tr>
      <w:tr w:rsidR="004E28C1" w:rsidTr="002C4F05">
        <w:trPr>
          <w:cantSplit/>
          <w:trHeight w:val="506"/>
          <w:jc w:val="center"/>
        </w:trPr>
        <w:tc>
          <w:tcPr>
            <w:tcW w:w="248" w:type="pct"/>
          </w:tcPr>
          <w:p w:rsidR="004E28C1" w:rsidRPr="004C2EBC" w:rsidRDefault="003D3414" w:rsidP="004C2EBC">
            <w:pPr>
              <w:pStyle w:val="TableParagraph"/>
              <w:ind w:left="0"/>
              <w:jc w:val="center"/>
              <w:rPr>
                <w:lang w:val="ru-RU"/>
              </w:rPr>
            </w:pPr>
            <w:r>
              <w:rPr>
                <w:lang w:val="ru-RU"/>
              </w:rPr>
              <w:t>4</w:t>
            </w:r>
            <w:r w:rsidR="004E28C1">
              <w:rPr>
                <w:lang w:val="ru-RU"/>
              </w:rPr>
              <w:t>.</w:t>
            </w:r>
          </w:p>
        </w:tc>
        <w:tc>
          <w:tcPr>
            <w:tcW w:w="1267" w:type="pct"/>
            <w:vAlign w:val="center"/>
          </w:tcPr>
          <w:p w:rsidR="004E28C1" w:rsidRPr="00536B65" w:rsidRDefault="004E28C1" w:rsidP="004C2EBC">
            <w:pPr>
              <w:pStyle w:val="ae"/>
              <w:ind w:firstLine="0"/>
              <w:jc w:val="left"/>
              <w:rPr>
                <w:sz w:val="22"/>
                <w:szCs w:val="22"/>
                <w:lang w:val="ru-RU" w:eastAsia="ru-RU" w:bidi="ru-RU"/>
              </w:rPr>
            </w:pPr>
            <w:r w:rsidRPr="00536B65">
              <w:rPr>
                <w:sz w:val="22"/>
                <w:szCs w:val="22"/>
                <w:lang w:val="ru-RU" w:eastAsia="ru-RU" w:bidi="ru-RU"/>
              </w:rPr>
              <w:t>Служебные гаражи</w:t>
            </w:r>
          </w:p>
        </w:tc>
        <w:tc>
          <w:tcPr>
            <w:tcW w:w="563" w:type="pct"/>
            <w:vAlign w:val="center"/>
          </w:tcPr>
          <w:p w:rsidR="004E28C1" w:rsidRPr="00C52BB1" w:rsidRDefault="004E28C1" w:rsidP="004C2EBC">
            <w:pPr>
              <w:pStyle w:val="TableParagraph"/>
              <w:tabs>
                <w:tab w:val="left" w:pos="310"/>
              </w:tabs>
              <w:ind w:left="0"/>
              <w:jc w:val="center"/>
              <w:rPr>
                <w:lang w:val="ru-RU"/>
              </w:rPr>
            </w:pPr>
            <w:r w:rsidRPr="00C52BB1">
              <w:rPr>
                <w:lang w:val="ru-RU"/>
              </w:rPr>
              <w:t>4.9</w:t>
            </w:r>
          </w:p>
        </w:tc>
        <w:tc>
          <w:tcPr>
            <w:tcW w:w="423"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100</w:t>
            </w:r>
          </w:p>
        </w:tc>
        <w:tc>
          <w:tcPr>
            <w:tcW w:w="423" w:type="pct"/>
            <w:vAlign w:val="center"/>
          </w:tcPr>
          <w:p w:rsidR="004E28C1" w:rsidRPr="00C94AF0" w:rsidRDefault="004E28C1" w:rsidP="00C17814">
            <w:pPr>
              <w:spacing w:after="0" w:line="240" w:lineRule="auto"/>
              <w:jc w:val="center"/>
              <w:rPr>
                <w:rFonts w:ascii="Times New Roman" w:hAnsi="Times New Roman"/>
              </w:rPr>
            </w:pPr>
            <w:r>
              <w:rPr>
                <w:rFonts w:ascii="Times New Roman" w:hAnsi="Times New Roman"/>
              </w:rPr>
              <w:t>20000</w:t>
            </w:r>
          </w:p>
        </w:tc>
        <w:tc>
          <w:tcPr>
            <w:tcW w:w="77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80</w:t>
            </w:r>
          </w:p>
        </w:tc>
        <w:tc>
          <w:tcPr>
            <w:tcW w:w="704" w:type="pct"/>
            <w:vAlign w:val="center"/>
          </w:tcPr>
          <w:p w:rsidR="004E28C1" w:rsidRPr="006070BF" w:rsidRDefault="004E28C1" w:rsidP="00C17814">
            <w:pPr>
              <w:spacing w:after="0" w:line="240" w:lineRule="auto"/>
              <w:jc w:val="center"/>
              <w:rPr>
                <w:rFonts w:ascii="Times New Roman" w:hAnsi="Times New Roman"/>
              </w:rPr>
            </w:pPr>
            <w:r>
              <w:rPr>
                <w:rFonts w:ascii="Times New Roman" w:hAnsi="Times New Roman"/>
              </w:rPr>
              <w:t>1</w:t>
            </w:r>
          </w:p>
        </w:tc>
        <w:tc>
          <w:tcPr>
            <w:tcW w:w="598" w:type="pct"/>
            <w:vAlign w:val="center"/>
          </w:tcPr>
          <w:p w:rsidR="004E28C1" w:rsidRPr="00D12432" w:rsidRDefault="004E28C1" w:rsidP="00C17814">
            <w:pPr>
              <w:spacing w:after="0" w:line="240" w:lineRule="auto"/>
              <w:jc w:val="center"/>
              <w:rPr>
                <w:rFonts w:ascii="Times New Roman" w:hAnsi="Times New Roman"/>
              </w:rPr>
            </w:pPr>
            <w:r>
              <w:rPr>
                <w:rFonts w:ascii="Times New Roman" w:hAnsi="Times New Roman"/>
              </w:rPr>
              <w:t>2/15</w:t>
            </w:r>
          </w:p>
        </w:tc>
      </w:tr>
      <w:tr w:rsidR="004E28C1" w:rsidTr="002C4F05">
        <w:trPr>
          <w:cantSplit/>
          <w:trHeight w:val="506"/>
          <w:jc w:val="center"/>
        </w:trPr>
        <w:tc>
          <w:tcPr>
            <w:tcW w:w="248" w:type="pct"/>
          </w:tcPr>
          <w:p w:rsidR="004E28C1" w:rsidRPr="004C2EBC" w:rsidRDefault="003D3414" w:rsidP="004C2EBC">
            <w:pPr>
              <w:pStyle w:val="TableParagraph"/>
              <w:ind w:left="0"/>
              <w:jc w:val="center"/>
              <w:rPr>
                <w:lang w:val="ru-RU"/>
              </w:rPr>
            </w:pPr>
            <w:r>
              <w:rPr>
                <w:lang w:val="ru-RU"/>
              </w:rPr>
              <w:t>5</w:t>
            </w:r>
            <w:r w:rsidR="004E28C1">
              <w:rPr>
                <w:lang w:val="ru-RU"/>
              </w:rPr>
              <w:t>.</w:t>
            </w:r>
          </w:p>
        </w:tc>
        <w:tc>
          <w:tcPr>
            <w:tcW w:w="1267" w:type="pct"/>
            <w:vAlign w:val="center"/>
          </w:tcPr>
          <w:p w:rsidR="004E28C1" w:rsidRPr="00536B65" w:rsidRDefault="004E28C1" w:rsidP="004C2EBC">
            <w:pPr>
              <w:pStyle w:val="ae"/>
              <w:ind w:firstLine="0"/>
              <w:jc w:val="left"/>
              <w:rPr>
                <w:sz w:val="22"/>
                <w:szCs w:val="22"/>
                <w:lang w:val="ru-RU" w:eastAsia="ru-RU" w:bidi="ru-RU"/>
              </w:rPr>
            </w:pPr>
            <w:proofErr w:type="spellStart"/>
            <w:r w:rsidRPr="00536B65">
              <w:rPr>
                <w:sz w:val="22"/>
                <w:szCs w:val="22"/>
                <w:lang w:val="ru-RU" w:eastAsia="ru-RU" w:bidi="ru-RU"/>
              </w:rPr>
              <w:t>Выставочно</w:t>
            </w:r>
            <w:proofErr w:type="spellEnd"/>
            <w:r w:rsidRPr="00536B65">
              <w:rPr>
                <w:sz w:val="22"/>
                <w:szCs w:val="22"/>
                <w:lang w:val="ru-RU" w:eastAsia="ru-RU" w:bidi="ru-RU"/>
              </w:rPr>
              <w:t>-ярмарочная деятельность</w:t>
            </w:r>
          </w:p>
        </w:tc>
        <w:tc>
          <w:tcPr>
            <w:tcW w:w="563" w:type="pct"/>
            <w:vAlign w:val="center"/>
          </w:tcPr>
          <w:p w:rsidR="004E28C1" w:rsidRPr="00C52BB1" w:rsidRDefault="004E28C1" w:rsidP="004C2EBC">
            <w:pPr>
              <w:pStyle w:val="TableParagraph"/>
              <w:tabs>
                <w:tab w:val="left" w:pos="310"/>
              </w:tabs>
              <w:ind w:left="0"/>
              <w:jc w:val="center"/>
              <w:rPr>
                <w:lang w:val="ru-RU"/>
              </w:rPr>
            </w:pPr>
            <w:r w:rsidRPr="00C52BB1">
              <w:rPr>
                <w:lang w:val="ru-RU"/>
              </w:rPr>
              <w:t>4.10</w:t>
            </w:r>
          </w:p>
        </w:tc>
        <w:tc>
          <w:tcPr>
            <w:tcW w:w="423" w:type="pct"/>
            <w:vAlign w:val="center"/>
          </w:tcPr>
          <w:p w:rsidR="004E28C1" w:rsidRPr="00641013" w:rsidRDefault="004E28C1" w:rsidP="00C17814">
            <w:pPr>
              <w:spacing w:after="0" w:line="240" w:lineRule="auto"/>
              <w:jc w:val="center"/>
              <w:rPr>
                <w:rFonts w:ascii="Times New Roman" w:hAnsi="Times New Roman"/>
              </w:rPr>
            </w:pPr>
            <w:r>
              <w:rPr>
                <w:rFonts w:ascii="Times New Roman" w:hAnsi="Times New Roman"/>
              </w:rPr>
              <w:t>400</w:t>
            </w:r>
          </w:p>
        </w:tc>
        <w:tc>
          <w:tcPr>
            <w:tcW w:w="423" w:type="pct"/>
            <w:vAlign w:val="center"/>
          </w:tcPr>
          <w:p w:rsidR="004E28C1" w:rsidRPr="00641013" w:rsidRDefault="004E28C1" w:rsidP="00C17814">
            <w:pPr>
              <w:spacing w:after="0" w:line="240" w:lineRule="auto"/>
              <w:jc w:val="center"/>
              <w:rPr>
                <w:rFonts w:ascii="Times New Roman" w:hAnsi="Times New Roman"/>
              </w:rPr>
            </w:pPr>
            <w:r>
              <w:rPr>
                <w:rFonts w:ascii="Times New Roman" w:hAnsi="Times New Roman"/>
              </w:rPr>
              <w:t>3000</w:t>
            </w:r>
          </w:p>
        </w:tc>
        <w:tc>
          <w:tcPr>
            <w:tcW w:w="77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30</w:t>
            </w:r>
          </w:p>
        </w:tc>
        <w:tc>
          <w:tcPr>
            <w:tcW w:w="704" w:type="pct"/>
            <w:vAlign w:val="center"/>
          </w:tcPr>
          <w:p w:rsidR="004E28C1" w:rsidRPr="00696E7D" w:rsidRDefault="004E28C1" w:rsidP="00C17814">
            <w:pPr>
              <w:spacing w:after="0" w:line="240" w:lineRule="auto"/>
              <w:jc w:val="center"/>
              <w:rPr>
                <w:rFonts w:ascii="Times New Roman" w:hAnsi="Times New Roman"/>
              </w:rPr>
            </w:pPr>
            <w:r>
              <w:rPr>
                <w:rFonts w:ascii="Times New Roman" w:hAnsi="Times New Roman"/>
              </w:rPr>
              <w:t>1</w:t>
            </w:r>
          </w:p>
        </w:tc>
        <w:tc>
          <w:tcPr>
            <w:tcW w:w="598" w:type="pct"/>
            <w:vAlign w:val="center"/>
          </w:tcPr>
          <w:p w:rsidR="004E28C1" w:rsidRPr="005B63E1" w:rsidRDefault="004E28C1" w:rsidP="00C17814">
            <w:pPr>
              <w:spacing w:after="0" w:line="240" w:lineRule="auto"/>
              <w:jc w:val="center"/>
              <w:rPr>
                <w:rFonts w:ascii="Times New Roman" w:hAnsi="Times New Roman"/>
              </w:rPr>
            </w:pPr>
            <w:r>
              <w:rPr>
                <w:rFonts w:ascii="Times New Roman" w:hAnsi="Times New Roman"/>
              </w:rPr>
              <w:t>2/19</w:t>
            </w:r>
          </w:p>
        </w:tc>
      </w:tr>
      <w:tr w:rsidR="002C4F05" w:rsidTr="002C4F05">
        <w:trPr>
          <w:cantSplit/>
          <w:trHeight w:val="506"/>
          <w:jc w:val="center"/>
        </w:trPr>
        <w:tc>
          <w:tcPr>
            <w:tcW w:w="248" w:type="pct"/>
          </w:tcPr>
          <w:p w:rsidR="002C4F05" w:rsidRPr="004C2EBC" w:rsidRDefault="003D3414" w:rsidP="004C2EBC">
            <w:pPr>
              <w:pStyle w:val="TableParagraph"/>
              <w:ind w:left="0"/>
              <w:jc w:val="center"/>
              <w:rPr>
                <w:lang w:val="ru-RU"/>
              </w:rPr>
            </w:pPr>
            <w:r>
              <w:rPr>
                <w:lang w:val="ru-RU"/>
              </w:rPr>
              <w:t>6</w:t>
            </w:r>
            <w:r w:rsidR="00563FD1">
              <w:rPr>
                <w:lang w:val="ru-RU"/>
              </w:rPr>
              <w:t>.</w:t>
            </w:r>
          </w:p>
        </w:tc>
        <w:tc>
          <w:tcPr>
            <w:tcW w:w="1267" w:type="pct"/>
            <w:vAlign w:val="center"/>
          </w:tcPr>
          <w:p w:rsidR="002C4F05" w:rsidRPr="00536B65" w:rsidRDefault="002C4F05" w:rsidP="004C2EBC">
            <w:pPr>
              <w:pStyle w:val="ae"/>
              <w:ind w:firstLine="0"/>
              <w:jc w:val="left"/>
              <w:rPr>
                <w:sz w:val="22"/>
                <w:szCs w:val="22"/>
                <w:lang w:val="ru-RU" w:eastAsia="ru-RU" w:bidi="ru-RU"/>
              </w:rPr>
            </w:pPr>
            <w:r w:rsidRPr="00536B65">
              <w:rPr>
                <w:sz w:val="22"/>
                <w:szCs w:val="22"/>
                <w:lang w:val="ru-RU" w:eastAsia="ru-RU" w:bidi="ru-RU"/>
              </w:rPr>
              <w:t>Транспорт</w:t>
            </w:r>
          </w:p>
        </w:tc>
        <w:tc>
          <w:tcPr>
            <w:tcW w:w="563" w:type="pct"/>
            <w:vAlign w:val="center"/>
          </w:tcPr>
          <w:p w:rsidR="002C4F05" w:rsidRPr="00C52BB1" w:rsidRDefault="002C4F05" w:rsidP="004C2EBC">
            <w:pPr>
              <w:pStyle w:val="TableParagraph"/>
              <w:tabs>
                <w:tab w:val="left" w:pos="310"/>
              </w:tabs>
              <w:ind w:left="0"/>
              <w:jc w:val="center"/>
              <w:rPr>
                <w:lang w:val="ru-RU"/>
              </w:rPr>
            </w:pPr>
            <w:r w:rsidRPr="00C52BB1">
              <w:rPr>
                <w:lang w:val="ru-RU"/>
              </w:rPr>
              <w:t>7.0</w:t>
            </w:r>
          </w:p>
        </w:tc>
        <w:tc>
          <w:tcPr>
            <w:tcW w:w="2922" w:type="pct"/>
            <w:gridSpan w:val="5"/>
            <w:vAlign w:val="center"/>
          </w:tcPr>
          <w:p w:rsidR="002C4F05" w:rsidRPr="00BE0692" w:rsidRDefault="004E28C1" w:rsidP="009C2E9C">
            <w:pPr>
              <w:pStyle w:val="TableParagraph"/>
              <w:ind w:left="0"/>
              <w:jc w:val="center"/>
              <w:rPr>
                <w:color w:val="0D0D0D" w:themeColor="text1" w:themeTint="F2"/>
              </w:rPr>
            </w:pPr>
            <w:r w:rsidRPr="00C94AF0">
              <w:rPr>
                <w:color w:val="0D0D0D" w:themeColor="text1" w:themeTint="F2"/>
              </w:rPr>
              <w:t>не регламентируется</w:t>
            </w:r>
          </w:p>
        </w:tc>
      </w:tr>
    </w:tbl>
    <w:p w:rsidR="0032388F" w:rsidRDefault="0032388F" w:rsidP="0032388F">
      <w:pPr>
        <w:pStyle w:val="ae"/>
        <w:spacing w:before="120" w:after="120"/>
        <w:rPr>
          <w:b/>
          <w:bCs/>
          <w:iCs/>
          <w:lang w:val="ru-RU"/>
        </w:rPr>
      </w:pPr>
      <w:r w:rsidRPr="002226E5">
        <w:rPr>
          <w:b/>
          <w:bCs/>
          <w:iCs/>
          <w:lang w:val="ru-RU"/>
        </w:rPr>
        <w:t>Условно разрешенные виды использования</w:t>
      </w:r>
    </w:p>
    <w:p w:rsidR="000F0169" w:rsidRDefault="000F0169" w:rsidP="000F0169">
      <w:pPr>
        <w:pStyle w:val="ae"/>
        <w:spacing w:line="360" w:lineRule="auto"/>
        <w:rPr>
          <w:bCs/>
          <w:iCs/>
          <w:lang w:val="ru-RU"/>
        </w:rPr>
      </w:pPr>
      <w:r>
        <w:rPr>
          <w:bCs/>
          <w:iCs/>
          <w:lang w:val="ru-RU"/>
        </w:rPr>
        <w:t>Не подлежат установлению</w:t>
      </w:r>
      <w:r w:rsidR="009B2823">
        <w:rPr>
          <w:bCs/>
          <w:iCs/>
          <w:lang w:val="ru-RU"/>
        </w:rPr>
        <w:t>.</w:t>
      </w:r>
    </w:p>
    <w:p w:rsidR="000F0169" w:rsidRDefault="000F0169" w:rsidP="0032388F">
      <w:pPr>
        <w:pStyle w:val="ae"/>
        <w:spacing w:before="120" w:after="120"/>
        <w:rPr>
          <w:b/>
          <w:bCs/>
          <w:iCs/>
          <w:lang w:val="ru-RU"/>
        </w:rPr>
      </w:pPr>
    </w:p>
    <w:p w:rsidR="00A77D1E" w:rsidRDefault="00A77D1E" w:rsidP="0032388F">
      <w:pPr>
        <w:pStyle w:val="ae"/>
        <w:spacing w:before="120" w:after="120"/>
        <w:rPr>
          <w:b/>
          <w:bCs/>
          <w:iCs/>
          <w:lang w:val="ru-RU"/>
        </w:rPr>
      </w:pPr>
      <w:r>
        <w:rPr>
          <w:b/>
          <w:bCs/>
          <w:iCs/>
          <w:lang w:val="ru-RU"/>
        </w:rPr>
        <w:br w:type="page"/>
      </w:r>
    </w:p>
    <w:p w:rsidR="00056ECD" w:rsidRPr="00921132" w:rsidRDefault="004C2EBC" w:rsidP="004C2EBC">
      <w:pPr>
        <w:pStyle w:val="ae"/>
        <w:spacing w:before="120" w:after="120"/>
        <w:jc w:val="center"/>
        <w:rPr>
          <w:rFonts w:eastAsia="Calibri"/>
          <w:b/>
          <w:lang w:val="ru-RU" w:eastAsia="ru-RU" w:bidi="ar-SA"/>
        </w:rPr>
      </w:pPr>
      <w:r w:rsidRPr="00921132">
        <w:rPr>
          <w:rFonts w:eastAsia="Calibri"/>
          <w:b/>
          <w:lang w:val="ru-RU" w:eastAsia="ru-RU" w:bidi="ar-SA"/>
        </w:rPr>
        <w:lastRenderedPageBreak/>
        <w:t>С-3 </w:t>
      </w:r>
      <w:r w:rsidR="002F4860" w:rsidRPr="00921132">
        <w:rPr>
          <w:rFonts w:eastAsia="Calibri"/>
          <w:b/>
          <w:lang w:val="ru-RU" w:eastAsia="ru-RU" w:bidi="ar-SA"/>
        </w:rPr>
        <w:t>Зона садоводческих или огороднических некоммерческих товариществ</w:t>
      </w:r>
    </w:p>
    <w:p w:rsidR="004C2EBC" w:rsidRDefault="004C2EBC" w:rsidP="004C2EBC">
      <w:pPr>
        <w:pStyle w:val="Iauiue"/>
        <w:ind w:firstLine="709"/>
        <w:jc w:val="both"/>
        <w:rPr>
          <w:rFonts w:eastAsia="Times New Roman"/>
          <w:iCs/>
          <w:sz w:val="24"/>
          <w:szCs w:val="24"/>
          <w:lang w:bidi="en-US"/>
        </w:rPr>
      </w:pPr>
      <w:r w:rsidRPr="00DD1BAF">
        <w:rPr>
          <w:rFonts w:eastAsia="Times New Roman"/>
          <w:iCs/>
          <w:sz w:val="24"/>
          <w:szCs w:val="24"/>
          <w:lang w:bidi="en-US"/>
        </w:rPr>
        <w:t xml:space="preserve">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w:t>
      </w:r>
      <w:r>
        <w:rPr>
          <w:rFonts w:eastAsia="Times New Roman"/>
          <w:iCs/>
          <w:sz w:val="24"/>
          <w:szCs w:val="24"/>
          <w:lang w:bidi="en-US"/>
        </w:rPr>
        <w:t>за границами</w:t>
      </w:r>
      <w:r w:rsidRPr="00DD1BAF">
        <w:rPr>
          <w:rFonts w:eastAsia="Times New Roman"/>
          <w:iCs/>
          <w:sz w:val="24"/>
          <w:szCs w:val="24"/>
          <w:lang w:bidi="en-US"/>
        </w:rPr>
        <w:t xml:space="preserve"> </w:t>
      </w:r>
      <w:r>
        <w:rPr>
          <w:rFonts w:eastAsia="Times New Roman"/>
          <w:iCs/>
          <w:sz w:val="24"/>
          <w:szCs w:val="24"/>
          <w:lang w:bidi="en-US"/>
        </w:rPr>
        <w:t>населенных пунктов</w:t>
      </w:r>
      <w:r w:rsidRPr="00DD1BAF">
        <w:rPr>
          <w:rFonts w:eastAsia="Times New Roman"/>
          <w:iCs/>
          <w:sz w:val="24"/>
          <w:szCs w:val="24"/>
          <w:lang w:bidi="en-US"/>
        </w:rPr>
        <w:t xml:space="preserve">.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3.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5.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Расстояние от застройки на территории садоводческих объединений до лесных массивов должно быть не менее 15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пересечении территории садоводческого объединения инженерными коммуникациями надлежит предусматривать санитарно-защитные зоны в соответствии с СанПиН 2.2.1/2.1.1.1200.</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Ограждение территории садоводческого, дачного объединения не следует заменять рвами, канавами, земляными валами.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11. На территории садоводческого, дачного объединения ширина улиц и проездов в красных линиях должна быть, </w:t>
      </w:r>
      <w:proofErr w:type="gramStart"/>
      <w:r w:rsidRPr="00E70E9C">
        <w:rPr>
          <w:rFonts w:eastAsia="Times New Roman"/>
          <w:iCs/>
          <w:sz w:val="24"/>
          <w:szCs w:val="24"/>
          <w:lang w:bidi="en-US"/>
        </w:rPr>
        <w:t>м</w:t>
      </w:r>
      <w:proofErr w:type="gramEnd"/>
      <w:r w:rsidRPr="00E70E9C">
        <w:rPr>
          <w:rFonts w:eastAsia="Times New Roman"/>
          <w:iCs/>
          <w:sz w:val="24"/>
          <w:szCs w:val="24"/>
          <w:lang w:bidi="en-US"/>
        </w:rPr>
        <w:t>:</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для улиц - не менее 1</w:t>
      </w:r>
      <w:r>
        <w:rPr>
          <w:rFonts w:eastAsia="Times New Roman"/>
          <w:iCs/>
          <w:sz w:val="24"/>
          <w:szCs w:val="24"/>
          <w:lang w:bidi="en-US"/>
        </w:rPr>
        <w:t>2</w:t>
      </w:r>
      <w:r w:rsidRPr="00E70E9C">
        <w:rPr>
          <w:rFonts w:eastAsia="Times New Roman"/>
          <w:iCs/>
          <w:sz w:val="24"/>
          <w:szCs w:val="24"/>
          <w:lang w:bidi="en-US"/>
        </w:rPr>
        <w:t xml:space="preserve">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для проездов - не менее 9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Минимальный радиус закругления края проезжей части - 6,0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Ширина проезжей части улиц и проездов принимается для улиц - не менее 7,0 м, для проездов - не менее 3,5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14. Противопожарные расстояния между строениями и сооружениями в пределах одного садового участка не нормируются.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w:t>
      </w:r>
      <w:proofErr w:type="gramStart"/>
      <w:r w:rsidRPr="00E70E9C">
        <w:rPr>
          <w:rFonts w:eastAsia="Times New Roman"/>
          <w:iCs/>
          <w:sz w:val="24"/>
          <w:szCs w:val="24"/>
          <w:lang w:bidi="en-US"/>
        </w:rPr>
        <w:t>менее указанных</w:t>
      </w:r>
      <w:proofErr w:type="gramEnd"/>
      <w:r w:rsidRPr="00E70E9C">
        <w:rPr>
          <w:rFonts w:eastAsia="Times New Roman"/>
          <w:iCs/>
          <w:sz w:val="24"/>
          <w:szCs w:val="24"/>
          <w:lang w:bidi="en-US"/>
        </w:rPr>
        <w:t xml:space="preserve"> в таблице 3.</w:t>
      </w:r>
    </w:p>
    <w:p w:rsid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Таблица 3</w:t>
      </w:r>
    </w:p>
    <w:p w:rsidR="00E70E9C" w:rsidRDefault="00E70E9C" w:rsidP="00E70E9C">
      <w:pPr>
        <w:pStyle w:val="Iauiue"/>
        <w:ind w:left="1415" w:firstLine="709"/>
        <w:jc w:val="both"/>
        <w:rPr>
          <w:rFonts w:eastAsia="Times New Roman"/>
          <w:iCs/>
          <w:sz w:val="24"/>
          <w:szCs w:val="24"/>
          <w:lang w:bidi="en-US"/>
        </w:rPr>
      </w:pPr>
      <w:r>
        <w:rPr>
          <w:rFonts w:eastAsia="Times New Roman"/>
          <w:iCs/>
          <w:sz w:val="24"/>
          <w:szCs w:val="24"/>
          <w:lang w:bidi="en-US"/>
        </w:rPr>
        <w:t>Минимальные противопожарные расстояния</w:t>
      </w:r>
    </w:p>
    <w:p w:rsidR="00E70E9C" w:rsidRDefault="00E70E9C" w:rsidP="00E70E9C">
      <w:pPr>
        <w:pStyle w:val="Iauiue"/>
        <w:jc w:val="center"/>
        <w:rPr>
          <w:rFonts w:eastAsia="Times New Roman"/>
          <w:iCs/>
          <w:sz w:val="24"/>
          <w:szCs w:val="24"/>
          <w:lang w:bidi="en-US"/>
        </w:rPr>
      </w:pPr>
      <w:r>
        <w:rPr>
          <w:rFonts w:eastAsia="Times New Roman"/>
          <w:iCs/>
          <w:sz w:val="24"/>
          <w:szCs w:val="24"/>
          <w:lang w:bidi="en-US"/>
        </w:rPr>
        <w:t>между крайними жилыми строениями (или домами)</w:t>
      </w:r>
    </w:p>
    <w:p w:rsidR="00E70E9C" w:rsidRDefault="00E70E9C" w:rsidP="00E70E9C">
      <w:pPr>
        <w:pStyle w:val="Iauiue"/>
        <w:jc w:val="center"/>
        <w:rPr>
          <w:rFonts w:eastAsia="Times New Roman"/>
          <w:iCs/>
          <w:sz w:val="24"/>
          <w:szCs w:val="24"/>
          <w:lang w:bidi="en-US"/>
        </w:rPr>
      </w:pPr>
      <w:r>
        <w:rPr>
          <w:rFonts w:eastAsia="Times New Roman"/>
          <w:iCs/>
          <w:sz w:val="24"/>
          <w:szCs w:val="24"/>
          <w:lang w:bidi="en-US"/>
        </w:rPr>
        <w:t>и группами жилых строений (или домов) на участках</w:t>
      </w:r>
    </w:p>
    <w:tbl>
      <w:tblPr>
        <w:tblStyle w:val="a5"/>
        <w:tblW w:w="0" w:type="auto"/>
        <w:tblLook w:val="04A0" w:firstRow="1" w:lastRow="0" w:firstColumn="1" w:lastColumn="0" w:noHBand="0" w:noVBand="1"/>
      </w:tblPr>
      <w:tblGrid>
        <w:gridCol w:w="704"/>
        <w:gridCol w:w="4536"/>
        <w:gridCol w:w="1368"/>
        <w:gridCol w:w="1368"/>
        <w:gridCol w:w="1369"/>
      </w:tblGrid>
      <w:tr w:rsidR="00E70E9C" w:rsidTr="004F06B7">
        <w:tc>
          <w:tcPr>
            <w:tcW w:w="704" w:type="dxa"/>
            <w:vMerge w:val="restart"/>
            <w:tcBorders>
              <w:top w:val="single" w:sz="4" w:space="0" w:color="auto"/>
              <w:left w:val="single" w:sz="4" w:space="0" w:color="auto"/>
              <w:bottom w:val="single" w:sz="4" w:space="0" w:color="auto"/>
              <w:right w:val="single" w:sz="4" w:space="0" w:color="auto"/>
            </w:tcBorders>
            <w:vAlign w:val="center"/>
          </w:tcPr>
          <w:p w:rsidR="00E70E9C" w:rsidRDefault="00E70E9C" w:rsidP="004F06B7">
            <w:pPr>
              <w:jc w:val="center"/>
              <w:rPr>
                <w:rFonts w:ascii="Times New Roman" w:eastAsiaTheme="minorHAnsi" w:hAnsi="Times New Roman"/>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Расстояние, </w:t>
            </w:r>
            <w:proofErr w:type="gramStart"/>
            <w:r>
              <w:rPr>
                <w:rFonts w:ascii="Times New Roman" w:eastAsiaTheme="minorHAnsi" w:hAnsi="Times New Roman"/>
                <w:sz w:val="24"/>
                <w:szCs w:val="24"/>
                <w:lang w:eastAsia="ar-SA" w:bidi="en-US"/>
              </w:rPr>
              <w:t>м</w:t>
            </w:r>
            <w:proofErr w:type="gramEnd"/>
          </w:p>
        </w:tc>
      </w:tr>
      <w:tr w:rsidR="00E70E9C" w:rsidTr="004F06B7">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spacing w:after="0" w:line="240" w:lineRule="auto"/>
              <w:rPr>
                <w:rFonts w:ascii="Times New Roman" w:eastAsiaTheme="minorHAnsi" w:hAnsi="Times New Roman"/>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spacing w:after="0" w:line="240" w:lineRule="auto"/>
              <w:rPr>
                <w:rFonts w:ascii="Times New Roman" w:eastAsiaTheme="minorHAnsi" w:hAnsi="Times New Roman"/>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То же, с деревянными перекрытиями и покрытиями, защищенными негорючими и </w:t>
            </w:r>
            <w:proofErr w:type="spellStart"/>
            <w:r>
              <w:rPr>
                <w:rFonts w:ascii="Times New Roman" w:eastAsiaTheme="minorHAnsi" w:hAnsi="Times New Roman"/>
                <w:sz w:val="24"/>
                <w:szCs w:val="24"/>
                <w:lang w:eastAsia="ar-SA" w:bidi="en-US"/>
              </w:rPr>
              <w:t>трудногорючими</w:t>
            </w:r>
            <w:proofErr w:type="spellEnd"/>
            <w:r>
              <w:rPr>
                <w:rFonts w:ascii="Times New Roman" w:eastAsiaTheme="minorHAnsi" w:hAnsi="Times New Roman"/>
                <w:sz w:val="24"/>
                <w:szCs w:val="24"/>
                <w:lang w:eastAsia="ar-SA" w:bidi="en-US"/>
              </w:rPr>
              <w:t xml:space="preserve">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r>
      <w:tr w:rsidR="00E70E9C" w:rsidTr="004F06B7">
        <w:tc>
          <w:tcPr>
            <w:tcW w:w="704"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 xml:space="preserve">Древесина, каркасные ограждающие конструкции из негорючих, </w:t>
            </w:r>
            <w:proofErr w:type="spellStart"/>
            <w:r>
              <w:rPr>
                <w:rFonts w:ascii="Times New Roman" w:eastAsiaTheme="minorHAnsi" w:hAnsi="Times New Roman"/>
                <w:sz w:val="24"/>
                <w:szCs w:val="24"/>
                <w:lang w:eastAsia="ar-SA" w:bidi="en-US"/>
              </w:rPr>
              <w:lastRenderedPageBreak/>
              <w:t>трудногорючих</w:t>
            </w:r>
            <w:proofErr w:type="spellEnd"/>
            <w:r>
              <w:rPr>
                <w:rFonts w:ascii="Times New Roman" w:eastAsiaTheme="minorHAnsi" w:hAnsi="Times New Roman"/>
                <w:sz w:val="24"/>
                <w:szCs w:val="24"/>
                <w:lang w:eastAsia="ar-SA" w:bidi="en-US"/>
              </w:rPr>
              <w:t xml:space="preserve">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lastRenderedPageBreak/>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E70E9C" w:rsidRDefault="00E70E9C" w:rsidP="004F06B7">
            <w:pPr>
              <w:jc w:val="center"/>
              <w:rPr>
                <w:rFonts w:ascii="Times New Roman" w:eastAsiaTheme="minorHAnsi" w:hAnsi="Times New Roman"/>
                <w:sz w:val="24"/>
                <w:szCs w:val="24"/>
                <w:lang w:eastAsia="ar-SA" w:bidi="en-US"/>
              </w:rPr>
            </w:pPr>
            <w:r>
              <w:rPr>
                <w:rFonts w:ascii="Times New Roman" w:eastAsiaTheme="minorHAnsi" w:hAnsi="Times New Roman"/>
                <w:sz w:val="24"/>
                <w:szCs w:val="24"/>
                <w:lang w:eastAsia="ar-SA" w:bidi="en-US"/>
              </w:rPr>
              <w:t>15</w:t>
            </w:r>
          </w:p>
        </w:tc>
      </w:tr>
    </w:tbl>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 xml:space="preserve">15. Минимальные расстояния до границы соседнего участка по санитарно-бытовым условиям должны быть </w:t>
      </w:r>
      <w:proofErr w:type="gramStart"/>
      <w:r w:rsidRPr="00E70E9C">
        <w:rPr>
          <w:rFonts w:eastAsia="Times New Roman"/>
          <w:iCs/>
          <w:sz w:val="24"/>
          <w:szCs w:val="24"/>
          <w:lang w:bidi="en-US"/>
        </w:rPr>
        <w:t>от</w:t>
      </w:r>
      <w:proofErr w:type="gramEnd"/>
      <w:r w:rsidRPr="00E70E9C">
        <w:rPr>
          <w:rFonts w:eastAsia="Times New Roman"/>
          <w:iCs/>
          <w:sz w:val="24"/>
          <w:szCs w:val="24"/>
          <w:lang w:bidi="en-US"/>
        </w:rPr>
        <w:t>:</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жилого строения (или дома) - 3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других построек - 1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16. Минимальные расстояния между постройками по санитарно-бытовым условиям должны быть, </w:t>
      </w:r>
      <w:proofErr w:type="gramStart"/>
      <w:r w:rsidRPr="00E70E9C">
        <w:rPr>
          <w:rFonts w:eastAsia="Times New Roman"/>
          <w:iCs/>
          <w:sz w:val="24"/>
          <w:szCs w:val="24"/>
          <w:lang w:bidi="en-US"/>
        </w:rPr>
        <w:t>м</w:t>
      </w:r>
      <w:proofErr w:type="gramEnd"/>
      <w:r w:rsidRPr="00E70E9C">
        <w:rPr>
          <w:rFonts w:eastAsia="Times New Roman"/>
          <w:iCs/>
          <w:sz w:val="24"/>
          <w:szCs w:val="24"/>
          <w:lang w:bidi="en-US"/>
        </w:rPr>
        <w:t>:</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 жилого строения или жилого дома до душа, бани (сауны), уборной - 8;</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 колодца до уборной и компостного устройства - 8.</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Указанные расстояния должны соблюдаться между постройками, расположенными на смежных участках.</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w:t>
      </w:r>
      <w:proofErr w:type="gramStart"/>
      <w:r w:rsidRPr="00E70E9C">
        <w:rPr>
          <w:rFonts w:eastAsia="Times New Roman"/>
          <w:iCs/>
          <w:sz w:val="24"/>
          <w:szCs w:val="24"/>
          <w:lang w:bidi="en-US"/>
        </w:rPr>
        <w:t>.м</w:t>
      </w:r>
      <w:proofErr w:type="gramEnd"/>
      <w:r w:rsidRPr="00E70E9C">
        <w:rPr>
          <w:rFonts w:eastAsia="Times New Roman"/>
          <w:iCs/>
          <w:sz w:val="24"/>
          <w:szCs w:val="24"/>
          <w:lang w:bidi="en-US"/>
        </w:rPr>
        <w:t>;</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w:t>
      </w:r>
      <w:proofErr w:type="gramStart"/>
      <w:r w:rsidRPr="00E70E9C">
        <w:rPr>
          <w:rFonts w:eastAsia="Times New Roman"/>
          <w:iCs/>
          <w:sz w:val="24"/>
          <w:szCs w:val="24"/>
          <w:lang w:bidi="en-US"/>
        </w:rPr>
        <w:t>.м</w:t>
      </w:r>
      <w:proofErr w:type="gramEnd"/>
      <w:r w:rsidRPr="00E70E9C">
        <w:rPr>
          <w:rFonts w:eastAsia="Times New Roman"/>
          <w:iCs/>
          <w:sz w:val="24"/>
          <w:szCs w:val="24"/>
          <w:lang w:bidi="en-US"/>
        </w:rPr>
        <w:t>;</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соответствии со ст. 17 Федерального закона от 12.01.1995 № 5-ФЗ «О ветеранах» площадь садовых земельных участков или огородных земельных участков до 1500 кв.м.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Ограждение участков коллективных садоводств: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лицевые ограждения проволочные, сетчатые, решетчатые высотой не более 1,6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межевые ограждения проволочные, сетчатые, решетчатые с высотой по соглашению сторон, но не более 1,6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Минимальные расстояния от границ землевладения до строений, а также между строениями</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а) от границ земельного участка до:</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основного строения – не менее 3-х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вспомогательных строений (</w:t>
      </w:r>
      <w:proofErr w:type="spellStart"/>
      <w:r w:rsidRPr="00E70E9C">
        <w:rPr>
          <w:rFonts w:eastAsia="Times New Roman"/>
          <w:iCs/>
          <w:sz w:val="24"/>
          <w:szCs w:val="24"/>
          <w:lang w:bidi="en-US"/>
        </w:rPr>
        <w:t>хозблок</w:t>
      </w:r>
      <w:proofErr w:type="spellEnd"/>
      <w:r w:rsidRPr="00E70E9C">
        <w:rPr>
          <w:rFonts w:eastAsia="Times New Roman"/>
          <w:iCs/>
          <w:sz w:val="24"/>
          <w:szCs w:val="24"/>
          <w:lang w:bidi="en-US"/>
        </w:rPr>
        <w:t>, гараж, беседка, баня, теплица, оранжерея, отдельно стоящие навесы с мангалами и барбекю и т.п.) – не менее 1-го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открытой стоянки автомобил</w:t>
      </w:r>
      <w:proofErr w:type="gramStart"/>
      <w:r w:rsidRPr="00E70E9C">
        <w:rPr>
          <w:rFonts w:eastAsia="Times New Roman"/>
          <w:iCs/>
          <w:sz w:val="24"/>
          <w:szCs w:val="24"/>
          <w:lang w:bidi="en-US"/>
        </w:rPr>
        <w:t>я(</w:t>
      </w:r>
      <w:proofErr w:type="gramEnd"/>
      <w:r w:rsidRPr="00E70E9C">
        <w:rPr>
          <w:rFonts w:eastAsia="Times New Roman"/>
          <w:iCs/>
          <w:sz w:val="24"/>
          <w:szCs w:val="24"/>
          <w:lang w:bidi="en-US"/>
        </w:rPr>
        <w:t>ей) – не менее 1-го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постройки для содержания скота и птицы – не менее 4-х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стволов высокорослых деревьев – не менее 4-х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стволов среднерослых деревьев – не менее 2-х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 кустарника – не менее 1-го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Блокировка основного и вспомогательных строений.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блокировке основного строения с постройкой для содержания скота и птицы:</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постройка для содержания скота и птицы должна иметь обособленный вход;</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Высота зданий: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а) для всех основных строений: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количество надземных этажей – до трех;</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xml:space="preserve">- стандартная высота этажа (от уровня чистого пола нижнего этажа до уровня чистого пола верхнего этажа) – 3 м.; </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высота от уровня земли до верха плоской кровли – не более 11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до конька скатной кровли – не более 20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б) для всех вспомогательных строений: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высота от уровня земли до верха плоской кровли – не более 4м;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 до конька скатной кровли – не более 7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как исключение: шпили, башни, флагштоки – без ограничения.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Определение этажности зданий.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Коэффициент использования территории – не более 0,67.</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lastRenderedPageBreak/>
        <w:t>Максимальный коэффициент соотношения общей площади здания к площади участка - 1,94.</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Требования к ограждениям земельных участков:</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б) характер ограждения со стороны улицы должен быть выдержан в едином стиле как минимум на протяжении одного квартала с обеих сторон;</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г) допускается устройство глухих ограждений с согласия смежных землепользователей;</w:t>
      </w:r>
    </w:p>
    <w:p w:rsidR="00E70E9C" w:rsidRP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д) допускается в качестве ограждения устройство живой изгороди при условии постоянного ухода и ограничения высоты до 2-х метров;</w:t>
      </w:r>
    </w:p>
    <w:p w:rsidR="00E70E9C" w:rsidRDefault="00E70E9C" w:rsidP="00E70E9C">
      <w:pPr>
        <w:pStyle w:val="Iauiue"/>
        <w:ind w:firstLine="709"/>
        <w:jc w:val="both"/>
        <w:rPr>
          <w:rFonts w:eastAsia="Times New Roman"/>
          <w:iCs/>
          <w:sz w:val="24"/>
          <w:szCs w:val="24"/>
          <w:lang w:bidi="en-US"/>
        </w:rPr>
      </w:pPr>
      <w:r w:rsidRPr="00E70E9C">
        <w:rPr>
          <w:rFonts w:eastAsia="Times New Roman"/>
          <w:iCs/>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4C2EBC" w:rsidRPr="00152A48" w:rsidRDefault="004C2EBC" w:rsidP="004C2EB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4C2EBC" w:rsidRPr="00D90B71" w:rsidTr="004C2EBC">
        <w:trPr>
          <w:trHeight w:val="553"/>
          <w:tblHeader/>
          <w:jc w:val="center"/>
        </w:trPr>
        <w:tc>
          <w:tcPr>
            <w:tcW w:w="248" w:type="pct"/>
            <w:vMerge w:val="restart"/>
            <w:shd w:val="clear" w:color="auto" w:fill="D9D9D9" w:themeFill="background1" w:themeFillShade="D9"/>
          </w:tcPr>
          <w:p w:rsidR="004C2EBC" w:rsidRDefault="004C2EBC" w:rsidP="004C2EBC">
            <w:pPr>
              <w:pStyle w:val="TableParagraph"/>
              <w:ind w:left="0" w:hanging="23"/>
              <w:jc w:val="center"/>
              <w:rPr>
                <w:sz w:val="20"/>
                <w:szCs w:val="20"/>
                <w:lang w:val="ru-RU"/>
              </w:rPr>
            </w:pPr>
            <w:r w:rsidRPr="00692379">
              <w:rPr>
                <w:sz w:val="20"/>
                <w:szCs w:val="20"/>
                <w:lang w:val="ru-RU"/>
              </w:rPr>
              <w:t>№</w:t>
            </w:r>
          </w:p>
          <w:p w:rsidR="004C2EBC" w:rsidRPr="00692379" w:rsidRDefault="004C2EBC"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4C2EBC" w:rsidRPr="00692379" w:rsidRDefault="004C2EBC"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C2EBC" w:rsidRPr="00692379" w:rsidRDefault="004C2EBC"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4C2EBC" w:rsidRPr="00D34E06" w:rsidRDefault="004C2EBC"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4C2EBC" w:rsidRPr="00D34E06" w:rsidRDefault="004C2EBC"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4C2EBC" w:rsidRPr="00D34E06" w:rsidRDefault="004C2EBC" w:rsidP="004C2EBC">
            <w:pPr>
              <w:pStyle w:val="TableParagraph"/>
              <w:ind w:left="0"/>
              <w:jc w:val="center"/>
              <w:rPr>
                <w:sz w:val="20"/>
                <w:szCs w:val="20"/>
                <w:lang w:val="ru-RU"/>
              </w:rPr>
            </w:pPr>
            <w:r w:rsidRPr="00D34E06">
              <w:rPr>
                <w:sz w:val="20"/>
                <w:szCs w:val="20"/>
                <w:lang w:val="ru-RU"/>
              </w:rPr>
              <w:t>Максимальный процент застройки,</w:t>
            </w:r>
          </w:p>
          <w:p w:rsidR="004C2EBC" w:rsidRPr="00D34E06" w:rsidRDefault="004C2EBC"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C2EBC" w:rsidRPr="00D34E06" w:rsidRDefault="004C2EBC"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C2EBC" w:rsidRPr="00D34E06" w:rsidRDefault="004C2EBC"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C2EBC" w:rsidTr="004C2EBC">
        <w:trPr>
          <w:trHeight w:val="657"/>
          <w:jc w:val="center"/>
        </w:trPr>
        <w:tc>
          <w:tcPr>
            <w:tcW w:w="248" w:type="pct"/>
            <w:vMerge/>
            <w:tcBorders>
              <w:top w:val="nil"/>
            </w:tcBorders>
          </w:tcPr>
          <w:p w:rsidR="004C2EBC" w:rsidRPr="00D90B71" w:rsidRDefault="004C2EBC" w:rsidP="004C2EBC">
            <w:pPr>
              <w:rPr>
                <w:sz w:val="2"/>
                <w:szCs w:val="2"/>
                <w:lang w:val="ru-RU"/>
              </w:rPr>
            </w:pPr>
          </w:p>
        </w:tc>
        <w:tc>
          <w:tcPr>
            <w:tcW w:w="1267" w:type="pct"/>
            <w:vMerge/>
            <w:tcBorders>
              <w:top w:val="nil"/>
            </w:tcBorders>
          </w:tcPr>
          <w:p w:rsidR="004C2EBC" w:rsidRPr="00D90B71" w:rsidRDefault="004C2EBC" w:rsidP="004C2EBC">
            <w:pPr>
              <w:rPr>
                <w:sz w:val="2"/>
                <w:szCs w:val="2"/>
                <w:lang w:val="ru-RU"/>
              </w:rPr>
            </w:pPr>
          </w:p>
        </w:tc>
        <w:tc>
          <w:tcPr>
            <w:tcW w:w="563" w:type="pct"/>
            <w:vMerge/>
            <w:tcBorders>
              <w:top w:val="nil"/>
            </w:tcBorders>
          </w:tcPr>
          <w:p w:rsidR="004C2EBC" w:rsidRPr="00D90B71" w:rsidRDefault="004C2EBC" w:rsidP="004C2EBC">
            <w:pPr>
              <w:rPr>
                <w:sz w:val="2"/>
                <w:szCs w:val="2"/>
                <w:lang w:val="ru-RU"/>
              </w:rPr>
            </w:pPr>
          </w:p>
        </w:tc>
        <w:tc>
          <w:tcPr>
            <w:tcW w:w="423" w:type="pct"/>
            <w:shd w:val="clear" w:color="auto" w:fill="D9D9D9" w:themeFill="background1" w:themeFillShade="D9"/>
          </w:tcPr>
          <w:p w:rsidR="004C2EBC" w:rsidRDefault="004C2EBC" w:rsidP="004C2EBC">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4C2EBC" w:rsidRDefault="004C2EBC" w:rsidP="004C2EBC">
            <w:pPr>
              <w:pStyle w:val="TableParagraph"/>
              <w:spacing w:before="1"/>
              <w:ind w:left="0"/>
              <w:jc w:val="center"/>
              <w:rPr>
                <w:sz w:val="24"/>
              </w:rPr>
            </w:pPr>
            <w:r>
              <w:rPr>
                <w:sz w:val="24"/>
              </w:rPr>
              <w:t>max</w:t>
            </w:r>
          </w:p>
        </w:tc>
        <w:tc>
          <w:tcPr>
            <w:tcW w:w="774" w:type="pct"/>
            <w:vMerge/>
            <w:tcBorders>
              <w:top w:val="nil"/>
            </w:tcBorders>
          </w:tcPr>
          <w:p w:rsidR="004C2EBC" w:rsidRDefault="004C2EBC" w:rsidP="004C2EBC">
            <w:pPr>
              <w:rPr>
                <w:sz w:val="2"/>
                <w:szCs w:val="2"/>
              </w:rPr>
            </w:pPr>
          </w:p>
        </w:tc>
        <w:tc>
          <w:tcPr>
            <w:tcW w:w="704" w:type="pct"/>
            <w:vMerge/>
            <w:tcBorders>
              <w:top w:val="nil"/>
            </w:tcBorders>
          </w:tcPr>
          <w:p w:rsidR="004C2EBC" w:rsidRDefault="004C2EBC" w:rsidP="004C2EBC">
            <w:pPr>
              <w:rPr>
                <w:sz w:val="2"/>
                <w:szCs w:val="2"/>
              </w:rPr>
            </w:pPr>
          </w:p>
        </w:tc>
        <w:tc>
          <w:tcPr>
            <w:tcW w:w="599" w:type="pct"/>
            <w:vMerge/>
          </w:tcPr>
          <w:p w:rsidR="004C2EBC" w:rsidRDefault="004C2EBC" w:rsidP="004C2EBC">
            <w:pPr>
              <w:rPr>
                <w:sz w:val="2"/>
                <w:szCs w:val="2"/>
              </w:rPr>
            </w:pPr>
          </w:p>
        </w:tc>
      </w:tr>
      <w:tr w:rsidR="004E28C1" w:rsidTr="00C52BB1">
        <w:trPr>
          <w:trHeight w:val="552"/>
          <w:jc w:val="center"/>
        </w:trPr>
        <w:tc>
          <w:tcPr>
            <w:tcW w:w="248" w:type="pct"/>
            <w:vAlign w:val="center"/>
          </w:tcPr>
          <w:p w:rsidR="004E28C1" w:rsidRPr="00DF74EA" w:rsidRDefault="004E28C1" w:rsidP="00404011">
            <w:pPr>
              <w:pStyle w:val="TableParagraph"/>
              <w:ind w:left="0"/>
              <w:jc w:val="center"/>
              <w:rPr>
                <w:lang w:val="ru-RU"/>
              </w:rPr>
            </w:pPr>
            <w:r>
              <w:rPr>
                <w:lang w:val="ru-RU"/>
              </w:rPr>
              <w:t>1.</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45A82">
              <w:rPr>
                <w:sz w:val="22"/>
                <w:szCs w:val="22"/>
                <w:lang w:val="ru-RU" w:eastAsia="ru-RU" w:bidi="ru-RU"/>
              </w:rPr>
              <w:t>Ведение огородничества</w:t>
            </w:r>
          </w:p>
        </w:tc>
        <w:tc>
          <w:tcPr>
            <w:tcW w:w="563" w:type="pct"/>
            <w:vAlign w:val="center"/>
          </w:tcPr>
          <w:p w:rsidR="004E28C1" w:rsidRPr="00C45A82" w:rsidRDefault="004E28C1" w:rsidP="00A91188">
            <w:pPr>
              <w:pStyle w:val="TableParagraph"/>
              <w:tabs>
                <w:tab w:val="left" w:pos="310"/>
              </w:tabs>
              <w:ind w:left="0"/>
              <w:jc w:val="center"/>
            </w:pPr>
            <w:r w:rsidRPr="00C45A82">
              <w:t>13.1</w:t>
            </w:r>
          </w:p>
        </w:tc>
        <w:tc>
          <w:tcPr>
            <w:tcW w:w="423"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w:t>
            </w:r>
            <w:r w:rsidRPr="00C45A82">
              <w:rPr>
                <w:rFonts w:ascii="Times New Roman" w:eastAsia="Times New Roman" w:hAnsi="Times New Roman"/>
                <w:lang w:eastAsia="ru-RU" w:bidi="ru-RU"/>
              </w:rPr>
              <w:t>00</w:t>
            </w:r>
          </w:p>
        </w:tc>
        <w:tc>
          <w:tcPr>
            <w:tcW w:w="422"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67</w:t>
            </w:r>
          </w:p>
        </w:tc>
        <w:tc>
          <w:tcPr>
            <w:tcW w:w="704"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1</w:t>
            </w:r>
          </w:p>
        </w:tc>
        <w:tc>
          <w:tcPr>
            <w:tcW w:w="599"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sidRPr="00C45A82">
              <w:rPr>
                <w:rFonts w:ascii="Times New Roman" w:eastAsia="Times New Roman" w:hAnsi="Times New Roman"/>
                <w:lang w:eastAsia="ru-RU" w:bidi="ru-RU"/>
              </w:rPr>
              <w:t>2/11</w:t>
            </w:r>
          </w:p>
        </w:tc>
      </w:tr>
      <w:tr w:rsidR="004E28C1" w:rsidTr="00C52BB1">
        <w:trPr>
          <w:trHeight w:val="552"/>
          <w:jc w:val="center"/>
        </w:trPr>
        <w:tc>
          <w:tcPr>
            <w:tcW w:w="248" w:type="pct"/>
            <w:vAlign w:val="center"/>
          </w:tcPr>
          <w:p w:rsidR="004E28C1" w:rsidRPr="00536B65" w:rsidRDefault="004E28C1" w:rsidP="00404011">
            <w:pPr>
              <w:pStyle w:val="TableParagraph"/>
              <w:ind w:left="0"/>
              <w:jc w:val="center"/>
              <w:rPr>
                <w:lang w:val="ru-RU"/>
              </w:rPr>
            </w:pPr>
            <w:r>
              <w:rPr>
                <w:lang w:val="ru-RU"/>
              </w:rPr>
              <w:t>2.</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45A82">
              <w:rPr>
                <w:sz w:val="22"/>
                <w:szCs w:val="22"/>
                <w:lang w:val="ru-RU" w:eastAsia="ru-RU" w:bidi="ru-RU"/>
              </w:rPr>
              <w:t>Ведение садоводства</w:t>
            </w:r>
          </w:p>
        </w:tc>
        <w:tc>
          <w:tcPr>
            <w:tcW w:w="563" w:type="pct"/>
            <w:vAlign w:val="center"/>
          </w:tcPr>
          <w:p w:rsidR="004E28C1" w:rsidRPr="00C45A82" w:rsidRDefault="004E28C1" w:rsidP="00A91188">
            <w:pPr>
              <w:pStyle w:val="TableParagraph"/>
              <w:tabs>
                <w:tab w:val="left" w:pos="310"/>
              </w:tabs>
              <w:ind w:left="0"/>
              <w:jc w:val="center"/>
            </w:pPr>
            <w:r w:rsidRPr="00C45A82">
              <w:t>13.2</w:t>
            </w:r>
          </w:p>
        </w:tc>
        <w:tc>
          <w:tcPr>
            <w:tcW w:w="423"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400</w:t>
            </w:r>
          </w:p>
        </w:tc>
        <w:tc>
          <w:tcPr>
            <w:tcW w:w="422"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3000</w:t>
            </w:r>
          </w:p>
        </w:tc>
        <w:tc>
          <w:tcPr>
            <w:tcW w:w="774"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67</w:t>
            </w:r>
          </w:p>
        </w:tc>
        <w:tc>
          <w:tcPr>
            <w:tcW w:w="704"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w:t>
            </w:r>
          </w:p>
        </w:tc>
        <w:tc>
          <w:tcPr>
            <w:tcW w:w="599" w:type="pct"/>
            <w:vAlign w:val="center"/>
          </w:tcPr>
          <w:p w:rsidR="004E28C1" w:rsidRPr="00C45A82" w:rsidRDefault="004E28C1" w:rsidP="00C17814">
            <w:pPr>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3/20</w:t>
            </w:r>
          </w:p>
        </w:tc>
      </w:tr>
      <w:tr w:rsidR="004E28C1" w:rsidTr="004E28C1">
        <w:trPr>
          <w:cantSplit/>
          <w:trHeight w:val="552"/>
          <w:jc w:val="center"/>
        </w:trPr>
        <w:tc>
          <w:tcPr>
            <w:tcW w:w="248" w:type="pct"/>
            <w:vAlign w:val="center"/>
          </w:tcPr>
          <w:p w:rsidR="004E28C1" w:rsidRPr="00DF74EA" w:rsidRDefault="004E28C1" w:rsidP="00404011">
            <w:pPr>
              <w:pStyle w:val="TableParagraph"/>
              <w:ind w:left="0"/>
              <w:jc w:val="center"/>
              <w:rPr>
                <w:lang w:val="ru-RU"/>
              </w:rPr>
            </w:pPr>
            <w:r>
              <w:rPr>
                <w:lang w:val="ru-RU"/>
              </w:rPr>
              <w:t>3.</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45A82">
              <w:rPr>
                <w:sz w:val="22"/>
                <w:szCs w:val="22"/>
                <w:lang w:val="ru-RU" w:eastAsia="ru-RU" w:bidi="ru-RU"/>
              </w:rPr>
              <w:t>Связь</w:t>
            </w:r>
          </w:p>
        </w:tc>
        <w:tc>
          <w:tcPr>
            <w:tcW w:w="563" w:type="pct"/>
            <w:vAlign w:val="center"/>
          </w:tcPr>
          <w:p w:rsidR="004E28C1" w:rsidRPr="00C45A82" w:rsidRDefault="004E28C1" w:rsidP="00A91188">
            <w:pPr>
              <w:pStyle w:val="TableParagraph"/>
              <w:tabs>
                <w:tab w:val="left" w:pos="310"/>
              </w:tabs>
              <w:ind w:left="0"/>
              <w:jc w:val="center"/>
            </w:pPr>
            <w:r w:rsidRPr="00C45A82">
              <w:t xml:space="preserve">6.8 </w:t>
            </w:r>
          </w:p>
        </w:tc>
        <w:tc>
          <w:tcPr>
            <w:tcW w:w="2922" w:type="pct"/>
            <w:gridSpan w:val="5"/>
            <w:vAlign w:val="center"/>
          </w:tcPr>
          <w:p w:rsidR="004E28C1" w:rsidRPr="004E28C1" w:rsidRDefault="004E28C1" w:rsidP="00C52BB1">
            <w:pPr>
              <w:spacing w:after="0" w:line="240" w:lineRule="auto"/>
              <w:jc w:val="center"/>
              <w:rPr>
                <w:rFonts w:ascii="Times New Roman" w:eastAsia="Times New Roman" w:hAnsi="Times New Roman"/>
                <w:lang w:val="ru-RU" w:eastAsia="ru-RU" w:bidi="ru-RU"/>
              </w:rPr>
            </w:pPr>
            <w:r w:rsidRPr="004E28C1">
              <w:rPr>
                <w:rFonts w:ascii="Times New Roman" w:hAnsi="Times New Roman"/>
                <w:color w:val="0D0D0D" w:themeColor="text1" w:themeTint="F2"/>
              </w:rPr>
              <w:t>не регламентируется</w:t>
            </w:r>
          </w:p>
        </w:tc>
      </w:tr>
      <w:tr w:rsidR="004E28C1" w:rsidTr="004E28C1">
        <w:trPr>
          <w:cantSplit/>
          <w:trHeight w:val="552"/>
          <w:jc w:val="center"/>
        </w:trPr>
        <w:tc>
          <w:tcPr>
            <w:tcW w:w="248" w:type="pct"/>
            <w:vAlign w:val="center"/>
          </w:tcPr>
          <w:p w:rsidR="004E28C1" w:rsidRDefault="004E28C1" w:rsidP="00404011">
            <w:pPr>
              <w:pStyle w:val="TableParagraph"/>
              <w:ind w:left="0"/>
              <w:jc w:val="center"/>
            </w:pPr>
            <w:r>
              <w:t>4.</w:t>
            </w:r>
          </w:p>
        </w:tc>
        <w:tc>
          <w:tcPr>
            <w:tcW w:w="1267" w:type="pct"/>
            <w:vAlign w:val="center"/>
          </w:tcPr>
          <w:p w:rsidR="004E28C1" w:rsidRPr="00C45A82" w:rsidRDefault="004E28C1" w:rsidP="00A91188">
            <w:pPr>
              <w:spacing w:after="0" w:line="240" w:lineRule="auto"/>
              <w:rPr>
                <w:rFonts w:ascii="Times New Roman" w:eastAsia="Times New Roman" w:hAnsi="Times New Roman"/>
                <w:lang w:eastAsia="ru-RU" w:bidi="ru-RU"/>
              </w:rPr>
            </w:pPr>
            <w:proofErr w:type="spellStart"/>
            <w:r w:rsidRPr="00C45A82">
              <w:rPr>
                <w:rFonts w:ascii="Times New Roman" w:eastAsia="Times New Roman" w:hAnsi="Times New Roman"/>
                <w:lang w:eastAsia="ru-RU" w:bidi="ru-RU"/>
              </w:rPr>
              <w:t>Коммунальное</w:t>
            </w:r>
            <w:proofErr w:type="spellEnd"/>
            <w:r w:rsidRPr="00C45A82">
              <w:rPr>
                <w:rFonts w:ascii="Times New Roman" w:eastAsia="Times New Roman" w:hAnsi="Times New Roman"/>
                <w:lang w:eastAsia="ru-RU" w:bidi="ru-RU"/>
              </w:rPr>
              <w:t xml:space="preserve"> </w:t>
            </w:r>
            <w:proofErr w:type="spellStart"/>
            <w:r w:rsidRPr="00C45A82">
              <w:rPr>
                <w:rFonts w:ascii="Times New Roman" w:eastAsia="Times New Roman" w:hAnsi="Times New Roman"/>
                <w:lang w:eastAsia="ru-RU" w:bidi="ru-RU"/>
              </w:rPr>
              <w:t>обслуживание</w:t>
            </w:r>
            <w:proofErr w:type="spellEnd"/>
          </w:p>
        </w:tc>
        <w:tc>
          <w:tcPr>
            <w:tcW w:w="563" w:type="pct"/>
            <w:vAlign w:val="center"/>
          </w:tcPr>
          <w:p w:rsidR="004E28C1" w:rsidRPr="00C45A82" w:rsidRDefault="004E28C1" w:rsidP="00A91188">
            <w:pPr>
              <w:pStyle w:val="TableParagraph"/>
              <w:tabs>
                <w:tab w:val="left" w:pos="310"/>
              </w:tabs>
              <w:ind w:left="0"/>
              <w:jc w:val="center"/>
            </w:pPr>
            <w:r w:rsidRPr="00C45A82">
              <w:t>3.1</w:t>
            </w:r>
          </w:p>
        </w:tc>
        <w:tc>
          <w:tcPr>
            <w:tcW w:w="2922" w:type="pct"/>
            <w:gridSpan w:val="5"/>
            <w:vAlign w:val="center"/>
          </w:tcPr>
          <w:p w:rsidR="004E28C1" w:rsidRPr="00C45A82" w:rsidRDefault="004E28C1" w:rsidP="00C52BB1">
            <w:pPr>
              <w:spacing w:after="0" w:line="240" w:lineRule="auto"/>
              <w:jc w:val="center"/>
              <w:rPr>
                <w:rFonts w:ascii="Times New Roman" w:eastAsia="Times New Roman" w:hAnsi="Times New Roman"/>
                <w:lang w:eastAsia="ru-RU" w:bidi="ru-RU"/>
              </w:rPr>
            </w:pPr>
            <w:r w:rsidRPr="004E28C1">
              <w:rPr>
                <w:rFonts w:ascii="Times New Roman" w:hAnsi="Times New Roman"/>
                <w:color w:val="0D0D0D" w:themeColor="text1" w:themeTint="F2"/>
              </w:rPr>
              <w:t>не регламентируется</w:t>
            </w:r>
          </w:p>
        </w:tc>
      </w:tr>
      <w:tr w:rsidR="004E28C1" w:rsidTr="004E28C1">
        <w:trPr>
          <w:cantSplit/>
          <w:trHeight w:val="552"/>
          <w:jc w:val="center"/>
        </w:trPr>
        <w:tc>
          <w:tcPr>
            <w:tcW w:w="248" w:type="pct"/>
            <w:vAlign w:val="center"/>
          </w:tcPr>
          <w:p w:rsidR="004E28C1" w:rsidRDefault="004E28C1" w:rsidP="00404011">
            <w:pPr>
              <w:pStyle w:val="TableParagraph"/>
              <w:ind w:left="0"/>
              <w:jc w:val="center"/>
            </w:pPr>
            <w:r>
              <w:t>5.</w:t>
            </w:r>
          </w:p>
        </w:tc>
        <w:tc>
          <w:tcPr>
            <w:tcW w:w="1267" w:type="pct"/>
            <w:vAlign w:val="center"/>
          </w:tcPr>
          <w:p w:rsidR="004E28C1" w:rsidRPr="004E7F7A" w:rsidRDefault="004E28C1" w:rsidP="00A91188">
            <w:pPr>
              <w:pStyle w:val="ae"/>
              <w:ind w:firstLine="0"/>
              <w:jc w:val="left"/>
              <w:rPr>
                <w:sz w:val="22"/>
                <w:szCs w:val="22"/>
                <w:lang w:val="ru-RU" w:eastAsia="ru-RU" w:bidi="ru-RU"/>
              </w:rPr>
            </w:pPr>
            <w:r w:rsidRPr="00C45A82">
              <w:rPr>
                <w:sz w:val="22"/>
                <w:szCs w:val="22"/>
                <w:lang w:val="ru-RU" w:eastAsia="ru-RU" w:bidi="ru-RU"/>
              </w:rPr>
              <w:t>Площадки для занятий спортом</w:t>
            </w:r>
          </w:p>
        </w:tc>
        <w:tc>
          <w:tcPr>
            <w:tcW w:w="563" w:type="pct"/>
            <w:vAlign w:val="center"/>
          </w:tcPr>
          <w:p w:rsidR="004E28C1" w:rsidRPr="00C45A82" w:rsidRDefault="004E28C1" w:rsidP="00A91188">
            <w:pPr>
              <w:pStyle w:val="TableParagraph"/>
              <w:tabs>
                <w:tab w:val="left" w:pos="310"/>
              </w:tabs>
              <w:ind w:left="0"/>
              <w:jc w:val="center"/>
            </w:pPr>
            <w:r w:rsidRPr="00C45A82">
              <w:t>5.1.3</w:t>
            </w:r>
          </w:p>
        </w:tc>
        <w:tc>
          <w:tcPr>
            <w:tcW w:w="2922" w:type="pct"/>
            <w:gridSpan w:val="5"/>
            <w:vAlign w:val="center"/>
          </w:tcPr>
          <w:p w:rsidR="004E28C1" w:rsidRPr="00C45A82" w:rsidRDefault="004E28C1" w:rsidP="00C52BB1">
            <w:pPr>
              <w:spacing w:after="0" w:line="240" w:lineRule="auto"/>
              <w:jc w:val="center"/>
              <w:rPr>
                <w:rFonts w:ascii="Times New Roman" w:eastAsia="Times New Roman" w:hAnsi="Times New Roman"/>
                <w:lang w:eastAsia="ru-RU" w:bidi="ru-RU"/>
              </w:rPr>
            </w:pPr>
            <w:r w:rsidRPr="004E28C1">
              <w:rPr>
                <w:rFonts w:ascii="Times New Roman" w:hAnsi="Times New Roman"/>
                <w:color w:val="0D0D0D" w:themeColor="text1" w:themeTint="F2"/>
              </w:rPr>
              <w:t>не регламентируется</w:t>
            </w:r>
          </w:p>
        </w:tc>
      </w:tr>
      <w:tr w:rsidR="004E28C1" w:rsidTr="004E28C1">
        <w:trPr>
          <w:cantSplit/>
          <w:trHeight w:val="552"/>
          <w:jc w:val="center"/>
        </w:trPr>
        <w:tc>
          <w:tcPr>
            <w:tcW w:w="248" w:type="pct"/>
            <w:vAlign w:val="center"/>
          </w:tcPr>
          <w:p w:rsidR="004E28C1" w:rsidRDefault="004E28C1" w:rsidP="00404011">
            <w:pPr>
              <w:pStyle w:val="TableParagraph"/>
              <w:ind w:left="0"/>
              <w:jc w:val="center"/>
            </w:pPr>
            <w:r>
              <w:t>6.</w:t>
            </w:r>
          </w:p>
        </w:tc>
        <w:tc>
          <w:tcPr>
            <w:tcW w:w="1267" w:type="pct"/>
            <w:vAlign w:val="center"/>
          </w:tcPr>
          <w:p w:rsidR="004E28C1" w:rsidRPr="00404011" w:rsidRDefault="004E28C1" w:rsidP="00A91188">
            <w:pPr>
              <w:pStyle w:val="ae"/>
              <w:ind w:firstLine="0"/>
              <w:jc w:val="left"/>
              <w:rPr>
                <w:sz w:val="22"/>
                <w:szCs w:val="22"/>
                <w:lang w:val="ru-RU" w:eastAsia="ru-RU" w:bidi="ru-RU"/>
              </w:rPr>
            </w:pPr>
            <w:r w:rsidRPr="00C45A82">
              <w:rPr>
                <w:sz w:val="22"/>
                <w:szCs w:val="22"/>
                <w:lang w:val="ru-RU" w:eastAsia="ru-RU" w:bidi="ru-RU"/>
              </w:rPr>
              <w:t>Земельные участки (территории) общего пользования</w:t>
            </w:r>
          </w:p>
        </w:tc>
        <w:tc>
          <w:tcPr>
            <w:tcW w:w="563" w:type="pct"/>
            <w:vAlign w:val="center"/>
          </w:tcPr>
          <w:p w:rsidR="004E28C1" w:rsidRPr="00C45A82" w:rsidRDefault="004E28C1" w:rsidP="00A91188">
            <w:pPr>
              <w:pStyle w:val="TableParagraph"/>
              <w:tabs>
                <w:tab w:val="left" w:pos="310"/>
              </w:tabs>
              <w:ind w:left="0"/>
              <w:jc w:val="center"/>
            </w:pPr>
            <w:r w:rsidRPr="00C45A82">
              <w:t>12.0</w:t>
            </w:r>
          </w:p>
        </w:tc>
        <w:tc>
          <w:tcPr>
            <w:tcW w:w="2922" w:type="pct"/>
            <w:gridSpan w:val="5"/>
            <w:vAlign w:val="center"/>
          </w:tcPr>
          <w:p w:rsidR="004E28C1" w:rsidRPr="00C45A82" w:rsidRDefault="004E28C1" w:rsidP="00C52BB1">
            <w:pPr>
              <w:spacing w:after="0" w:line="240" w:lineRule="auto"/>
              <w:jc w:val="center"/>
              <w:rPr>
                <w:rFonts w:ascii="Times New Roman" w:eastAsia="Times New Roman" w:hAnsi="Times New Roman"/>
                <w:lang w:eastAsia="ru-RU" w:bidi="ru-RU"/>
              </w:rPr>
            </w:pPr>
            <w:r w:rsidRPr="004E28C1">
              <w:rPr>
                <w:rFonts w:ascii="Times New Roman" w:hAnsi="Times New Roman"/>
                <w:color w:val="0D0D0D" w:themeColor="text1" w:themeTint="F2"/>
              </w:rPr>
              <w:t>не регламентируется</w:t>
            </w:r>
          </w:p>
        </w:tc>
      </w:tr>
    </w:tbl>
    <w:p w:rsidR="004C2EBC" w:rsidRPr="002226E5" w:rsidRDefault="004C2EBC" w:rsidP="004C2EB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32"/>
        <w:gridCol w:w="20"/>
        <w:gridCol w:w="852"/>
        <w:gridCol w:w="1563"/>
        <w:gridCol w:w="1420"/>
        <w:gridCol w:w="1198"/>
      </w:tblGrid>
      <w:tr w:rsidR="004C2EBC" w:rsidRPr="00D90B71" w:rsidTr="00987747">
        <w:trPr>
          <w:trHeight w:val="553"/>
          <w:tblHeader/>
          <w:jc w:val="center"/>
        </w:trPr>
        <w:tc>
          <w:tcPr>
            <w:tcW w:w="248" w:type="pct"/>
            <w:vMerge w:val="restart"/>
            <w:shd w:val="clear" w:color="auto" w:fill="D9D9D9" w:themeFill="background1" w:themeFillShade="D9"/>
          </w:tcPr>
          <w:p w:rsidR="004C2EBC" w:rsidRDefault="004C2EBC" w:rsidP="004C2EBC">
            <w:pPr>
              <w:pStyle w:val="TableParagraph"/>
              <w:ind w:left="0" w:hanging="23"/>
              <w:jc w:val="center"/>
              <w:rPr>
                <w:sz w:val="20"/>
                <w:szCs w:val="20"/>
                <w:lang w:val="ru-RU"/>
              </w:rPr>
            </w:pPr>
            <w:r w:rsidRPr="00692379">
              <w:rPr>
                <w:sz w:val="20"/>
                <w:szCs w:val="20"/>
                <w:lang w:val="ru-RU"/>
              </w:rPr>
              <w:t>№</w:t>
            </w:r>
          </w:p>
          <w:p w:rsidR="004C2EBC" w:rsidRPr="00692379" w:rsidRDefault="004C2EBC" w:rsidP="004C2EBC">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4C2EBC" w:rsidRPr="00692379" w:rsidRDefault="004C2EBC" w:rsidP="004C2EBC">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4C2EBC" w:rsidRPr="00692379" w:rsidRDefault="004C2EBC" w:rsidP="004C2EBC">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6" w:type="pct"/>
            <w:gridSpan w:val="3"/>
            <w:shd w:val="clear" w:color="auto" w:fill="D9D9D9" w:themeFill="background1" w:themeFillShade="D9"/>
          </w:tcPr>
          <w:p w:rsidR="004C2EBC" w:rsidRPr="00D34E06" w:rsidRDefault="004C2EBC" w:rsidP="004C2EBC">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4C2EBC" w:rsidRPr="00D34E06" w:rsidRDefault="004C2EBC" w:rsidP="004C2EBC">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6" w:type="pct"/>
            <w:vMerge w:val="restart"/>
            <w:shd w:val="clear" w:color="auto" w:fill="D9D9D9" w:themeFill="background1" w:themeFillShade="D9"/>
          </w:tcPr>
          <w:p w:rsidR="004C2EBC" w:rsidRPr="00D34E06" w:rsidRDefault="004C2EBC" w:rsidP="004C2EBC">
            <w:pPr>
              <w:pStyle w:val="TableParagraph"/>
              <w:ind w:left="0"/>
              <w:jc w:val="center"/>
              <w:rPr>
                <w:sz w:val="20"/>
                <w:szCs w:val="20"/>
                <w:lang w:val="ru-RU"/>
              </w:rPr>
            </w:pPr>
            <w:r w:rsidRPr="00D34E06">
              <w:rPr>
                <w:sz w:val="20"/>
                <w:szCs w:val="20"/>
                <w:lang w:val="ru-RU"/>
              </w:rPr>
              <w:t>Максимальный процент застройки,</w:t>
            </w:r>
          </w:p>
          <w:p w:rsidR="004C2EBC" w:rsidRPr="00D34E06" w:rsidRDefault="004C2EBC" w:rsidP="004C2EBC">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5" w:type="pct"/>
            <w:vMerge w:val="restart"/>
            <w:shd w:val="clear" w:color="auto" w:fill="D9D9D9" w:themeFill="background1" w:themeFillShade="D9"/>
          </w:tcPr>
          <w:p w:rsidR="004C2EBC" w:rsidRPr="00D34E06" w:rsidRDefault="004C2EBC" w:rsidP="004C2EBC">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5" w:type="pct"/>
            <w:vMerge w:val="restart"/>
            <w:shd w:val="clear" w:color="auto" w:fill="D9D9D9" w:themeFill="background1" w:themeFillShade="D9"/>
          </w:tcPr>
          <w:p w:rsidR="004C2EBC" w:rsidRPr="00D34E06" w:rsidRDefault="004C2EBC" w:rsidP="004C2EBC">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4C2EBC" w:rsidTr="00987747">
        <w:trPr>
          <w:trHeight w:val="817"/>
          <w:jc w:val="center"/>
        </w:trPr>
        <w:tc>
          <w:tcPr>
            <w:tcW w:w="248" w:type="pct"/>
            <w:vMerge/>
            <w:tcBorders>
              <w:top w:val="nil"/>
            </w:tcBorders>
          </w:tcPr>
          <w:p w:rsidR="004C2EBC" w:rsidRPr="00D90B71" w:rsidRDefault="004C2EBC" w:rsidP="004C2EBC">
            <w:pPr>
              <w:rPr>
                <w:sz w:val="2"/>
                <w:szCs w:val="2"/>
                <w:lang w:val="ru-RU"/>
              </w:rPr>
            </w:pPr>
          </w:p>
        </w:tc>
        <w:tc>
          <w:tcPr>
            <w:tcW w:w="1267" w:type="pct"/>
            <w:vMerge/>
            <w:tcBorders>
              <w:top w:val="nil"/>
            </w:tcBorders>
          </w:tcPr>
          <w:p w:rsidR="004C2EBC" w:rsidRPr="00D90B71" w:rsidRDefault="004C2EBC" w:rsidP="004C2EBC">
            <w:pPr>
              <w:rPr>
                <w:sz w:val="2"/>
                <w:szCs w:val="2"/>
                <w:lang w:val="ru-RU"/>
              </w:rPr>
            </w:pPr>
          </w:p>
        </w:tc>
        <w:tc>
          <w:tcPr>
            <w:tcW w:w="563" w:type="pct"/>
            <w:vMerge/>
            <w:tcBorders>
              <w:top w:val="nil"/>
            </w:tcBorders>
          </w:tcPr>
          <w:p w:rsidR="004C2EBC" w:rsidRPr="00D90B71" w:rsidRDefault="004C2EBC" w:rsidP="004C2EBC">
            <w:pPr>
              <w:rPr>
                <w:sz w:val="2"/>
                <w:szCs w:val="2"/>
                <w:lang w:val="ru-RU"/>
              </w:rPr>
            </w:pPr>
          </w:p>
        </w:tc>
        <w:tc>
          <w:tcPr>
            <w:tcW w:w="423" w:type="pct"/>
            <w:gridSpan w:val="2"/>
            <w:shd w:val="clear" w:color="auto" w:fill="D9D9D9" w:themeFill="background1" w:themeFillShade="D9"/>
          </w:tcPr>
          <w:p w:rsidR="004C2EBC" w:rsidRDefault="004C2EBC" w:rsidP="004C2EBC">
            <w:pPr>
              <w:pStyle w:val="TableParagraph"/>
              <w:spacing w:before="1"/>
              <w:ind w:left="5" w:right="16"/>
              <w:jc w:val="center"/>
              <w:rPr>
                <w:sz w:val="24"/>
              </w:rPr>
            </w:pPr>
            <w:r>
              <w:rPr>
                <w:sz w:val="24"/>
              </w:rPr>
              <w:t>min</w:t>
            </w:r>
          </w:p>
        </w:tc>
        <w:tc>
          <w:tcPr>
            <w:tcW w:w="423" w:type="pct"/>
            <w:tcBorders>
              <w:right w:val="single" w:sz="4" w:space="0" w:color="auto"/>
            </w:tcBorders>
            <w:shd w:val="clear" w:color="auto" w:fill="D9D9D9" w:themeFill="background1" w:themeFillShade="D9"/>
          </w:tcPr>
          <w:p w:rsidR="004C2EBC" w:rsidRDefault="004C2EBC" w:rsidP="004C2EBC">
            <w:pPr>
              <w:pStyle w:val="TableParagraph"/>
              <w:spacing w:before="1"/>
              <w:ind w:left="0"/>
              <w:jc w:val="center"/>
              <w:rPr>
                <w:sz w:val="24"/>
              </w:rPr>
            </w:pPr>
            <w:r>
              <w:rPr>
                <w:sz w:val="24"/>
              </w:rPr>
              <w:t>max</w:t>
            </w:r>
          </w:p>
        </w:tc>
        <w:tc>
          <w:tcPr>
            <w:tcW w:w="776" w:type="pct"/>
            <w:vMerge/>
            <w:tcBorders>
              <w:top w:val="nil"/>
              <w:left w:val="single" w:sz="4" w:space="0" w:color="auto"/>
            </w:tcBorders>
          </w:tcPr>
          <w:p w:rsidR="004C2EBC" w:rsidRDefault="004C2EBC" w:rsidP="004C2EBC">
            <w:pPr>
              <w:rPr>
                <w:sz w:val="2"/>
                <w:szCs w:val="2"/>
              </w:rPr>
            </w:pPr>
          </w:p>
        </w:tc>
        <w:tc>
          <w:tcPr>
            <w:tcW w:w="705" w:type="pct"/>
            <w:vMerge/>
            <w:tcBorders>
              <w:top w:val="nil"/>
            </w:tcBorders>
          </w:tcPr>
          <w:p w:rsidR="004C2EBC" w:rsidRDefault="004C2EBC" w:rsidP="004C2EBC">
            <w:pPr>
              <w:rPr>
                <w:sz w:val="2"/>
                <w:szCs w:val="2"/>
              </w:rPr>
            </w:pPr>
          </w:p>
        </w:tc>
        <w:tc>
          <w:tcPr>
            <w:tcW w:w="595" w:type="pct"/>
            <w:vMerge/>
          </w:tcPr>
          <w:p w:rsidR="004C2EBC" w:rsidRDefault="004C2EBC" w:rsidP="004C2EBC">
            <w:pPr>
              <w:rPr>
                <w:sz w:val="2"/>
                <w:szCs w:val="2"/>
              </w:rPr>
            </w:pPr>
          </w:p>
        </w:tc>
      </w:tr>
      <w:tr w:rsidR="00987747" w:rsidTr="00987747">
        <w:trPr>
          <w:cantSplit/>
          <w:trHeight w:val="552"/>
          <w:jc w:val="center"/>
        </w:trPr>
        <w:tc>
          <w:tcPr>
            <w:tcW w:w="248" w:type="pct"/>
            <w:vAlign w:val="center"/>
          </w:tcPr>
          <w:p w:rsidR="00987747" w:rsidRPr="00DF74EA" w:rsidRDefault="00987747" w:rsidP="00404011">
            <w:pPr>
              <w:pStyle w:val="TableParagraph"/>
              <w:ind w:left="0"/>
              <w:jc w:val="center"/>
              <w:rPr>
                <w:lang w:val="ru-RU"/>
              </w:rPr>
            </w:pPr>
            <w:r>
              <w:rPr>
                <w:lang w:val="ru-RU"/>
              </w:rPr>
              <w:t>1.</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C52BB1">
              <w:rPr>
                <w:sz w:val="22"/>
                <w:szCs w:val="22"/>
                <w:lang w:val="ru-RU" w:eastAsia="ru-RU" w:bidi="ru-RU"/>
              </w:rPr>
              <w:t>Магазины</w:t>
            </w:r>
          </w:p>
        </w:tc>
        <w:tc>
          <w:tcPr>
            <w:tcW w:w="563" w:type="pct"/>
            <w:vAlign w:val="center"/>
          </w:tcPr>
          <w:p w:rsidR="00987747" w:rsidRPr="00C52BB1" w:rsidRDefault="00987747" w:rsidP="008A6073">
            <w:pPr>
              <w:pStyle w:val="TableParagraph"/>
              <w:tabs>
                <w:tab w:val="left" w:pos="310"/>
              </w:tabs>
              <w:ind w:left="0"/>
              <w:jc w:val="center"/>
              <w:rPr>
                <w:lang w:val="ru-RU"/>
              </w:rPr>
            </w:pPr>
            <w:r w:rsidRPr="00C52BB1">
              <w:rPr>
                <w:lang w:val="ru-RU"/>
              </w:rPr>
              <w:t>4.4</w:t>
            </w:r>
          </w:p>
        </w:tc>
        <w:tc>
          <w:tcPr>
            <w:tcW w:w="413" w:type="pct"/>
            <w:tcBorders>
              <w:right w:val="single" w:sz="4" w:space="0" w:color="auto"/>
            </w:tcBorders>
            <w:vAlign w:val="center"/>
          </w:tcPr>
          <w:p w:rsidR="00987747" w:rsidRPr="00D81736" w:rsidRDefault="00987747" w:rsidP="008A6073">
            <w:pPr>
              <w:spacing w:after="0" w:line="240" w:lineRule="auto"/>
              <w:jc w:val="center"/>
              <w:rPr>
                <w:rFonts w:ascii="Times New Roman" w:hAnsi="Times New Roman"/>
                <w:lang w:val="ru-RU"/>
              </w:rPr>
            </w:pPr>
            <w:r>
              <w:rPr>
                <w:rFonts w:ascii="Times New Roman" w:hAnsi="Times New Roman"/>
                <w:lang w:val="ru-RU"/>
              </w:rPr>
              <w:t>200</w:t>
            </w:r>
          </w:p>
        </w:tc>
        <w:tc>
          <w:tcPr>
            <w:tcW w:w="433" w:type="pct"/>
            <w:gridSpan w:val="2"/>
            <w:tcBorders>
              <w:left w:val="single" w:sz="4" w:space="0" w:color="auto"/>
              <w:right w:val="single" w:sz="4" w:space="0" w:color="auto"/>
            </w:tcBorders>
            <w:vAlign w:val="center"/>
          </w:tcPr>
          <w:p w:rsidR="00987747" w:rsidRPr="00950000" w:rsidRDefault="00987747" w:rsidP="008A6073">
            <w:pPr>
              <w:spacing w:after="0" w:line="240" w:lineRule="auto"/>
              <w:jc w:val="center"/>
              <w:rPr>
                <w:rFonts w:ascii="Times New Roman" w:hAnsi="Times New Roman"/>
                <w:lang w:val="ru-RU"/>
              </w:rPr>
            </w:pPr>
            <w:r>
              <w:rPr>
                <w:rFonts w:ascii="Times New Roman" w:hAnsi="Times New Roman"/>
                <w:lang w:val="ru-RU"/>
              </w:rPr>
              <w:t>5000</w:t>
            </w:r>
          </w:p>
        </w:tc>
        <w:tc>
          <w:tcPr>
            <w:tcW w:w="776" w:type="pct"/>
            <w:tcBorders>
              <w:left w:val="single" w:sz="4" w:space="0" w:color="auto"/>
              <w:right w:val="single" w:sz="4" w:space="0" w:color="auto"/>
            </w:tcBorders>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67</w:t>
            </w:r>
          </w:p>
        </w:tc>
        <w:tc>
          <w:tcPr>
            <w:tcW w:w="705" w:type="pct"/>
            <w:tcBorders>
              <w:left w:val="single" w:sz="4" w:space="0" w:color="auto"/>
              <w:right w:val="single" w:sz="4" w:space="0" w:color="auto"/>
            </w:tcBorders>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1</w:t>
            </w:r>
          </w:p>
        </w:tc>
        <w:tc>
          <w:tcPr>
            <w:tcW w:w="595" w:type="pct"/>
            <w:tcBorders>
              <w:left w:val="single" w:sz="4" w:space="0" w:color="auto"/>
            </w:tcBorders>
            <w:vAlign w:val="center"/>
          </w:tcPr>
          <w:p w:rsidR="00987747" w:rsidRPr="00D81736" w:rsidRDefault="00987747" w:rsidP="008A6073">
            <w:pPr>
              <w:spacing w:after="0" w:line="240" w:lineRule="auto"/>
              <w:jc w:val="center"/>
              <w:rPr>
                <w:rFonts w:ascii="Times New Roman" w:hAnsi="Times New Roman"/>
                <w:lang w:val="ru-RU"/>
              </w:rPr>
            </w:pPr>
            <w:r>
              <w:rPr>
                <w:rFonts w:ascii="Times New Roman" w:hAnsi="Times New Roman"/>
                <w:lang w:val="ru-RU"/>
              </w:rPr>
              <w:t>3/20</w:t>
            </w:r>
          </w:p>
        </w:tc>
      </w:tr>
      <w:tr w:rsidR="00987747" w:rsidTr="00987747">
        <w:trPr>
          <w:cantSplit/>
          <w:trHeight w:val="552"/>
          <w:jc w:val="center"/>
        </w:trPr>
        <w:tc>
          <w:tcPr>
            <w:tcW w:w="248" w:type="pct"/>
            <w:vAlign w:val="center"/>
          </w:tcPr>
          <w:p w:rsidR="00987747" w:rsidRPr="00987747" w:rsidRDefault="00987747" w:rsidP="00404011">
            <w:pPr>
              <w:pStyle w:val="TableParagraph"/>
              <w:ind w:left="0"/>
              <w:jc w:val="center"/>
              <w:rPr>
                <w:lang w:val="ru-RU"/>
              </w:rPr>
            </w:pPr>
            <w:r>
              <w:rPr>
                <w:lang w:val="ru-RU"/>
              </w:rPr>
              <w:lastRenderedPageBreak/>
              <w:t>2.</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C52BB1">
              <w:rPr>
                <w:sz w:val="22"/>
                <w:szCs w:val="22"/>
                <w:lang w:val="ru-RU" w:eastAsia="ru-RU" w:bidi="ru-RU"/>
              </w:rPr>
              <w:t>Земельные участки общего назначения</w:t>
            </w:r>
          </w:p>
        </w:tc>
        <w:tc>
          <w:tcPr>
            <w:tcW w:w="563" w:type="pct"/>
            <w:vAlign w:val="center"/>
          </w:tcPr>
          <w:p w:rsidR="00987747" w:rsidRPr="00C52BB1" w:rsidRDefault="00987747" w:rsidP="008A6073">
            <w:pPr>
              <w:pStyle w:val="TableParagraph"/>
              <w:tabs>
                <w:tab w:val="left" w:pos="310"/>
              </w:tabs>
              <w:ind w:left="0"/>
              <w:jc w:val="center"/>
              <w:rPr>
                <w:lang w:val="ru-RU"/>
              </w:rPr>
            </w:pPr>
            <w:r w:rsidRPr="00C52BB1">
              <w:rPr>
                <w:lang w:val="ru-RU"/>
              </w:rPr>
              <w:t>13.0</w:t>
            </w:r>
          </w:p>
        </w:tc>
        <w:tc>
          <w:tcPr>
            <w:tcW w:w="2922" w:type="pct"/>
            <w:gridSpan w:val="6"/>
            <w:vAlign w:val="center"/>
          </w:tcPr>
          <w:p w:rsidR="00987747" w:rsidRPr="00950000" w:rsidRDefault="00987747" w:rsidP="008A6073">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24345B" w:rsidRDefault="0024345B" w:rsidP="0024345B">
      <w:pPr>
        <w:pStyle w:val="ae"/>
        <w:spacing w:before="120" w:after="120"/>
        <w:rPr>
          <w:b/>
          <w:bCs/>
          <w:iCs/>
          <w:lang w:val="ru-RU"/>
        </w:rPr>
      </w:pPr>
      <w:r w:rsidRPr="002226E5">
        <w:rPr>
          <w:b/>
          <w:bCs/>
          <w:iCs/>
          <w:lang w:val="ru-RU"/>
        </w:rPr>
        <w:t>Условно разрешенные виды использования</w:t>
      </w:r>
    </w:p>
    <w:p w:rsidR="00C5126B" w:rsidRDefault="00C5126B" w:rsidP="00C5126B">
      <w:pPr>
        <w:pStyle w:val="ae"/>
        <w:spacing w:line="360" w:lineRule="auto"/>
        <w:rPr>
          <w:bCs/>
          <w:iCs/>
          <w:lang w:val="ru-RU"/>
        </w:rPr>
      </w:pPr>
      <w:r>
        <w:rPr>
          <w:bCs/>
          <w:iCs/>
          <w:lang w:val="ru-RU"/>
        </w:rPr>
        <w:t>Не подлежат установлению</w:t>
      </w:r>
      <w:r w:rsidR="009B2823">
        <w:rPr>
          <w:bCs/>
          <w:iCs/>
          <w:lang w:val="ru-RU"/>
        </w:rPr>
        <w:t>.</w:t>
      </w:r>
    </w:p>
    <w:p w:rsidR="00A77D1E" w:rsidRDefault="00A77D1E" w:rsidP="004C2EBC">
      <w:pPr>
        <w:pStyle w:val="Iauiue"/>
        <w:ind w:firstLine="709"/>
        <w:jc w:val="both"/>
        <w:rPr>
          <w:rFonts w:eastAsia="Times New Roman"/>
          <w:iCs/>
          <w:sz w:val="24"/>
          <w:szCs w:val="24"/>
          <w:lang w:bidi="en-US"/>
        </w:rPr>
      </w:pPr>
      <w:r>
        <w:rPr>
          <w:rFonts w:eastAsia="Times New Roman"/>
          <w:iCs/>
          <w:sz w:val="24"/>
          <w:szCs w:val="24"/>
          <w:lang w:bidi="en-US"/>
        </w:rPr>
        <w:br w:type="page"/>
      </w:r>
    </w:p>
    <w:p w:rsidR="00934EEE" w:rsidRPr="0024345B" w:rsidRDefault="00934EEE" w:rsidP="00934EEE">
      <w:pPr>
        <w:pStyle w:val="3"/>
        <w:suppressAutoHyphens/>
        <w:spacing w:before="180" w:after="120"/>
        <w:ind w:left="0" w:firstLine="0"/>
        <w:jc w:val="center"/>
        <w:rPr>
          <w:color w:val="0D0D0D" w:themeColor="text1" w:themeTint="F2"/>
          <w:lang w:eastAsia="ar-SA"/>
        </w:rPr>
      </w:pPr>
      <w:bookmarkStart w:id="147" w:name="_Toc132197333"/>
      <w:bookmarkStart w:id="148" w:name="_Toc24097949"/>
      <w:bookmarkStart w:id="149" w:name="_Toc132197334"/>
      <w:r w:rsidRPr="0014559C">
        <w:rPr>
          <w:color w:val="0D0D0D" w:themeColor="text1" w:themeTint="F2"/>
          <w:lang w:eastAsia="ar-SA"/>
        </w:rPr>
        <w:lastRenderedPageBreak/>
        <w:t xml:space="preserve">Статья </w:t>
      </w:r>
      <w:r>
        <w:rPr>
          <w:color w:val="0D0D0D" w:themeColor="text1" w:themeTint="F2"/>
          <w:lang w:eastAsia="ar-SA"/>
        </w:rPr>
        <w:t>32</w:t>
      </w:r>
      <w:r w:rsidRPr="0014559C">
        <w:rPr>
          <w:color w:val="0D0D0D" w:themeColor="text1" w:themeTint="F2"/>
          <w:lang w:eastAsia="ar-SA"/>
        </w:rPr>
        <w:t xml:space="preserve">. Градостроительные регламенты для </w:t>
      </w:r>
      <w:r w:rsidRPr="00E86C03">
        <w:rPr>
          <w:lang w:eastAsia="ar-SA"/>
        </w:rPr>
        <w:t xml:space="preserve">зон </w:t>
      </w:r>
      <w:r>
        <w:t>особо охраняемых территорий</w:t>
      </w:r>
      <w:bookmarkEnd w:id="147"/>
    </w:p>
    <w:p w:rsidR="00934EEE" w:rsidRPr="00DD1BAF" w:rsidRDefault="00934EEE" w:rsidP="00934EEE">
      <w:pPr>
        <w:pStyle w:val="Iauiue"/>
        <w:ind w:firstLine="709"/>
        <w:jc w:val="both"/>
        <w:rPr>
          <w:rFonts w:eastAsia="Times New Roman"/>
          <w:iCs/>
          <w:sz w:val="24"/>
          <w:szCs w:val="24"/>
          <w:lang w:bidi="en-US"/>
        </w:rPr>
      </w:pPr>
      <w:r>
        <w:rPr>
          <w:rFonts w:eastAsia="Times New Roman"/>
          <w:iCs/>
          <w:sz w:val="24"/>
          <w:szCs w:val="24"/>
          <w:lang w:bidi="en-US"/>
        </w:rPr>
        <w:t xml:space="preserve">Границы территориальной зоны выделяются </w:t>
      </w:r>
      <w:proofErr w:type="gramStart"/>
      <w:r>
        <w:rPr>
          <w:rFonts w:eastAsia="Times New Roman"/>
          <w:iCs/>
          <w:sz w:val="24"/>
          <w:szCs w:val="24"/>
          <w:lang w:bidi="en-US"/>
        </w:rPr>
        <w:t>местах</w:t>
      </w:r>
      <w:proofErr w:type="gramEnd"/>
      <w:r>
        <w:rPr>
          <w:rFonts w:eastAsia="Times New Roman"/>
          <w:iCs/>
          <w:sz w:val="24"/>
          <w:szCs w:val="24"/>
          <w:lang w:bidi="en-US"/>
        </w:rPr>
        <w:t xml:space="preserve"> размещения особо охраняемых природных территорий и объектов культурного наследия.</w:t>
      </w:r>
    </w:p>
    <w:p w:rsidR="00934EEE" w:rsidRPr="0024345B" w:rsidRDefault="00934EEE" w:rsidP="00934EEE">
      <w:pPr>
        <w:pStyle w:val="Iauiue"/>
        <w:ind w:firstLine="709"/>
        <w:jc w:val="both"/>
        <w:rPr>
          <w:rFonts w:eastAsia="Times New Roman"/>
          <w:iCs/>
          <w:sz w:val="24"/>
          <w:szCs w:val="24"/>
          <w:lang w:bidi="en-US"/>
        </w:rPr>
      </w:pPr>
      <w:proofErr w:type="gramStart"/>
      <w:r w:rsidRPr="0024345B">
        <w:rPr>
          <w:rFonts w:eastAsia="Times New Roman"/>
          <w:iCs/>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roofErr w:type="gramEnd"/>
    </w:p>
    <w:p w:rsidR="00934EEE" w:rsidRPr="0024345B" w:rsidRDefault="00934EEE" w:rsidP="00934EEE">
      <w:pPr>
        <w:pStyle w:val="Iauiue"/>
        <w:ind w:firstLine="709"/>
        <w:jc w:val="both"/>
        <w:rPr>
          <w:rFonts w:eastAsia="Times New Roman"/>
          <w:iCs/>
          <w:sz w:val="24"/>
          <w:szCs w:val="24"/>
          <w:lang w:bidi="en-US"/>
        </w:rPr>
      </w:pPr>
      <w:r w:rsidRPr="0024345B">
        <w:rPr>
          <w:rFonts w:eastAsia="Times New Roman"/>
          <w:iCs/>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934EEE" w:rsidRPr="0024345B" w:rsidRDefault="00934EEE" w:rsidP="00934EEE">
      <w:pPr>
        <w:pStyle w:val="Iauiue"/>
        <w:ind w:firstLine="709"/>
        <w:jc w:val="both"/>
        <w:rPr>
          <w:rFonts w:eastAsia="Times New Roman"/>
          <w:iCs/>
          <w:sz w:val="24"/>
          <w:szCs w:val="24"/>
          <w:lang w:bidi="en-US"/>
        </w:rPr>
      </w:pPr>
      <w:r w:rsidRPr="0024345B">
        <w:rPr>
          <w:rFonts w:eastAsia="Times New Roman"/>
          <w:iCs/>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934EEE" w:rsidRPr="0024345B" w:rsidRDefault="00934EEE" w:rsidP="00934EEE">
      <w:pPr>
        <w:pStyle w:val="Iauiue"/>
        <w:ind w:firstLine="709"/>
        <w:jc w:val="both"/>
        <w:rPr>
          <w:rFonts w:eastAsia="Times New Roman"/>
          <w:iCs/>
          <w:sz w:val="24"/>
          <w:szCs w:val="24"/>
          <w:lang w:bidi="en-US"/>
        </w:rPr>
      </w:pPr>
      <w:r w:rsidRPr="0024345B">
        <w:rPr>
          <w:rFonts w:eastAsia="Times New Roman"/>
          <w:iCs/>
          <w:sz w:val="24"/>
          <w:szCs w:val="24"/>
          <w:lang w:bidi="en-US"/>
        </w:rPr>
        <w:t>Максимальная высота капитальных ограждений земельных участков</w:t>
      </w:r>
      <w:r>
        <w:rPr>
          <w:rFonts w:eastAsia="Times New Roman"/>
          <w:iCs/>
          <w:sz w:val="24"/>
          <w:szCs w:val="24"/>
          <w:lang w:bidi="en-US"/>
        </w:rPr>
        <w:t xml:space="preserve"> -</w:t>
      </w:r>
      <w:r w:rsidRPr="0024345B">
        <w:rPr>
          <w:rFonts w:eastAsia="Times New Roman"/>
          <w:iCs/>
          <w:sz w:val="24"/>
          <w:szCs w:val="24"/>
          <w:lang w:bidi="en-US"/>
        </w:rPr>
        <w:t xml:space="preserve"> 2</w:t>
      </w:r>
      <w:r>
        <w:rPr>
          <w:rFonts w:eastAsia="Times New Roman"/>
          <w:iCs/>
          <w:sz w:val="24"/>
          <w:szCs w:val="24"/>
          <w:lang w:bidi="en-US"/>
        </w:rPr>
        <w:t>,</w:t>
      </w:r>
      <w:r w:rsidRPr="0024345B">
        <w:rPr>
          <w:rFonts w:eastAsia="Times New Roman"/>
          <w:iCs/>
          <w:sz w:val="24"/>
          <w:szCs w:val="24"/>
          <w:lang w:bidi="en-US"/>
        </w:rPr>
        <w:t>5 м</w:t>
      </w:r>
    </w:p>
    <w:p w:rsidR="00934EEE" w:rsidRPr="0024345B" w:rsidRDefault="00934EEE" w:rsidP="00934EEE">
      <w:pPr>
        <w:pStyle w:val="Iauiue"/>
        <w:ind w:firstLine="709"/>
        <w:jc w:val="both"/>
        <w:rPr>
          <w:rFonts w:eastAsia="Times New Roman"/>
          <w:iCs/>
          <w:sz w:val="24"/>
          <w:szCs w:val="24"/>
          <w:lang w:bidi="en-US"/>
        </w:rPr>
      </w:pPr>
      <w:r w:rsidRPr="0024345B">
        <w:rPr>
          <w:rFonts w:eastAsia="Times New Roman"/>
          <w:iCs/>
          <w:sz w:val="24"/>
          <w:szCs w:val="24"/>
          <w:lang w:bidi="en-US"/>
        </w:rPr>
        <w:t>Требования к ограждению земельных участков:</w:t>
      </w:r>
    </w:p>
    <w:p w:rsidR="00934EEE" w:rsidRPr="0024345B" w:rsidRDefault="00934EEE" w:rsidP="00934EEE">
      <w:pPr>
        <w:pStyle w:val="Iauiue"/>
        <w:ind w:firstLine="709"/>
        <w:jc w:val="both"/>
        <w:rPr>
          <w:rFonts w:eastAsia="Times New Roman"/>
          <w:iCs/>
          <w:sz w:val="24"/>
          <w:szCs w:val="24"/>
          <w:lang w:bidi="en-US"/>
        </w:rPr>
      </w:pPr>
      <w:r w:rsidRPr="0024345B">
        <w:rPr>
          <w:rFonts w:eastAsia="Times New Roman"/>
          <w:iCs/>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34EEE" w:rsidRPr="0024345B" w:rsidRDefault="00934EEE" w:rsidP="00934EEE">
      <w:pPr>
        <w:pStyle w:val="Iauiue"/>
        <w:ind w:firstLine="709"/>
        <w:jc w:val="both"/>
        <w:rPr>
          <w:rFonts w:eastAsia="Times New Roman"/>
          <w:iCs/>
          <w:sz w:val="24"/>
          <w:szCs w:val="24"/>
          <w:lang w:bidi="en-US"/>
        </w:rPr>
      </w:pPr>
      <w:r w:rsidRPr="0024345B">
        <w:rPr>
          <w:rFonts w:eastAsia="Times New Roman"/>
          <w:iCs/>
          <w:sz w:val="24"/>
          <w:szCs w:val="24"/>
          <w:lang w:bidi="en-US"/>
        </w:rPr>
        <w:t>В границах территорий памятников и ансамблей, включенных в единый государственный реестр объектов культурного наследи</w:t>
      </w:r>
      <w:proofErr w:type="gramStart"/>
      <w:r w:rsidRPr="0024345B">
        <w:rPr>
          <w:rFonts w:eastAsia="Times New Roman"/>
          <w:iCs/>
          <w:sz w:val="24"/>
          <w:szCs w:val="24"/>
          <w:lang w:bidi="en-US"/>
        </w:rPr>
        <w:t>я(</w:t>
      </w:r>
      <w:proofErr w:type="gramEnd"/>
      <w:r w:rsidRPr="0024345B">
        <w:rPr>
          <w:rFonts w:eastAsia="Times New Roman"/>
          <w:iCs/>
          <w:sz w:val="24"/>
          <w:szCs w:val="24"/>
          <w:lang w:bidi="en-US"/>
        </w:rPr>
        <w:t>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934EEE" w:rsidRPr="0024345B" w:rsidRDefault="00934EEE" w:rsidP="00934EEE">
      <w:pPr>
        <w:pStyle w:val="ae"/>
        <w:spacing w:before="120" w:after="120"/>
        <w:jc w:val="center"/>
        <w:rPr>
          <w:rFonts w:eastAsia="Calibri"/>
          <w:b/>
          <w:lang w:val="ru-RU" w:eastAsia="ru-RU" w:bidi="ar-SA"/>
        </w:rPr>
      </w:pPr>
      <w:r w:rsidRPr="0024345B">
        <w:rPr>
          <w:rFonts w:eastAsia="Calibri"/>
          <w:b/>
          <w:lang w:val="ru-RU" w:eastAsia="ru-RU" w:bidi="ar-SA"/>
        </w:rPr>
        <w:t>ОХ-2 Зона территорий объектов культурного наследия</w:t>
      </w:r>
    </w:p>
    <w:p w:rsidR="00934EEE" w:rsidRPr="00152A48" w:rsidRDefault="00934EEE" w:rsidP="00934EEE">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934EEE" w:rsidRPr="00D90B71" w:rsidTr="008A6073">
        <w:trPr>
          <w:trHeight w:val="553"/>
          <w:tblHeader/>
          <w:jc w:val="center"/>
        </w:trPr>
        <w:tc>
          <w:tcPr>
            <w:tcW w:w="248" w:type="pct"/>
            <w:vMerge w:val="restart"/>
            <w:shd w:val="clear" w:color="auto" w:fill="D9D9D9" w:themeFill="background1" w:themeFillShade="D9"/>
          </w:tcPr>
          <w:p w:rsidR="00934EEE" w:rsidRDefault="00934EEE" w:rsidP="008A6073">
            <w:pPr>
              <w:pStyle w:val="TableParagraph"/>
              <w:ind w:left="0" w:hanging="23"/>
              <w:jc w:val="center"/>
              <w:rPr>
                <w:sz w:val="20"/>
                <w:szCs w:val="20"/>
                <w:lang w:val="ru-RU"/>
              </w:rPr>
            </w:pPr>
            <w:r w:rsidRPr="00692379">
              <w:rPr>
                <w:sz w:val="20"/>
                <w:szCs w:val="20"/>
                <w:lang w:val="ru-RU"/>
              </w:rPr>
              <w:t>№</w:t>
            </w:r>
          </w:p>
          <w:p w:rsidR="00934EEE" w:rsidRPr="00692379" w:rsidRDefault="00934EEE" w:rsidP="008A6073">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934EEE" w:rsidRPr="00692379" w:rsidRDefault="00934EEE" w:rsidP="008A6073">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34EEE" w:rsidRPr="00692379" w:rsidRDefault="00934EEE" w:rsidP="008A6073">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934EEE" w:rsidRPr="00D34E06" w:rsidRDefault="00934EEE" w:rsidP="008A6073">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934EEE" w:rsidRPr="00D34E06" w:rsidRDefault="00934EEE" w:rsidP="008A6073">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934EEE" w:rsidRPr="00D34E06" w:rsidRDefault="00934EEE" w:rsidP="008A6073">
            <w:pPr>
              <w:pStyle w:val="TableParagraph"/>
              <w:ind w:left="0"/>
              <w:jc w:val="center"/>
              <w:rPr>
                <w:sz w:val="20"/>
                <w:szCs w:val="20"/>
                <w:lang w:val="ru-RU"/>
              </w:rPr>
            </w:pPr>
            <w:r w:rsidRPr="00D34E06">
              <w:rPr>
                <w:sz w:val="20"/>
                <w:szCs w:val="20"/>
                <w:lang w:val="ru-RU"/>
              </w:rPr>
              <w:t>Максимальный процент застройки,</w:t>
            </w:r>
          </w:p>
          <w:p w:rsidR="00934EEE" w:rsidRPr="00D34E06" w:rsidRDefault="00934EEE" w:rsidP="008A6073">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934EEE" w:rsidRPr="00D34E06" w:rsidRDefault="00934EEE" w:rsidP="008A6073">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934EEE" w:rsidRPr="00D34E06" w:rsidRDefault="00934EEE" w:rsidP="008A6073">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934EEE" w:rsidTr="008A6073">
        <w:trPr>
          <w:trHeight w:val="657"/>
          <w:jc w:val="center"/>
        </w:trPr>
        <w:tc>
          <w:tcPr>
            <w:tcW w:w="248" w:type="pct"/>
            <w:vMerge/>
            <w:tcBorders>
              <w:top w:val="nil"/>
            </w:tcBorders>
          </w:tcPr>
          <w:p w:rsidR="00934EEE" w:rsidRPr="00D90B71" w:rsidRDefault="00934EEE" w:rsidP="008A6073">
            <w:pPr>
              <w:rPr>
                <w:sz w:val="2"/>
                <w:szCs w:val="2"/>
                <w:lang w:val="ru-RU"/>
              </w:rPr>
            </w:pPr>
          </w:p>
        </w:tc>
        <w:tc>
          <w:tcPr>
            <w:tcW w:w="1267" w:type="pct"/>
            <w:vMerge/>
            <w:tcBorders>
              <w:top w:val="nil"/>
            </w:tcBorders>
          </w:tcPr>
          <w:p w:rsidR="00934EEE" w:rsidRPr="00D90B71" w:rsidRDefault="00934EEE" w:rsidP="008A6073">
            <w:pPr>
              <w:rPr>
                <w:sz w:val="2"/>
                <w:szCs w:val="2"/>
                <w:lang w:val="ru-RU"/>
              </w:rPr>
            </w:pPr>
          </w:p>
        </w:tc>
        <w:tc>
          <w:tcPr>
            <w:tcW w:w="563" w:type="pct"/>
            <w:vMerge/>
            <w:tcBorders>
              <w:top w:val="nil"/>
            </w:tcBorders>
          </w:tcPr>
          <w:p w:rsidR="00934EEE" w:rsidRPr="00D90B71" w:rsidRDefault="00934EEE" w:rsidP="008A6073">
            <w:pPr>
              <w:rPr>
                <w:sz w:val="2"/>
                <w:szCs w:val="2"/>
                <w:lang w:val="ru-RU"/>
              </w:rPr>
            </w:pPr>
          </w:p>
        </w:tc>
        <w:tc>
          <w:tcPr>
            <w:tcW w:w="423" w:type="pct"/>
            <w:shd w:val="clear" w:color="auto" w:fill="D9D9D9" w:themeFill="background1" w:themeFillShade="D9"/>
          </w:tcPr>
          <w:p w:rsidR="00934EEE" w:rsidRDefault="00934EEE" w:rsidP="008A6073">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34EEE" w:rsidRDefault="00934EEE" w:rsidP="008A6073">
            <w:pPr>
              <w:pStyle w:val="TableParagraph"/>
              <w:spacing w:before="1"/>
              <w:ind w:left="0"/>
              <w:jc w:val="center"/>
              <w:rPr>
                <w:sz w:val="24"/>
              </w:rPr>
            </w:pPr>
            <w:r>
              <w:rPr>
                <w:sz w:val="24"/>
              </w:rPr>
              <w:t>max</w:t>
            </w:r>
          </w:p>
        </w:tc>
        <w:tc>
          <w:tcPr>
            <w:tcW w:w="774" w:type="pct"/>
            <w:vMerge/>
            <w:tcBorders>
              <w:top w:val="nil"/>
            </w:tcBorders>
          </w:tcPr>
          <w:p w:rsidR="00934EEE" w:rsidRDefault="00934EEE" w:rsidP="008A6073">
            <w:pPr>
              <w:rPr>
                <w:sz w:val="2"/>
                <w:szCs w:val="2"/>
              </w:rPr>
            </w:pPr>
          </w:p>
        </w:tc>
        <w:tc>
          <w:tcPr>
            <w:tcW w:w="704" w:type="pct"/>
            <w:vMerge/>
            <w:tcBorders>
              <w:top w:val="nil"/>
            </w:tcBorders>
          </w:tcPr>
          <w:p w:rsidR="00934EEE" w:rsidRDefault="00934EEE" w:rsidP="008A6073">
            <w:pPr>
              <w:rPr>
                <w:sz w:val="2"/>
                <w:szCs w:val="2"/>
              </w:rPr>
            </w:pPr>
          </w:p>
        </w:tc>
        <w:tc>
          <w:tcPr>
            <w:tcW w:w="599" w:type="pct"/>
            <w:vMerge/>
          </w:tcPr>
          <w:p w:rsidR="00934EEE" w:rsidRDefault="00934EEE" w:rsidP="008A6073">
            <w:pPr>
              <w:rPr>
                <w:sz w:val="2"/>
                <w:szCs w:val="2"/>
              </w:rPr>
            </w:pPr>
          </w:p>
        </w:tc>
      </w:tr>
      <w:tr w:rsidR="00934EEE" w:rsidTr="008A6073">
        <w:trPr>
          <w:trHeight w:val="188"/>
          <w:jc w:val="center"/>
        </w:trPr>
        <w:tc>
          <w:tcPr>
            <w:tcW w:w="248" w:type="pct"/>
            <w:vAlign w:val="center"/>
          </w:tcPr>
          <w:p w:rsidR="00934EEE" w:rsidRPr="00DF74EA" w:rsidRDefault="00934EEE" w:rsidP="008A6073">
            <w:pPr>
              <w:pStyle w:val="TableParagraph"/>
              <w:ind w:left="0"/>
              <w:jc w:val="center"/>
              <w:rPr>
                <w:lang w:val="ru-RU"/>
              </w:rPr>
            </w:pPr>
            <w:r>
              <w:rPr>
                <w:lang w:val="ru-RU"/>
              </w:rPr>
              <w:t>1.</w:t>
            </w:r>
          </w:p>
        </w:tc>
        <w:tc>
          <w:tcPr>
            <w:tcW w:w="1267" w:type="pct"/>
            <w:vAlign w:val="center"/>
          </w:tcPr>
          <w:p w:rsidR="00934EEE" w:rsidRPr="00187650" w:rsidRDefault="00934EEE" w:rsidP="008A6073">
            <w:pPr>
              <w:spacing w:after="0" w:line="240" w:lineRule="auto"/>
              <w:rPr>
                <w:rFonts w:ascii="Times New Roman" w:eastAsia="Times New Roman" w:hAnsi="Times New Roman"/>
                <w:lang w:val="ru-RU" w:eastAsia="ru-RU" w:bidi="ru-RU"/>
              </w:rPr>
            </w:pPr>
            <w:r w:rsidRPr="00187650">
              <w:rPr>
                <w:rFonts w:ascii="Times New Roman" w:eastAsia="Times New Roman" w:hAnsi="Times New Roman"/>
                <w:lang w:val="ru-RU" w:eastAsia="ru-RU" w:bidi="ru-RU"/>
              </w:rPr>
              <w:t>Историко-культурная деятельность</w:t>
            </w:r>
          </w:p>
        </w:tc>
        <w:tc>
          <w:tcPr>
            <w:tcW w:w="563" w:type="pct"/>
            <w:vAlign w:val="center"/>
          </w:tcPr>
          <w:p w:rsidR="00934EEE" w:rsidRPr="00187650" w:rsidRDefault="00934EEE" w:rsidP="008A6073">
            <w:pPr>
              <w:pStyle w:val="TableParagraph"/>
              <w:tabs>
                <w:tab w:val="left" w:pos="310"/>
              </w:tabs>
              <w:ind w:left="0"/>
              <w:jc w:val="center"/>
              <w:rPr>
                <w:lang w:val="ru-RU"/>
              </w:rPr>
            </w:pPr>
            <w:r w:rsidRPr="00187650">
              <w:rPr>
                <w:lang w:val="ru-RU"/>
              </w:rPr>
              <w:t>9.3</w:t>
            </w:r>
          </w:p>
        </w:tc>
        <w:tc>
          <w:tcPr>
            <w:tcW w:w="2922" w:type="pct"/>
            <w:gridSpan w:val="5"/>
            <w:vAlign w:val="center"/>
          </w:tcPr>
          <w:p w:rsidR="00934EEE" w:rsidRPr="00950000" w:rsidRDefault="00934EEE" w:rsidP="008A6073">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34EEE" w:rsidTr="008A6073">
        <w:trPr>
          <w:cantSplit/>
          <w:trHeight w:val="266"/>
          <w:jc w:val="center"/>
        </w:trPr>
        <w:tc>
          <w:tcPr>
            <w:tcW w:w="248" w:type="pct"/>
            <w:vAlign w:val="center"/>
          </w:tcPr>
          <w:p w:rsidR="00934EEE" w:rsidRPr="004E7F7A" w:rsidRDefault="00934EEE" w:rsidP="008A6073">
            <w:pPr>
              <w:pStyle w:val="TableParagraph"/>
              <w:ind w:left="0"/>
              <w:jc w:val="center"/>
              <w:rPr>
                <w:lang w:val="ru-RU"/>
              </w:rPr>
            </w:pPr>
            <w:r>
              <w:rPr>
                <w:lang w:val="ru-RU"/>
              </w:rPr>
              <w:t>2.</w:t>
            </w:r>
          </w:p>
        </w:tc>
        <w:tc>
          <w:tcPr>
            <w:tcW w:w="1267" w:type="pct"/>
            <w:vAlign w:val="center"/>
          </w:tcPr>
          <w:p w:rsidR="00934EEE" w:rsidRPr="004E7F7A" w:rsidRDefault="00934EEE" w:rsidP="008A6073">
            <w:pPr>
              <w:pStyle w:val="ae"/>
              <w:ind w:firstLine="0"/>
              <w:jc w:val="left"/>
              <w:rPr>
                <w:sz w:val="22"/>
                <w:szCs w:val="22"/>
                <w:lang w:val="ru-RU" w:eastAsia="ru-RU" w:bidi="ru-RU"/>
              </w:rPr>
            </w:pPr>
            <w:r w:rsidRPr="00187650">
              <w:rPr>
                <w:sz w:val="22"/>
                <w:szCs w:val="22"/>
                <w:lang w:val="ru-RU" w:eastAsia="ru-RU" w:bidi="ru-RU"/>
              </w:rPr>
              <w:t>Земельные участки (территории) общего пользования</w:t>
            </w:r>
          </w:p>
        </w:tc>
        <w:tc>
          <w:tcPr>
            <w:tcW w:w="563" w:type="pct"/>
            <w:vAlign w:val="center"/>
          </w:tcPr>
          <w:p w:rsidR="00934EEE" w:rsidRPr="00187650" w:rsidRDefault="00934EEE" w:rsidP="008A6073">
            <w:pPr>
              <w:pStyle w:val="TableParagraph"/>
              <w:tabs>
                <w:tab w:val="left" w:pos="310"/>
              </w:tabs>
              <w:ind w:left="0"/>
              <w:jc w:val="center"/>
              <w:rPr>
                <w:lang w:val="ru-RU"/>
              </w:rPr>
            </w:pPr>
            <w:r w:rsidRPr="00187650">
              <w:rPr>
                <w:lang w:val="ru-RU"/>
              </w:rPr>
              <w:t>12.0</w:t>
            </w:r>
          </w:p>
        </w:tc>
        <w:tc>
          <w:tcPr>
            <w:tcW w:w="2922" w:type="pct"/>
            <w:gridSpan w:val="5"/>
            <w:vAlign w:val="center"/>
          </w:tcPr>
          <w:p w:rsidR="00934EEE" w:rsidRPr="00950000" w:rsidRDefault="00934EEE" w:rsidP="008A6073">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934EEE" w:rsidRPr="002226E5" w:rsidRDefault="00934EEE" w:rsidP="00934EEE">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934EEE" w:rsidRPr="00D90B71" w:rsidTr="008A6073">
        <w:trPr>
          <w:trHeight w:val="553"/>
          <w:tblHeader/>
          <w:jc w:val="center"/>
        </w:trPr>
        <w:tc>
          <w:tcPr>
            <w:tcW w:w="248" w:type="pct"/>
            <w:vMerge w:val="restart"/>
            <w:shd w:val="clear" w:color="auto" w:fill="D9D9D9" w:themeFill="background1" w:themeFillShade="D9"/>
          </w:tcPr>
          <w:p w:rsidR="00934EEE" w:rsidRDefault="00934EEE" w:rsidP="008A6073">
            <w:pPr>
              <w:pStyle w:val="TableParagraph"/>
              <w:ind w:left="0" w:hanging="23"/>
              <w:jc w:val="center"/>
              <w:rPr>
                <w:sz w:val="20"/>
                <w:szCs w:val="20"/>
                <w:lang w:val="ru-RU"/>
              </w:rPr>
            </w:pPr>
            <w:r w:rsidRPr="00692379">
              <w:rPr>
                <w:sz w:val="20"/>
                <w:szCs w:val="20"/>
                <w:lang w:val="ru-RU"/>
              </w:rPr>
              <w:lastRenderedPageBreak/>
              <w:t>№</w:t>
            </w:r>
          </w:p>
          <w:p w:rsidR="00934EEE" w:rsidRPr="00692379" w:rsidRDefault="00934EEE" w:rsidP="008A6073">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934EEE" w:rsidRPr="00692379" w:rsidRDefault="00934EEE" w:rsidP="008A6073">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934EEE" w:rsidRPr="00692379" w:rsidRDefault="00934EEE" w:rsidP="008A6073">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934EEE" w:rsidRPr="00D34E06" w:rsidRDefault="00934EEE" w:rsidP="008A6073">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934EEE" w:rsidRPr="00D34E06" w:rsidRDefault="00934EEE" w:rsidP="008A6073">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934EEE" w:rsidRPr="00D34E06" w:rsidRDefault="00934EEE" w:rsidP="008A6073">
            <w:pPr>
              <w:pStyle w:val="TableParagraph"/>
              <w:ind w:left="0"/>
              <w:jc w:val="center"/>
              <w:rPr>
                <w:sz w:val="20"/>
                <w:szCs w:val="20"/>
                <w:lang w:val="ru-RU"/>
              </w:rPr>
            </w:pPr>
            <w:r w:rsidRPr="00D34E06">
              <w:rPr>
                <w:sz w:val="20"/>
                <w:szCs w:val="20"/>
                <w:lang w:val="ru-RU"/>
              </w:rPr>
              <w:t>Максимальный процент застройки,</w:t>
            </w:r>
          </w:p>
          <w:p w:rsidR="00934EEE" w:rsidRPr="00D34E06" w:rsidRDefault="00934EEE" w:rsidP="008A6073">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934EEE" w:rsidRPr="00D34E06" w:rsidRDefault="00934EEE" w:rsidP="008A6073">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934EEE" w:rsidRPr="00D34E06" w:rsidRDefault="00934EEE" w:rsidP="008A6073">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934EEE" w:rsidTr="008A6073">
        <w:trPr>
          <w:trHeight w:val="817"/>
          <w:jc w:val="center"/>
        </w:trPr>
        <w:tc>
          <w:tcPr>
            <w:tcW w:w="248" w:type="pct"/>
            <w:vMerge/>
            <w:tcBorders>
              <w:top w:val="nil"/>
            </w:tcBorders>
          </w:tcPr>
          <w:p w:rsidR="00934EEE" w:rsidRPr="00D90B71" w:rsidRDefault="00934EEE" w:rsidP="008A6073">
            <w:pPr>
              <w:rPr>
                <w:sz w:val="2"/>
                <w:szCs w:val="2"/>
                <w:lang w:val="ru-RU"/>
              </w:rPr>
            </w:pPr>
          </w:p>
        </w:tc>
        <w:tc>
          <w:tcPr>
            <w:tcW w:w="1267" w:type="pct"/>
            <w:vMerge/>
            <w:tcBorders>
              <w:top w:val="nil"/>
            </w:tcBorders>
          </w:tcPr>
          <w:p w:rsidR="00934EEE" w:rsidRPr="00D90B71" w:rsidRDefault="00934EEE" w:rsidP="008A6073">
            <w:pPr>
              <w:rPr>
                <w:sz w:val="2"/>
                <w:szCs w:val="2"/>
                <w:lang w:val="ru-RU"/>
              </w:rPr>
            </w:pPr>
          </w:p>
        </w:tc>
        <w:tc>
          <w:tcPr>
            <w:tcW w:w="563" w:type="pct"/>
            <w:vMerge/>
            <w:tcBorders>
              <w:top w:val="nil"/>
            </w:tcBorders>
          </w:tcPr>
          <w:p w:rsidR="00934EEE" w:rsidRPr="00D90B71" w:rsidRDefault="00934EEE" w:rsidP="008A6073">
            <w:pPr>
              <w:rPr>
                <w:sz w:val="2"/>
                <w:szCs w:val="2"/>
                <w:lang w:val="ru-RU"/>
              </w:rPr>
            </w:pPr>
          </w:p>
        </w:tc>
        <w:tc>
          <w:tcPr>
            <w:tcW w:w="423" w:type="pct"/>
            <w:shd w:val="clear" w:color="auto" w:fill="D9D9D9" w:themeFill="background1" w:themeFillShade="D9"/>
          </w:tcPr>
          <w:p w:rsidR="00934EEE" w:rsidRDefault="00934EEE" w:rsidP="008A6073">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934EEE" w:rsidRDefault="00934EEE" w:rsidP="008A6073">
            <w:pPr>
              <w:pStyle w:val="TableParagraph"/>
              <w:spacing w:before="1"/>
              <w:ind w:left="0"/>
              <w:jc w:val="center"/>
              <w:rPr>
                <w:sz w:val="24"/>
              </w:rPr>
            </w:pPr>
            <w:r>
              <w:rPr>
                <w:sz w:val="24"/>
              </w:rPr>
              <w:t>max</w:t>
            </w:r>
          </w:p>
        </w:tc>
        <w:tc>
          <w:tcPr>
            <w:tcW w:w="774" w:type="pct"/>
            <w:vMerge/>
            <w:tcBorders>
              <w:top w:val="nil"/>
            </w:tcBorders>
          </w:tcPr>
          <w:p w:rsidR="00934EEE" w:rsidRDefault="00934EEE" w:rsidP="008A6073">
            <w:pPr>
              <w:rPr>
                <w:sz w:val="2"/>
                <w:szCs w:val="2"/>
              </w:rPr>
            </w:pPr>
          </w:p>
        </w:tc>
        <w:tc>
          <w:tcPr>
            <w:tcW w:w="704" w:type="pct"/>
            <w:vMerge/>
            <w:tcBorders>
              <w:top w:val="nil"/>
            </w:tcBorders>
          </w:tcPr>
          <w:p w:rsidR="00934EEE" w:rsidRDefault="00934EEE" w:rsidP="008A6073">
            <w:pPr>
              <w:rPr>
                <w:sz w:val="2"/>
                <w:szCs w:val="2"/>
              </w:rPr>
            </w:pPr>
          </w:p>
        </w:tc>
        <w:tc>
          <w:tcPr>
            <w:tcW w:w="599" w:type="pct"/>
            <w:vMerge/>
          </w:tcPr>
          <w:p w:rsidR="00934EEE" w:rsidRDefault="00934EEE" w:rsidP="008A6073">
            <w:pPr>
              <w:rPr>
                <w:sz w:val="2"/>
                <w:szCs w:val="2"/>
              </w:rPr>
            </w:pPr>
          </w:p>
        </w:tc>
      </w:tr>
      <w:tr w:rsidR="00934EEE" w:rsidTr="008A6073">
        <w:trPr>
          <w:cantSplit/>
          <w:trHeight w:val="543"/>
          <w:jc w:val="center"/>
        </w:trPr>
        <w:tc>
          <w:tcPr>
            <w:tcW w:w="248" w:type="pct"/>
            <w:vAlign w:val="center"/>
          </w:tcPr>
          <w:p w:rsidR="00934EEE" w:rsidRPr="00DF74EA" w:rsidRDefault="00934EEE" w:rsidP="008A6073">
            <w:pPr>
              <w:pStyle w:val="TableParagraph"/>
              <w:ind w:left="0"/>
              <w:jc w:val="center"/>
              <w:rPr>
                <w:lang w:val="ru-RU"/>
              </w:rPr>
            </w:pPr>
            <w:r>
              <w:rPr>
                <w:lang w:val="ru-RU"/>
              </w:rPr>
              <w:t>1.</w:t>
            </w:r>
          </w:p>
        </w:tc>
        <w:tc>
          <w:tcPr>
            <w:tcW w:w="1267" w:type="pct"/>
            <w:vAlign w:val="center"/>
          </w:tcPr>
          <w:p w:rsidR="00934EEE" w:rsidRPr="004E7F7A" w:rsidRDefault="00934EEE" w:rsidP="008A6073">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934EEE" w:rsidRPr="00620572" w:rsidRDefault="00934EEE" w:rsidP="008A6073">
            <w:pPr>
              <w:pStyle w:val="TableParagraph"/>
              <w:tabs>
                <w:tab w:val="left" w:pos="310"/>
              </w:tabs>
              <w:ind w:left="0"/>
              <w:jc w:val="center"/>
              <w:rPr>
                <w:sz w:val="20"/>
              </w:rPr>
            </w:pPr>
            <w:r w:rsidRPr="00694928">
              <w:rPr>
                <w:rFonts w:eastAsia="Calibri"/>
              </w:rPr>
              <w:t>12.1</w:t>
            </w:r>
          </w:p>
        </w:tc>
        <w:tc>
          <w:tcPr>
            <w:tcW w:w="423" w:type="pct"/>
            <w:vAlign w:val="center"/>
          </w:tcPr>
          <w:p w:rsidR="00934EEE" w:rsidRPr="00D81736" w:rsidRDefault="00934EEE" w:rsidP="008A6073">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34EEE" w:rsidRPr="004F16D7" w:rsidRDefault="00934EEE" w:rsidP="008A6073">
            <w:pPr>
              <w:spacing w:after="0" w:line="240" w:lineRule="auto"/>
              <w:jc w:val="center"/>
              <w:rPr>
                <w:rFonts w:ascii="Times New Roman" w:hAnsi="Times New Roman"/>
                <w:lang w:val="ru-RU"/>
              </w:rPr>
            </w:pPr>
            <w:r>
              <w:rPr>
                <w:rFonts w:ascii="Times New Roman" w:hAnsi="Times New Roman"/>
                <w:lang w:val="ru-RU"/>
              </w:rPr>
              <w:t>100000</w:t>
            </w:r>
          </w:p>
        </w:tc>
        <w:tc>
          <w:tcPr>
            <w:tcW w:w="774" w:type="pct"/>
            <w:vAlign w:val="center"/>
          </w:tcPr>
          <w:p w:rsidR="00934EEE" w:rsidRPr="00696E7D" w:rsidRDefault="00934EEE" w:rsidP="008A6073">
            <w:pPr>
              <w:spacing w:after="0" w:line="240" w:lineRule="auto"/>
              <w:jc w:val="center"/>
              <w:rPr>
                <w:rFonts w:ascii="Times New Roman" w:hAnsi="Times New Roman"/>
                <w:lang w:val="ru-RU"/>
              </w:rPr>
            </w:pPr>
            <w:r>
              <w:rPr>
                <w:rFonts w:ascii="Times New Roman" w:hAnsi="Times New Roman"/>
                <w:lang w:val="ru-RU"/>
              </w:rPr>
              <w:t>-</w:t>
            </w:r>
          </w:p>
        </w:tc>
        <w:tc>
          <w:tcPr>
            <w:tcW w:w="704" w:type="pct"/>
            <w:vAlign w:val="center"/>
          </w:tcPr>
          <w:p w:rsidR="00934EEE" w:rsidRPr="00696E7D" w:rsidRDefault="00934EEE" w:rsidP="008A6073">
            <w:pPr>
              <w:spacing w:after="0" w:line="240" w:lineRule="auto"/>
              <w:jc w:val="center"/>
              <w:rPr>
                <w:rFonts w:ascii="Times New Roman" w:hAnsi="Times New Roman"/>
                <w:lang w:val="ru-RU"/>
              </w:rPr>
            </w:pPr>
            <w:r>
              <w:rPr>
                <w:rFonts w:ascii="Times New Roman" w:hAnsi="Times New Roman"/>
                <w:lang w:val="ru-RU"/>
              </w:rPr>
              <w:t>-</w:t>
            </w:r>
          </w:p>
        </w:tc>
        <w:tc>
          <w:tcPr>
            <w:tcW w:w="599" w:type="pct"/>
            <w:vAlign w:val="center"/>
          </w:tcPr>
          <w:p w:rsidR="00934EEE" w:rsidRPr="00D81736" w:rsidRDefault="00934EEE" w:rsidP="008A6073">
            <w:pPr>
              <w:spacing w:after="0" w:line="240" w:lineRule="auto"/>
              <w:jc w:val="center"/>
              <w:rPr>
                <w:rFonts w:ascii="Times New Roman" w:hAnsi="Times New Roman"/>
                <w:lang w:val="ru-RU"/>
              </w:rPr>
            </w:pPr>
            <w:r>
              <w:rPr>
                <w:rFonts w:ascii="Times New Roman" w:hAnsi="Times New Roman"/>
                <w:lang w:val="ru-RU"/>
              </w:rPr>
              <w:t>-</w:t>
            </w:r>
          </w:p>
        </w:tc>
      </w:tr>
    </w:tbl>
    <w:p w:rsidR="00934EEE" w:rsidRDefault="00934EEE" w:rsidP="00934EEE">
      <w:pPr>
        <w:pStyle w:val="ae"/>
        <w:spacing w:before="120" w:after="120"/>
        <w:rPr>
          <w:b/>
          <w:bCs/>
          <w:iCs/>
          <w:lang w:val="ru-RU"/>
        </w:rPr>
      </w:pPr>
      <w:r w:rsidRPr="002226E5">
        <w:rPr>
          <w:b/>
          <w:bCs/>
          <w:iCs/>
          <w:lang w:val="ru-RU"/>
        </w:rPr>
        <w:t>Условно разрешенные виды использования</w:t>
      </w:r>
    </w:p>
    <w:p w:rsidR="00934EEE" w:rsidRPr="009B2823" w:rsidRDefault="00934EEE" w:rsidP="00934EEE">
      <w:pPr>
        <w:pStyle w:val="ae"/>
        <w:spacing w:line="360" w:lineRule="auto"/>
        <w:rPr>
          <w:bCs/>
          <w:iCs/>
          <w:lang w:val="ru-RU"/>
        </w:rPr>
      </w:pPr>
      <w:r>
        <w:rPr>
          <w:bCs/>
          <w:iCs/>
          <w:lang w:val="ru-RU"/>
        </w:rPr>
        <w:t>Не подлежат установлению.</w:t>
      </w:r>
      <w:r>
        <w:rPr>
          <w:b/>
          <w:bCs/>
          <w:iCs/>
          <w:lang w:val="ru-RU"/>
        </w:rPr>
        <w:t xml:space="preserve"> </w:t>
      </w:r>
      <w:r>
        <w:rPr>
          <w:b/>
          <w:bCs/>
          <w:iCs/>
          <w:lang w:val="ru-RU"/>
        </w:rPr>
        <w:br w:type="page"/>
      </w:r>
    </w:p>
    <w:p w:rsidR="00934EEE" w:rsidRDefault="00934EEE" w:rsidP="0024345B">
      <w:pPr>
        <w:pStyle w:val="3"/>
        <w:suppressAutoHyphens/>
        <w:spacing w:before="180" w:after="120"/>
        <w:ind w:left="0" w:firstLine="0"/>
        <w:jc w:val="center"/>
        <w:rPr>
          <w:color w:val="0D0D0D" w:themeColor="text1" w:themeTint="F2"/>
          <w:lang w:eastAsia="ar-SA"/>
        </w:rPr>
      </w:pPr>
    </w:p>
    <w:p w:rsidR="0024345B" w:rsidRPr="0024345B" w:rsidRDefault="0024345B" w:rsidP="0024345B">
      <w:pPr>
        <w:pStyle w:val="3"/>
        <w:suppressAutoHyphens/>
        <w:spacing w:before="180" w:after="120"/>
        <w:ind w:left="0" w:firstLine="0"/>
        <w:jc w:val="center"/>
        <w:rPr>
          <w:color w:val="0D0D0D" w:themeColor="text1" w:themeTint="F2"/>
          <w:lang w:eastAsia="ar-SA"/>
        </w:rPr>
      </w:pPr>
      <w:r w:rsidRPr="0024345B">
        <w:rPr>
          <w:color w:val="0D0D0D" w:themeColor="text1" w:themeTint="F2"/>
          <w:lang w:eastAsia="ar-SA"/>
        </w:rPr>
        <w:t xml:space="preserve">Статья </w:t>
      </w:r>
      <w:r w:rsidR="00934EEE">
        <w:rPr>
          <w:color w:val="0D0D0D" w:themeColor="text1" w:themeTint="F2"/>
          <w:lang w:eastAsia="ar-SA"/>
        </w:rPr>
        <w:t>33</w:t>
      </w:r>
      <w:r w:rsidRPr="0024345B">
        <w:rPr>
          <w:color w:val="0D0D0D" w:themeColor="text1" w:themeTint="F2"/>
          <w:lang w:eastAsia="ar-SA"/>
        </w:rPr>
        <w:t>. Градостроительные регламенты для зон рекреационного назначения</w:t>
      </w:r>
      <w:bookmarkEnd w:id="148"/>
      <w:bookmarkEnd w:id="149"/>
    </w:p>
    <w:p w:rsidR="0024345B" w:rsidRDefault="0024345B" w:rsidP="0024345B">
      <w:pPr>
        <w:pStyle w:val="ae"/>
        <w:rPr>
          <w:lang w:val="ru-RU"/>
        </w:rPr>
      </w:pPr>
      <w:r>
        <w:rPr>
          <w:bCs/>
          <w:iCs/>
          <w:lang w:val="ru-RU"/>
        </w:rPr>
        <w:t xml:space="preserve">В состав зон рекреационного назначения включены зоны рекреационно-природных территорий (в </w:t>
      </w:r>
      <w:proofErr w:type="spellStart"/>
      <w:r>
        <w:rPr>
          <w:bCs/>
          <w:iCs/>
          <w:lang w:val="ru-RU"/>
        </w:rPr>
        <w:t>т.ч</w:t>
      </w:r>
      <w:proofErr w:type="spellEnd"/>
      <w:r>
        <w:rPr>
          <w:bCs/>
          <w:iCs/>
          <w:lang w:val="ru-RU"/>
        </w:rPr>
        <w:t>.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w:t>
      </w:r>
      <w:r w:rsidRPr="00E37586">
        <w:rPr>
          <w:bCs/>
          <w:iCs/>
          <w:lang w:val="ru-RU"/>
        </w:rPr>
        <w:t xml:space="preserve"> туризма, занятий физической культурой и спортом.</w:t>
      </w:r>
      <w:r w:rsidRPr="00DC4857">
        <w:rPr>
          <w:lang w:val="ru-RU"/>
        </w:rPr>
        <w:t xml:space="preserve"> </w:t>
      </w:r>
    </w:p>
    <w:p w:rsidR="0024345B" w:rsidRDefault="0024345B" w:rsidP="0024345B">
      <w:pPr>
        <w:pStyle w:val="ae"/>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24345B" w:rsidRPr="0024345B" w:rsidRDefault="0024345B" w:rsidP="0024345B">
      <w:pPr>
        <w:pStyle w:val="ae"/>
        <w:rPr>
          <w:lang w:val="ru-RU"/>
        </w:rPr>
      </w:pPr>
      <w:proofErr w:type="gramStart"/>
      <w:r w:rsidRPr="0024345B">
        <w:rPr>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roofErr w:type="gramEnd"/>
    </w:p>
    <w:p w:rsidR="0024345B" w:rsidRPr="0024345B" w:rsidRDefault="0024345B" w:rsidP="0024345B">
      <w:pPr>
        <w:pStyle w:val="ae"/>
        <w:rPr>
          <w:lang w:val="ru-RU"/>
        </w:rPr>
      </w:pPr>
      <w:r w:rsidRPr="0024345B">
        <w:rPr>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24345B" w:rsidRDefault="0024345B" w:rsidP="0024345B">
      <w:pPr>
        <w:pStyle w:val="ae"/>
        <w:rPr>
          <w:lang w:val="ru-RU"/>
        </w:rPr>
      </w:pPr>
      <w:r w:rsidRPr="0024345B">
        <w:rPr>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345B" w:rsidRDefault="0024345B" w:rsidP="0024345B">
      <w:pPr>
        <w:pStyle w:val="ae"/>
        <w:rPr>
          <w:lang w:val="ru-RU"/>
        </w:rPr>
      </w:pPr>
      <w:r w:rsidRPr="0024345B">
        <w:rPr>
          <w:lang w:val="ru-RU"/>
        </w:rPr>
        <w:t>Максимальная высота капитальных</w:t>
      </w:r>
      <w:r w:rsidR="000A12D0">
        <w:rPr>
          <w:lang w:val="ru-RU"/>
        </w:rPr>
        <w:t xml:space="preserve"> ограждений земельных участков – 2,</w:t>
      </w:r>
      <w:r w:rsidRPr="0024345B">
        <w:rPr>
          <w:lang w:val="ru-RU"/>
        </w:rPr>
        <w:t>5 м</w:t>
      </w:r>
      <w:r>
        <w:rPr>
          <w:lang w:val="ru-RU"/>
        </w:rPr>
        <w:t>.</w:t>
      </w:r>
    </w:p>
    <w:p w:rsidR="0024345B" w:rsidRPr="0024345B" w:rsidRDefault="0024345B" w:rsidP="0024345B">
      <w:pPr>
        <w:pStyle w:val="ae"/>
        <w:spacing w:before="120" w:after="120"/>
        <w:jc w:val="center"/>
        <w:rPr>
          <w:rFonts w:eastAsia="Calibri"/>
          <w:b/>
          <w:lang w:val="ru-RU" w:eastAsia="ru-RU" w:bidi="ar-SA"/>
        </w:rPr>
      </w:pPr>
      <w:proofErr w:type="gramStart"/>
      <w:r>
        <w:rPr>
          <w:rFonts w:eastAsia="Calibri"/>
          <w:b/>
          <w:lang w:val="ru-RU" w:eastAsia="ru-RU" w:bidi="ar-SA"/>
        </w:rPr>
        <w:t>Р</w:t>
      </w:r>
      <w:proofErr w:type="gramEnd"/>
      <w:r w:rsidRPr="0024345B">
        <w:rPr>
          <w:rFonts w:eastAsia="Calibri"/>
          <w:b/>
          <w:lang w:val="ru-RU" w:eastAsia="ru-RU" w:bidi="ar-SA"/>
        </w:rPr>
        <w:t> Зона рекреационных объектов</w:t>
      </w:r>
    </w:p>
    <w:p w:rsidR="00B5088C" w:rsidRPr="00152A48" w:rsidRDefault="00B5088C" w:rsidP="00B5088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C45A82">
        <w:trPr>
          <w:trHeight w:val="65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3"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1.</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Парки</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культуры</w:t>
            </w:r>
            <w:proofErr w:type="spellEnd"/>
            <w:r w:rsidRPr="00951D74">
              <w:rPr>
                <w:rFonts w:ascii="Times New Roman" w:eastAsia="Times New Roman" w:hAnsi="Times New Roman"/>
                <w:lang w:eastAsia="ru-RU" w:bidi="ru-RU"/>
              </w:rPr>
              <w:t xml:space="preserve"> и </w:t>
            </w:r>
            <w:proofErr w:type="spellStart"/>
            <w:r w:rsidRPr="00951D74">
              <w:rPr>
                <w:rFonts w:ascii="Times New Roman" w:eastAsia="Times New Roman" w:hAnsi="Times New Roman"/>
                <w:lang w:eastAsia="ru-RU" w:bidi="ru-RU"/>
              </w:rPr>
              <w:t>отдыха</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3.6.2</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536B65" w:rsidRDefault="00464EF5" w:rsidP="00951D74">
            <w:pPr>
              <w:pStyle w:val="TableParagraph"/>
              <w:ind w:left="0"/>
              <w:jc w:val="center"/>
              <w:rPr>
                <w:lang w:val="ru-RU"/>
              </w:rPr>
            </w:pPr>
            <w:r>
              <w:rPr>
                <w:lang w:val="ru-RU"/>
              </w:rPr>
              <w:t>2.</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Отдых</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рекреация</w:t>
            </w:r>
            <w:proofErr w:type="spellEnd"/>
            <w:r w:rsidRPr="00951D74">
              <w:rPr>
                <w:rFonts w:ascii="Times New Roman" w:eastAsia="Times New Roman" w:hAnsi="Times New Roman"/>
                <w:lang w:eastAsia="ru-RU" w:bidi="ru-RU"/>
              </w:rPr>
              <w:t>)</w:t>
            </w:r>
          </w:p>
        </w:tc>
        <w:tc>
          <w:tcPr>
            <w:tcW w:w="563" w:type="pct"/>
            <w:vAlign w:val="center"/>
          </w:tcPr>
          <w:p w:rsidR="00464EF5" w:rsidRPr="00951D74" w:rsidRDefault="00464EF5" w:rsidP="00A91188">
            <w:pPr>
              <w:pStyle w:val="TableParagraph"/>
              <w:tabs>
                <w:tab w:val="left" w:pos="310"/>
              </w:tabs>
              <w:ind w:left="0"/>
              <w:jc w:val="center"/>
            </w:pPr>
            <w:r w:rsidRPr="00951D74">
              <w:t>5.0</w:t>
            </w:r>
          </w:p>
        </w:tc>
        <w:tc>
          <w:tcPr>
            <w:tcW w:w="2922" w:type="pct"/>
            <w:gridSpan w:val="5"/>
            <w:vAlign w:val="center"/>
          </w:tcPr>
          <w:p w:rsidR="00464EF5" w:rsidRPr="00950000" w:rsidRDefault="004E28C1" w:rsidP="009C2E9C">
            <w:pPr>
              <w:pStyle w:val="TableParagraph"/>
              <w:ind w:left="0"/>
              <w:jc w:val="center"/>
              <w:rPr>
                <w:color w:val="0D0D0D" w:themeColor="text1" w:themeTint="F2"/>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536B65" w:rsidRDefault="00464EF5" w:rsidP="00951D74">
            <w:pPr>
              <w:pStyle w:val="TableParagraph"/>
              <w:ind w:left="0"/>
              <w:jc w:val="center"/>
              <w:rPr>
                <w:lang w:val="ru-RU"/>
              </w:rPr>
            </w:pPr>
            <w:r>
              <w:rPr>
                <w:lang w:val="ru-RU"/>
              </w:rPr>
              <w:t>3.</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Спорт</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5.1</w:t>
            </w:r>
          </w:p>
        </w:tc>
        <w:tc>
          <w:tcPr>
            <w:tcW w:w="2922" w:type="pct"/>
            <w:gridSpan w:val="5"/>
            <w:vAlign w:val="center"/>
          </w:tcPr>
          <w:p w:rsidR="00464EF5" w:rsidRPr="00950000" w:rsidRDefault="004E28C1" w:rsidP="009C2E9C">
            <w:pPr>
              <w:pStyle w:val="TableParagraph"/>
              <w:ind w:left="0"/>
              <w:jc w:val="center"/>
              <w:rPr>
                <w:color w:val="0D0D0D" w:themeColor="text1" w:themeTint="F2"/>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4E7F7A" w:rsidRDefault="00464EF5" w:rsidP="00951D74">
            <w:pPr>
              <w:pStyle w:val="TableParagraph"/>
              <w:ind w:left="0"/>
              <w:jc w:val="center"/>
              <w:rPr>
                <w:lang w:val="ru-RU"/>
              </w:rPr>
            </w:pPr>
            <w:r>
              <w:rPr>
                <w:lang w:val="ru-RU"/>
              </w:rPr>
              <w:t>4.</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Природно-познавательный</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туризм</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5.2</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5.</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Туристическое</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обслуживание</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5.2.1</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6.</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Охота</w:t>
            </w:r>
            <w:proofErr w:type="spellEnd"/>
            <w:r w:rsidRPr="00951D74">
              <w:rPr>
                <w:rFonts w:ascii="Times New Roman" w:eastAsia="Times New Roman" w:hAnsi="Times New Roman"/>
                <w:lang w:eastAsia="ru-RU" w:bidi="ru-RU"/>
              </w:rPr>
              <w:t xml:space="preserve"> и </w:t>
            </w:r>
            <w:proofErr w:type="spellStart"/>
            <w:r w:rsidRPr="00951D74">
              <w:rPr>
                <w:rFonts w:ascii="Times New Roman" w:eastAsia="Times New Roman" w:hAnsi="Times New Roman"/>
                <w:lang w:eastAsia="ru-RU" w:bidi="ru-RU"/>
              </w:rPr>
              <w:t>рыбалка</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5.3</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7.</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Связь</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6.8</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8.</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Охрана</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природных</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территорий</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9.1</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9.</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Историко-культурная</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деятельность</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9.3</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lastRenderedPageBreak/>
              <w:t>10.</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Водные</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объекты</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11.0</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DF74EA" w:rsidRDefault="00464EF5" w:rsidP="00951D74">
            <w:pPr>
              <w:pStyle w:val="TableParagraph"/>
              <w:ind w:left="0"/>
              <w:jc w:val="center"/>
              <w:rPr>
                <w:lang w:val="ru-RU"/>
              </w:rPr>
            </w:pPr>
            <w:r>
              <w:rPr>
                <w:lang w:val="ru-RU"/>
              </w:rPr>
              <w:t>11.</w:t>
            </w:r>
          </w:p>
        </w:tc>
        <w:tc>
          <w:tcPr>
            <w:tcW w:w="1267" w:type="pct"/>
            <w:vAlign w:val="center"/>
          </w:tcPr>
          <w:p w:rsidR="00464EF5" w:rsidRPr="00951D74" w:rsidRDefault="00464EF5" w:rsidP="00A91188">
            <w:pPr>
              <w:spacing w:after="0" w:line="240" w:lineRule="auto"/>
              <w:rPr>
                <w:rFonts w:ascii="Times New Roman" w:eastAsia="Times New Roman" w:hAnsi="Times New Roman"/>
                <w:lang w:eastAsia="ru-RU" w:bidi="ru-RU"/>
              </w:rPr>
            </w:pPr>
            <w:proofErr w:type="spellStart"/>
            <w:r w:rsidRPr="00951D74">
              <w:rPr>
                <w:rFonts w:ascii="Times New Roman" w:eastAsia="Times New Roman" w:hAnsi="Times New Roman"/>
                <w:lang w:eastAsia="ru-RU" w:bidi="ru-RU"/>
              </w:rPr>
              <w:t>Гидротехнические</w:t>
            </w:r>
            <w:proofErr w:type="spellEnd"/>
            <w:r w:rsidRPr="00951D74">
              <w:rPr>
                <w:rFonts w:ascii="Times New Roman" w:eastAsia="Times New Roman" w:hAnsi="Times New Roman"/>
                <w:lang w:eastAsia="ru-RU" w:bidi="ru-RU"/>
              </w:rPr>
              <w:t xml:space="preserve"> </w:t>
            </w:r>
            <w:proofErr w:type="spellStart"/>
            <w:r w:rsidRPr="00951D74">
              <w:rPr>
                <w:rFonts w:ascii="Times New Roman" w:eastAsia="Times New Roman" w:hAnsi="Times New Roman"/>
                <w:lang w:eastAsia="ru-RU" w:bidi="ru-RU"/>
              </w:rPr>
              <w:t>сооружения</w:t>
            </w:r>
            <w:proofErr w:type="spellEnd"/>
          </w:p>
        </w:tc>
        <w:tc>
          <w:tcPr>
            <w:tcW w:w="563" w:type="pct"/>
            <w:vAlign w:val="center"/>
          </w:tcPr>
          <w:p w:rsidR="00464EF5" w:rsidRPr="00951D74" w:rsidRDefault="00464EF5" w:rsidP="00A91188">
            <w:pPr>
              <w:pStyle w:val="TableParagraph"/>
              <w:tabs>
                <w:tab w:val="left" w:pos="310"/>
              </w:tabs>
              <w:ind w:left="0"/>
              <w:jc w:val="center"/>
            </w:pPr>
            <w:r w:rsidRPr="00951D74">
              <w:t>11.3</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Default="00464EF5" w:rsidP="00951D74">
            <w:pPr>
              <w:pStyle w:val="TableParagraph"/>
              <w:ind w:left="0"/>
              <w:jc w:val="center"/>
            </w:pPr>
            <w:r>
              <w:t>12.</w:t>
            </w:r>
          </w:p>
        </w:tc>
        <w:tc>
          <w:tcPr>
            <w:tcW w:w="1267" w:type="pct"/>
            <w:vAlign w:val="center"/>
          </w:tcPr>
          <w:p w:rsidR="00464EF5" w:rsidRPr="004E7F7A" w:rsidRDefault="00464EF5" w:rsidP="00A91188">
            <w:pPr>
              <w:pStyle w:val="ae"/>
              <w:ind w:firstLine="0"/>
              <w:jc w:val="left"/>
              <w:rPr>
                <w:sz w:val="22"/>
                <w:szCs w:val="22"/>
                <w:lang w:val="ru-RU" w:eastAsia="ru-RU" w:bidi="ru-RU"/>
              </w:rPr>
            </w:pPr>
            <w:r w:rsidRPr="00951D74">
              <w:rPr>
                <w:sz w:val="22"/>
                <w:szCs w:val="22"/>
                <w:lang w:val="ru-RU" w:eastAsia="ru-RU" w:bidi="ru-RU"/>
              </w:rPr>
              <w:t>Земельные участки (территории) общего пользования</w:t>
            </w:r>
          </w:p>
        </w:tc>
        <w:tc>
          <w:tcPr>
            <w:tcW w:w="563" w:type="pct"/>
            <w:vAlign w:val="center"/>
          </w:tcPr>
          <w:p w:rsidR="00464EF5" w:rsidRPr="00951D74" w:rsidRDefault="00464EF5" w:rsidP="00A91188">
            <w:pPr>
              <w:pStyle w:val="TableParagraph"/>
              <w:tabs>
                <w:tab w:val="left" w:pos="310"/>
              </w:tabs>
              <w:ind w:left="0"/>
              <w:jc w:val="center"/>
            </w:pPr>
            <w:r w:rsidRPr="00951D74">
              <w:t>12.0</w:t>
            </w:r>
          </w:p>
        </w:tc>
        <w:tc>
          <w:tcPr>
            <w:tcW w:w="2922" w:type="pct"/>
            <w:gridSpan w:val="5"/>
            <w:vAlign w:val="center"/>
          </w:tcPr>
          <w:p w:rsidR="00464EF5" w:rsidRPr="00950000" w:rsidRDefault="004E28C1" w:rsidP="009C2E9C">
            <w:pPr>
              <w:pStyle w:val="TableParagraph"/>
              <w:ind w:left="0"/>
              <w:jc w:val="center"/>
              <w:rPr>
                <w:color w:val="0D0D0D" w:themeColor="text1" w:themeTint="F2"/>
              </w:rPr>
            </w:pPr>
            <w:r>
              <w:rPr>
                <w:color w:val="0D0D0D" w:themeColor="text1" w:themeTint="F2"/>
              </w:rPr>
              <w:t>не регламентируется</w:t>
            </w:r>
          </w:p>
        </w:tc>
      </w:tr>
    </w:tbl>
    <w:p w:rsidR="00B5088C" w:rsidRPr="002226E5" w:rsidRDefault="00B5088C" w:rsidP="00B5088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C45A82">
        <w:trPr>
          <w:trHeight w:val="81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3"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987747" w:rsidTr="004F16D7">
        <w:trPr>
          <w:cantSplit/>
          <w:trHeight w:val="552"/>
          <w:jc w:val="center"/>
        </w:trPr>
        <w:tc>
          <w:tcPr>
            <w:tcW w:w="248" w:type="pct"/>
            <w:vAlign w:val="center"/>
          </w:tcPr>
          <w:p w:rsidR="00987747" w:rsidRPr="00DF74EA" w:rsidRDefault="00987747" w:rsidP="00187650">
            <w:pPr>
              <w:pStyle w:val="TableParagraph"/>
              <w:ind w:left="0"/>
              <w:jc w:val="center"/>
              <w:rPr>
                <w:lang w:val="ru-RU"/>
              </w:rPr>
            </w:pPr>
            <w:r>
              <w:rPr>
                <w:lang w:val="ru-RU"/>
              </w:rPr>
              <w:t>1.</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987747" w:rsidRPr="008A1160" w:rsidRDefault="00987747" w:rsidP="008A6073">
            <w:pPr>
              <w:pStyle w:val="TableParagraph"/>
              <w:tabs>
                <w:tab w:val="left" w:pos="310"/>
              </w:tabs>
              <w:ind w:left="0"/>
              <w:jc w:val="center"/>
              <w:rPr>
                <w:lang w:val="ru-RU"/>
              </w:rPr>
            </w:pPr>
            <w:r w:rsidRPr="008A1160">
              <w:rPr>
                <w:lang w:val="ru-RU"/>
              </w:rPr>
              <w:t>3.1</w:t>
            </w:r>
          </w:p>
        </w:tc>
        <w:tc>
          <w:tcPr>
            <w:tcW w:w="2922" w:type="pct"/>
            <w:gridSpan w:val="5"/>
            <w:vAlign w:val="center"/>
          </w:tcPr>
          <w:p w:rsidR="00987747" w:rsidRPr="00950000" w:rsidRDefault="00987747" w:rsidP="008A6073">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4F16D7">
        <w:trPr>
          <w:cantSplit/>
          <w:trHeight w:val="552"/>
          <w:jc w:val="center"/>
        </w:trPr>
        <w:tc>
          <w:tcPr>
            <w:tcW w:w="248" w:type="pct"/>
            <w:vAlign w:val="center"/>
          </w:tcPr>
          <w:p w:rsidR="00987747" w:rsidRPr="00987747" w:rsidRDefault="00987747" w:rsidP="00187650">
            <w:pPr>
              <w:pStyle w:val="TableParagraph"/>
              <w:ind w:left="0"/>
              <w:jc w:val="center"/>
              <w:rPr>
                <w:lang w:val="ru-RU"/>
              </w:rPr>
            </w:pPr>
            <w:r>
              <w:rPr>
                <w:lang w:val="ru-RU"/>
              </w:rPr>
              <w:t>2.</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Религиозное использование</w:t>
            </w:r>
          </w:p>
        </w:tc>
        <w:tc>
          <w:tcPr>
            <w:tcW w:w="563" w:type="pct"/>
            <w:vAlign w:val="center"/>
          </w:tcPr>
          <w:p w:rsidR="00987747" w:rsidRPr="008A1160" w:rsidRDefault="00987747" w:rsidP="008A6073">
            <w:pPr>
              <w:pStyle w:val="TableParagraph"/>
              <w:tabs>
                <w:tab w:val="left" w:pos="310"/>
              </w:tabs>
              <w:ind w:left="0"/>
              <w:jc w:val="center"/>
              <w:rPr>
                <w:lang w:val="ru-RU"/>
              </w:rPr>
            </w:pPr>
            <w:r w:rsidRPr="008A1160">
              <w:rPr>
                <w:lang w:val="ru-RU"/>
              </w:rPr>
              <w:t>3.7</w:t>
            </w:r>
          </w:p>
        </w:tc>
        <w:tc>
          <w:tcPr>
            <w:tcW w:w="2922" w:type="pct"/>
            <w:gridSpan w:val="5"/>
            <w:vAlign w:val="center"/>
          </w:tcPr>
          <w:p w:rsidR="00987747" w:rsidRPr="00950000" w:rsidRDefault="00987747" w:rsidP="008A6073">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4F16D7">
        <w:trPr>
          <w:cantSplit/>
          <w:trHeight w:val="552"/>
          <w:jc w:val="center"/>
        </w:trPr>
        <w:tc>
          <w:tcPr>
            <w:tcW w:w="248" w:type="pct"/>
            <w:vAlign w:val="center"/>
          </w:tcPr>
          <w:p w:rsidR="00987747" w:rsidRPr="00DF74EA" w:rsidRDefault="00987747" w:rsidP="00187650">
            <w:pPr>
              <w:pStyle w:val="TableParagraph"/>
              <w:ind w:left="0"/>
              <w:jc w:val="center"/>
              <w:rPr>
                <w:lang w:val="ru-RU"/>
              </w:rPr>
            </w:pPr>
            <w:r>
              <w:rPr>
                <w:lang w:val="ru-RU"/>
              </w:rPr>
              <w:t>3.</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Общественное питание</w:t>
            </w:r>
          </w:p>
        </w:tc>
        <w:tc>
          <w:tcPr>
            <w:tcW w:w="563" w:type="pct"/>
            <w:vAlign w:val="center"/>
          </w:tcPr>
          <w:p w:rsidR="00987747" w:rsidRPr="008A1160" w:rsidRDefault="00987747" w:rsidP="008A6073">
            <w:pPr>
              <w:pStyle w:val="TableParagraph"/>
              <w:tabs>
                <w:tab w:val="left" w:pos="310"/>
              </w:tabs>
              <w:ind w:left="0"/>
              <w:jc w:val="center"/>
              <w:rPr>
                <w:lang w:val="ru-RU"/>
              </w:rPr>
            </w:pPr>
            <w:r w:rsidRPr="008A1160">
              <w:rPr>
                <w:lang w:val="ru-RU"/>
              </w:rPr>
              <w:t>4.6</w:t>
            </w:r>
          </w:p>
        </w:tc>
        <w:tc>
          <w:tcPr>
            <w:tcW w:w="2922" w:type="pct"/>
            <w:gridSpan w:val="5"/>
            <w:vAlign w:val="center"/>
          </w:tcPr>
          <w:p w:rsidR="00987747" w:rsidRPr="00950000" w:rsidRDefault="00987747" w:rsidP="008A6073">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4F16D7">
        <w:trPr>
          <w:cantSplit/>
          <w:trHeight w:val="552"/>
          <w:jc w:val="center"/>
        </w:trPr>
        <w:tc>
          <w:tcPr>
            <w:tcW w:w="248" w:type="pct"/>
            <w:vAlign w:val="center"/>
          </w:tcPr>
          <w:p w:rsidR="00987747" w:rsidRPr="00DF74EA" w:rsidRDefault="00987747" w:rsidP="00187650">
            <w:pPr>
              <w:pStyle w:val="TableParagraph"/>
              <w:ind w:left="0"/>
              <w:jc w:val="center"/>
              <w:rPr>
                <w:lang w:val="ru-RU"/>
              </w:rPr>
            </w:pPr>
            <w:r>
              <w:rPr>
                <w:lang w:val="ru-RU"/>
              </w:rPr>
              <w:t>4.</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Развлечение</w:t>
            </w:r>
          </w:p>
        </w:tc>
        <w:tc>
          <w:tcPr>
            <w:tcW w:w="563" w:type="pct"/>
            <w:vAlign w:val="center"/>
          </w:tcPr>
          <w:p w:rsidR="00987747" w:rsidRPr="008A1160" w:rsidRDefault="00987747" w:rsidP="008A6073">
            <w:pPr>
              <w:pStyle w:val="TableParagraph"/>
              <w:tabs>
                <w:tab w:val="left" w:pos="310"/>
              </w:tabs>
              <w:ind w:left="0"/>
              <w:jc w:val="center"/>
              <w:rPr>
                <w:lang w:val="ru-RU"/>
              </w:rPr>
            </w:pPr>
            <w:r w:rsidRPr="008A1160">
              <w:rPr>
                <w:lang w:val="ru-RU"/>
              </w:rPr>
              <w:t>4.8</w:t>
            </w:r>
          </w:p>
        </w:tc>
        <w:tc>
          <w:tcPr>
            <w:tcW w:w="2922" w:type="pct"/>
            <w:gridSpan w:val="5"/>
            <w:vAlign w:val="center"/>
          </w:tcPr>
          <w:p w:rsidR="00987747" w:rsidRPr="00950000" w:rsidRDefault="00987747" w:rsidP="008A6073">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4F16D7">
        <w:trPr>
          <w:cantSplit/>
          <w:trHeight w:val="552"/>
          <w:jc w:val="center"/>
        </w:trPr>
        <w:tc>
          <w:tcPr>
            <w:tcW w:w="248" w:type="pct"/>
            <w:vAlign w:val="center"/>
          </w:tcPr>
          <w:p w:rsidR="00987747" w:rsidRPr="001A1096" w:rsidRDefault="00987747" w:rsidP="00187650">
            <w:pPr>
              <w:pStyle w:val="TableParagraph"/>
              <w:ind w:left="0"/>
              <w:jc w:val="center"/>
              <w:rPr>
                <w:lang w:val="ru-RU"/>
              </w:rPr>
            </w:pPr>
            <w:r>
              <w:rPr>
                <w:lang w:val="ru-RU"/>
              </w:rPr>
              <w:t>5.</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Общее пользование водными объектами</w:t>
            </w:r>
          </w:p>
        </w:tc>
        <w:tc>
          <w:tcPr>
            <w:tcW w:w="563" w:type="pct"/>
            <w:vAlign w:val="center"/>
          </w:tcPr>
          <w:p w:rsidR="00987747" w:rsidRPr="008A1160" w:rsidRDefault="00987747" w:rsidP="008A6073">
            <w:pPr>
              <w:pStyle w:val="TableParagraph"/>
              <w:tabs>
                <w:tab w:val="left" w:pos="310"/>
              </w:tabs>
              <w:ind w:left="0"/>
              <w:jc w:val="center"/>
              <w:rPr>
                <w:lang w:val="ru-RU"/>
              </w:rPr>
            </w:pPr>
            <w:r w:rsidRPr="008A1160">
              <w:rPr>
                <w:lang w:val="ru-RU"/>
              </w:rPr>
              <w:t>11.1</w:t>
            </w:r>
          </w:p>
        </w:tc>
        <w:tc>
          <w:tcPr>
            <w:tcW w:w="2922" w:type="pct"/>
            <w:gridSpan w:val="5"/>
            <w:vAlign w:val="center"/>
          </w:tcPr>
          <w:p w:rsidR="00987747" w:rsidRPr="00950000" w:rsidRDefault="00987747" w:rsidP="008A6073">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B5088C" w:rsidRDefault="00B5088C" w:rsidP="00B5088C">
      <w:pPr>
        <w:pStyle w:val="ae"/>
        <w:spacing w:before="120" w:after="120"/>
        <w:rPr>
          <w:b/>
          <w:bCs/>
          <w:iCs/>
          <w:lang w:val="ru-RU"/>
        </w:rPr>
      </w:pPr>
      <w:r w:rsidRPr="002226E5">
        <w:rPr>
          <w:b/>
          <w:bCs/>
          <w:iCs/>
          <w:lang w:val="ru-RU"/>
        </w:rPr>
        <w:t>Условно разрешенные виды использования</w:t>
      </w:r>
    </w:p>
    <w:p w:rsidR="00987747" w:rsidRPr="009B2823" w:rsidRDefault="00987747" w:rsidP="00987747">
      <w:pPr>
        <w:pStyle w:val="ae"/>
        <w:spacing w:line="360" w:lineRule="auto"/>
        <w:rPr>
          <w:bCs/>
          <w:iCs/>
          <w:lang w:val="ru-RU"/>
        </w:rPr>
      </w:pPr>
      <w:r>
        <w:rPr>
          <w:bCs/>
          <w:iCs/>
          <w:lang w:val="ru-RU"/>
        </w:rPr>
        <w:t>Не подлежат установлению.</w:t>
      </w:r>
    </w:p>
    <w:p w:rsidR="00987747" w:rsidRDefault="00987747" w:rsidP="00B5088C">
      <w:pPr>
        <w:pStyle w:val="ae"/>
        <w:spacing w:before="120" w:after="120"/>
        <w:rPr>
          <w:b/>
          <w:bCs/>
          <w:iCs/>
          <w:lang w:val="ru-RU"/>
        </w:rPr>
      </w:pPr>
    </w:p>
    <w:p w:rsidR="0045546D" w:rsidRDefault="0045546D" w:rsidP="00B5088C">
      <w:pPr>
        <w:pStyle w:val="ae"/>
        <w:spacing w:before="120" w:after="120"/>
        <w:rPr>
          <w:b/>
          <w:bCs/>
          <w:iCs/>
          <w:lang w:val="ru-RU"/>
        </w:rPr>
      </w:pPr>
      <w:r>
        <w:rPr>
          <w:b/>
          <w:bCs/>
          <w:iCs/>
          <w:lang w:val="ru-RU"/>
        </w:rPr>
        <w:br w:type="page"/>
      </w:r>
    </w:p>
    <w:p w:rsidR="002C34E0" w:rsidRPr="002C34E0" w:rsidRDefault="002C34E0" w:rsidP="002C34E0">
      <w:pPr>
        <w:pStyle w:val="ae"/>
        <w:spacing w:before="120" w:after="120"/>
        <w:jc w:val="center"/>
        <w:rPr>
          <w:rFonts w:eastAsia="Calibri"/>
          <w:b/>
          <w:lang w:val="ru-RU" w:eastAsia="ru-RU" w:bidi="ar-SA"/>
        </w:rPr>
      </w:pPr>
      <w:r>
        <w:rPr>
          <w:rFonts w:eastAsia="Calibri"/>
          <w:b/>
          <w:lang w:val="ru-RU" w:eastAsia="ru-RU" w:bidi="ar-SA"/>
        </w:rPr>
        <w:lastRenderedPageBreak/>
        <w:t>Р-2</w:t>
      </w:r>
      <w:r w:rsidRPr="002C34E0">
        <w:rPr>
          <w:rFonts w:eastAsia="Calibri"/>
          <w:b/>
          <w:lang w:val="ru-RU" w:eastAsia="ru-RU" w:bidi="ar-SA"/>
        </w:rPr>
        <w:t xml:space="preserve"> Зона водных объектов (пруды, озера, водохранилища, пляжи)</w:t>
      </w:r>
    </w:p>
    <w:p w:rsidR="002C34E0" w:rsidRPr="002C34E0" w:rsidRDefault="002C34E0" w:rsidP="002C34E0">
      <w:pPr>
        <w:pStyle w:val="ae"/>
        <w:spacing w:before="120" w:after="120"/>
        <w:rPr>
          <w:b/>
          <w:bCs/>
          <w:iCs/>
          <w:lang w:val="ru-RU"/>
        </w:rPr>
      </w:pPr>
      <w:r w:rsidRPr="002C34E0">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2529"/>
        <w:gridCol w:w="1146"/>
        <w:gridCol w:w="987"/>
        <w:gridCol w:w="852"/>
        <w:gridCol w:w="1416"/>
        <w:gridCol w:w="1418"/>
        <w:gridCol w:w="1285"/>
      </w:tblGrid>
      <w:tr w:rsidR="002C34E0" w:rsidRPr="00D90B71" w:rsidTr="004F16D7">
        <w:trPr>
          <w:trHeight w:val="553"/>
          <w:jc w:val="center"/>
        </w:trPr>
        <w:tc>
          <w:tcPr>
            <w:tcW w:w="217" w:type="pct"/>
            <w:vMerge w:val="restart"/>
            <w:shd w:val="clear" w:color="auto" w:fill="D9D9D9" w:themeFill="background1" w:themeFillShade="D9"/>
          </w:tcPr>
          <w:p w:rsidR="002C34E0" w:rsidRDefault="002C34E0" w:rsidP="006B50F6">
            <w:pPr>
              <w:pStyle w:val="TableParagraph"/>
              <w:ind w:left="0" w:hanging="23"/>
              <w:jc w:val="center"/>
              <w:rPr>
                <w:sz w:val="20"/>
                <w:szCs w:val="20"/>
                <w:lang w:val="ru-RU"/>
              </w:rPr>
            </w:pPr>
            <w:r w:rsidRPr="00692379">
              <w:rPr>
                <w:sz w:val="20"/>
                <w:szCs w:val="20"/>
                <w:lang w:val="ru-RU"/>
              </w:rPr>
              <w:t>№</w:t>
            </w:r>
          </w:p>
          <w:p w:rsidR="002C34E0" w:rsidRPr="00692379" w:rsidRDefault="002C34E0" w:rsidP="006B50F6">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56" w:type="pct"/>
            <w:vMerge w:val="restart"/>
            <w:shd w:val="clear" w:color="auto" w:fill="D9D9D9" w:themeFill="background1" w:themeFillShade="D9"/>
          </w:tcPr>
          <w:p w:rsidR="002C34E0" w:rsidRPr="00692379" w:rsidRDefault="002C34E0" w:rsidP="006B50F6">
            <w:pPr>
              <w:pStyle w:val="TableParagraph"/>
              <w:rPr>
                <w:sz w:val="20"/>
                <w:szCs w:val="20"/>
                <w:lang w:val="ru-RU"/>
              </w:rPr>
            </w:pPr>
            <w:r w:rsidRPr="00692379">
              <w:rPr>
                <w:sz w:val="20"/>
                <w:szCs w:val="20"/>
                <w:lang w:val="ru-RU"/>
              </w:rPr>
              <w:t>Наименование ВРИ</w:t>
            </w:r>
          </w:p>
        </w:tc>
        <w:tc>
          <w:tcPr>
            <w:tcW w:w="569" w:type="pct"/>
            <w:vMerge w:val="restart"/>
            <w:shd w:val="clear" w:color="auto" w:fill="D9D9D9" w:themeFill="background1" w:themeFillShade="D9"/>
          </w:tcPr>
          <w:p w:rsidR="002C34E0" w:rsidRPr="00692379" w:rsidRDefault="002C34E0" w:rsidP="006B50F6">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913" w:type="pct"/>
            <w:gridSpan w:val="2"/>
            <w:shd w:val="clear" w:color="auto" w:fill="D9D9D9" w:themeFill="background1" w:themeFillShade="D9"/>
          </w:tcPr>
          <w:p w:rsidR="002C34E0" w:rsidRPr="00D34E06" w:rsidRDefault="002C34E0" w:rsidP="006B50F6">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C34E0" w:rsidRPr="00D34E06" w:rsidRDefault="002C34E0" w:rsidP="006B50F6">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03" w:type="pct"/>
            <w:vMerge w:val="restart"/>
            <w:shd w:val="clear" w:color="auto" w:fill="D9D9D9" w:themeFill="background1" w:themeFillShade="D9"/>
          </w:tcPr>
          <w:p w:rsidR="002C34E0" w:rsidRPr="00D34E06" w:rsidRDefault="002C34E0" w:rsidP="006B50F6">
            <w:pPr>
              <w:pStyle w:val="TableParagraph"/>
              <w:ind w:left="0"/>
              <w:jc w:val="center"/>
              <w:rPr>
                <w:sz w:val="20"/>
                <w:szCs w:val="20"/>
                <w:lang w:val="ru-RU"/>
              </w:rPr>
            </w:pPr>
            <w:r w:rsidRPr="00D34E06">
              <w:rPr>
                <w:sz w:val="20"/>
                <w:szCs w:val="20"/>
                <w:lang w:val="ru-RU"/>
              </w:rPr>
              <w:t>Максимальный процент застройки,</w:t>
            </w:r>
          </w:p>
          <w:p w:rsidR="002C34E0" w:rsidRPr="00D34E06" w:rsidRDefault="002C34E0" w:rsidP="006B50F6">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C34E0" w:rsidRPr="00D34E06" w:rsidRDefault="002C34E0" w:rsidP="006B50F6">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tcPr>
          <w:p w:rsidR="002C34E0" w:rsidRPr="00D34E06" w:rsidRDefault="002C34E0" w:rsidP="006B50F6">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C34E0" w:rsidTr="004F16D7">
        <w:trPr>
          <w:trHeight w:val="817"/>
          <w:jc w:val="center"/>
        </w:trPr>
        <w:tc>
          <w:tcPr>
            <w:tcW w:w="217" w:type="pct"/>
            <w:vMerge/>
            <w:tcBorders>
              <w:top w:val="nil"/>
            </w:tcBorders>
          </w:tcPr>
          <w:p w:rsidR="002C34E0" w:rsidRPr="00D90B71" w:rsidRDefault="002C34E0" w:rsidP="006B50F6">
            <w:pPr>
              <w:rPr>
                <w:sz w:val="2"/>
                <w:szCs w:val="2"/>
                <w:lang w:val="ru-RU"/>
              </w:rPr>
            </w:pPr>
          </w:p>
        </w:tc>
        <w:tc>
          <w:tcPr>
            <w:tcW w:w="1256" w:type="pct"/>
            <w:vMerge/>
            <w:tcBorders>
              <w:top w:val="nil"/>
            </w:tcBorders>
          </w:tcPr>
          <w:p w:rsidR="002C34E0" w:rsidRPr="00D90B71" w:rsidRDefault="002C34E0" w:rsidP="006B50F6">
            <w:pPr>
              <w:rPr>
                <w:sz w:val="2"/>
                <w:szCs w:val="2"/>
                <w:lang w:val="ru-RU"/>
              </w:rPr>
            </w:pPr>
          </w:p>
        </w:tc>
        <w:tc>
          <w:tcPr>
            <w:tcW w:w="569" w:type="pct"/>
            <w:vMerge/>
            <w:tcBorders>
              <w:top w:val="nil"/>
            </w:tcBorders>
          </w:tcPr>
          <w:p w:rsidR="002C34E0" w:rsidRPr="00D90B71" w:rsidRDefault="002C34E0" w:rsidP="006B50F6">
            <w:pPr>
              <w:rPr>
                <w:sz w:val="2"/>
                <w:szCs w:val="2"/>
                <w:lang w:val="ru-RU"/>
              </w:rPr>
            </w:pPr>
          </w:p>
        </w:tc>
        <w:tc>
          <w:tcPr>
            <w:tcW w:w="490" w:type="pct"/>
            <w:shd w:val="clear" w:color="auto" w:fill="D9D9D9" w:themeFill="background1" w:themeFillShade="D9"/>
          </w:tcPr>
          <w:p w:rsidR="002C34E0" w:rsidRDefault="002C34E0" w:rsidP="006B50F6">
            <w:pPr>
              <w:pStyle w:val="TableParagraph"/>
              <w:spacing w:before="1"/>
              <w:ind w:left="5" w:right="16"/>
              <w:jc w:val="center"/>
              <w:rPr>
                <w:sz w:val="24"/>
              </w:rPr>
            </w:pPr>
            <w:r>
              <w:rPr>
                <w:sz w:val="24"/>
              </w:rPr>
              <w:t>min</w:t>
            </w:r>
          </w:p>
        </w:tc>
        <w:tc>
          <w:tcPr>
            <w:tcW w:w="423" w:type="pct"/>
            <w:shd w:val="clear" w:color="auto" w:fill="D9D9D9" w:themeFill="background1" w:themeFillShade="D9"/>
          </w:tcPr>
          <w:p w:rsidR="002C34E0" w:rsidRDefault="002C34E0" w:rsidP="006B50F6">
            <w:pPr>
              <w:pStyle w:val="TableParagraph"/>
              <w:spacing w:before="1"/>
              <w:ind w:left="0"/>
              <w:jc w:val="center"/>
              <w:rPr>
                <w:sz w:val="24"/>
              </w:rPr>
            </w:pPr>
            <w:r>
              <w:rPr>
                <w:sz w:val="24"/>
              </w:rPr>
              <w:t>max</w:t>
            </w:r>
          </w:p>
        </w:tc>
        <w:tc>
          <w:tcPr>
            <w:tcW w:w="703" w:type="pct"/>
            <w:vMerge/>
            <w:tcBorders>
              <w:top w:val="nil"/>
            </w:tcBorders>
          </w:tcPr>
          <w:p w:rsidR="002C34E0" w:rsidRDefault="002C34E0" w:rsidP="006B50F6">
            <w:pPr>
              <w:rPr>
                <w:sz w:val="2"/>
                <w:szCs w:val="2"/>
              </w:rPr>
            </w:pPr>
          </w:p>
        </w:tc>
        <w:tc>
          <w:tcPr>
            <w:tcW w:w="704" w:type="pct"/>
            <w:vMerge/>
            <w:tcBorders>
              <w:top w:val="nil"/>
            </w:tcBorders>
          </w:tcPr>
          <w:p w:rsidR="002C34E0" w:rsidRDefault="002C34E0" w:rsidP="006B50F6">
            <w:pPr>
              <w:rPr>
                <w:sz w:val="2"/>
                <w:szCs w:val="2"/>
              </w:rPr>
            </w:pPr>
          </w:p>
        </w:tc>
        <w:tc>
          <w:tcPr>
            <w:tcW w:w="638" w:type="pct"/>
            <w:vMerge/>
          </w:tcPr>
          <w:p w:rsidR="002C34E0" w:rsidRDefault="002C34E0" w:rsidP="006B50F6">
            <w:pPr>
              <w:rPr>
                <w:sz w:val="2"/>
                <w:szCs w:val="2"/>
              </w:rPr>
            </w:pP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1.</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Водные объекты</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11.0</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461BE0" w:rsidRDefault="004F16D7" w:rsidP="000A12D0">
            <w:pPr>
              <w:pStyle w:val="TableParagraph"/>
              <w:ind w:left="0"/>
              <w:jc w:val="center"/>
              <w:rPr>
                <w:lang w:val="ru-RU"/>
              </w:rPr>
            </w:pPr>
            <w:r>
              <w:rPr>
                <w:lang w:val="ru-RU"/>
              </w:rPr>
              <w:t>2.</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Спорт</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5.1</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sidRPr="002C34E0">
              <w:rPr>
                <w:lang w:val="ru-RU"/>
              </w:rPr>
              <w:t>3</w:t>
            </w:r>
            <w:r>
              <w:rPr>
                <w:lang w:val="ru-RU"/>
              </w:rPr>
              <w:t>.</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Природно-познавательный туризм</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5.2</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sidRPr="002C34E0">
              <w:rPr>
                <w:lang w:val="ru-RU"/>
              </w:rPr>
              <w:t>4</w:t>
            </w:r>
            <w:r>
              <w:rPr>
                <w:lang w:val="ru-RU"/>
              </w:rPr>
              <w:t>.</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Охота и рыбалка</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5.3</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sidRPr="002C34E0">
              <w:rPr>
                <w:lang w:val="ru-RU"/>
              </w:rPr>
              <w:t>5</w:t>
            </w:r>
            <w:r>
              <w:rPr>
                <w:lang w:val="ru-RU"/>
              </w:rPr>
              <w:t>.</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Причалы для маломерных судов</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5.4</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6.</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Охрана природных территорий</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9.1</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7.</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 xml:space="preserve">Общее пользование </w:t>
            </w:r>
            <w:proofErr w:type="gramStart"/>
            <w:r w:rsidRPr="002C34E0">
              <w:rPr>
                <w:rFonts w:ascii="Times New Roman" w:eastAsia="Times New Roman" w:hAnsi="Times New Roman"/>
                <w:lang w:val="ru-RU" w:eastAsia="ru-RU" w:bidi="ru-RU"/>
              </w:rPr>
              <w:t>водными</w:t>
            </w:r>
            <w:proofErr w:type="gramEnd"/>
            <w:r w:rsidRPr="002C34E0">
              <w:rPr>
                <w:rFonts w:ascii="Times New Roman" w:eastAsia="Times New Roman" w:hAnsi="Times New Roman"/>
                <w:lang w:val="ru-RU" w:eastAsia="ru-RU" w:bidi="ru-RU"/>
              </w:rPr>
              <w:t xml:space="preserve"> объектам</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11.1</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8.</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Специальное пользование водными объектами</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11.2</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4F16D7" w:rsidRPr="00BC0223" w:rsidTr="004F16D7">
        <w:trPr>
          <w:trHeight w:val="506"/>
          <w:jc w:val="center"/>
        </w:trPr>
        <w:tc>
          <w:tcPr>
            <w:tcW w:w="217" w:type="pct"/>
            <w:vAlign w:val="center"/>
          </w:tcPr>
          <w:p w:rsidR="004F16D7" w:rsidRPr="002C34E0" w:rsidRDefault="004F16D7" w:rsidP="000A12D0">
            <w:pPr>
              <w:pStyle w:val="TableParagraph"/>
              <w:ind w:left="0"/>
              <w:jc w:val="center"/>
              <w:rPr>
                <w:lang w:val="ru-RU"/>
              </w:rPr>
            </w:pPr>
            <w:r>
              <w:rPr>
                <w:lang w:val="ru-RU"/>
              </w:rPr>
              <w:t>9.</w:t>
            </w:r>
          </w:p>
        </w:tc>
        <w:tc>
          <w:tcPr>
            <w:tcW w:w="1256" w:type="pct"/>
            <w:vAlign w:val="center"/>
          </w:tcPr>
          <w:p w:rsidR="004F16D7" w:rsidRPr="002C34E0" w:rsidRDefault="004F16D7" w:rsidP="000A12D0">
            <w:pPr>
              <w:spacing w:after="0" w:line="240" w:lineRule="auto"/>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Гидротехнические сооружения</w:t>
            </w:r>
          </w:p>
        </w:tc>
        <w:tc>
          <w:tcPr>
            <w:tcW w:w="569" w:type="pct"/>
            <w:vAlign w:val="center"/>
          </w:tcPr>
          <w:p w:rsidR="004F16D7" w:rsidRPr="002C34E0" w:rsidRDefault="004F16D7" w:rsidP="000A12D0">
            <w:pPr>
              <w:spacing w:after="0" w:line="240" w:lineRule="auto"/>
              <w:jc w:val="center"/>
              <w:rPr>
                <w:rFonts w:ascii="Times New Roman" w:eastAsia="Times New Roman" w:hAnsi="Times New Roman"/>
                <w:lang w:val="ru-RU" w:eastAsia="ru-RU" w:bidi="ru-RU"/>
              </w:rPr>
            </w:pPr>
            <w:r w:rsidRPr="002C34E0">
              <w:rPr>
                <w:rFonts w:ascii="Times New Roman" w:eastAsia="Times New Roman" w:hAnsi="Times New Roman"/>
                <w:lang w:val="ru-RU" w:eastAsia="ru-RU" w:bidi="ru-RU"/>
              </w:rPr>
              <w:t>11.3</w:t>
            </w:r>
          </w:p>
        </w:tc>
        <w:tc>
          <w:tcPr>
            <w:tcW w:w="2959" w:type="pct"/>
            <w:gridSpan w:val="5"/>
            <w:vAlign w:val="center"/>
          </w:tcPr>
          <w:p w:rsidR="004F16D7" w:rsidRPr="00950000" w:rsidRDefault="004F16D7" w:rsidP="009C2E9C">
            <w:pPr>
              <w:pStyle w:val="TableParagraph"/>
              <w:ind w:left="0"/>
              <w:jc w:val="center"/>
              <w:rPr>
                <w:color w:val="0D0D0D" w:themeColor="text1" w:themeTint="F2"/>
                <w:lang w:val="ru-RU"/>
              </w:rPr>
            </w:pPr>
            <w:r>
              <w:rPr>
                <w:color w:val="0D0D0D" w:themeColor="text1" w:themeTint="F2"/>
                <w:lang w:val="ru-RU"/>
              </w:rPr>
              <w:t>не регламентируется</w:t>
            </w:r>
          </w:p>
        </w:tc>
      </w:tr>
    </w:tbl>
    <w:p w:rsidR="002C34E0" w:rsidRDefault="002C34E0" w:rsidP="002C34E0">
      <w:pPr>
        <w:pStyle w:val="ae"/>
        <w:spacing w:before="120" w:after="120"/>
        <w:rPr>
          <w:b/>
          <w:bCs/>
          <w:iCs/>
          <w:lang w:val="ru-RU"/>
        </w:rPr>
      </w:pPr>
      <w:r w:rsidRPr="002C34E0">
        <w:rPr>
          <w:b/>
          <w:bCs/>
          <w:iCs/>
          <w:lang w:val="ru-RU"/>
        </w:rPr>
        <w:t>Вспомогательные виды разрешенного использования</w:t>
      </w:r>
    </w:p>
    <w:p w:rsidR="009B2823" w:rsidRPr="009B2823" w:rsidRDefault="009B2823" w:rsidP="009B2823">
      <w:pPr>
        <w:pStyle w:val="ae"/>
        <w:spacing w:line="360" w:lineRule="auto"/>
        <w:rPr>
          <w:bCs/>
          <w:iCs/>
          <w:lang w:val="ru-RU"/>
        </w:rPr>
      </w:pPr>
      <w:r>
        <w:rPr>
          <w:bCs/>
          <w:iCs/>
          <w:lang w:val="ru-RU"/>
        </w:rPr>
        <w:t>Не подлежат установлению.</w:t>
      </w:r>
    </w:p>
    <w:p w:rsidR="002C34E0" w:rsidRDefault="002C34E0" w:rsidP="002C34E0">
      <w:pPr>
        <w:pStyle w:val="ae"/>
        <w:spacing w:before="120" w:after="120"/>
        <w:rPr>
          <w:b/>
          <w:bCs/>
          <w:iCs/>
          <w:lang w:val="ru-RU"/>
        </w:rPr>
      </w:pPr>
      <w:r w:rsidRPr="002226E5">
        <w:rPr>
          <w:b/>
          <w:bCs/>
          <w:iCs/>
          <w:lang w:val="ru-RU"/>
        </w:rPr>
        <w:t>Условно разрешенные виды использования</w:t>
      </w:r>
      <w:r>
        <w:rPr>
          <w:b/>
          <w:bCs/>
          <w:iCs/>
          <w:lang w:val="ru-RU"/>
        </w:rPr>
        <w:t xml:space="preserve"> </w:t>
      </w:r>
    </w:p>
    <w:p w:rsidR="009B2823" w:rsidRPr="009B2823" w:rsidRDefault="009B2823" w:rsidP="009B2823">
      <w:pPr>
        <w:pStyle w:val="ae"/>
        <w:spacing w:line="360" w:lineRule="auto"/>
        <w:rPr>
          <w:bCs/>
          <w:iCs/>
          <w:lang w:val="ru-RU"/>
        </w:rPr>
      </w:pPr>
      <w:r>
        <w:rPr>
          <w:bCs/>
          <w:iCs/>
          <w:lang w:val="ru-RU"/>
        </w:rPr>
        <w:t>Не подлежат установлению.</w:t>
      </w:r>
    </w:p>
    <w:p w:rsidR="002C34E0" w:rsidRDefault="002C34E0" w:rsidP="002C34E0">
      <w:pPr>
        <w:pStyle w:val="ae"/>
        <w:spacing w:before="120" w:after="120"/>
        <w:rPr>
          <w:b/>
          <w:bCs/>
          <w:iCs/>
          <w:lang w:val="ru-RU"/>
        </w:rPr>
      </w:pPr>
    </w:p>
    <w:p w:rsidR="002C34E0" w:rsidRDefault="002C34E0" w:rsidP="00B5088C">
      <w:pPr>
        <w:pStyle w:val="ae"/>
        <w:spacing w:before="120" w:after="120"/>
        <w:rPr>
          <w:b/>
          <w:bCs/>
          <w:iCs/>
          <w:lang w:val="ru-RU"/>
        </w:rPr>
      </w:pPr>
      <w:r>
        <w:rPr>
          <w:b/>
          <w:bCs/>
          <w:iCs/>
          <w:lang w:val="ru-RU"/>
        </w:rPr>
        <w:br w:type="page"/>
      </w:r>
    </w:p>
    <w:p w:rsidR="00B5088C" w:rsidRPr="00B5088C" w:rsidRDefault="00B5088C" w:rsidP="00B5088C">
      <w:pPr>
        <w:pStyle w:val="3"/>
        <w:suppressAutoHyphens/>
        <w:spacing w:before="180" w:after="120"/>
        <w:ind w:left="0" w:firstLine="0"/>
        <w:jc w:val="center"/>
        <w:rPr>
          <w:color w:val="0D0D0D" w:themeColor="text1" w:themeTint="F2"/>
          <w:lang w:eastAsia="ar-SA"/>
        </w:rPr>
      </w:pPr>
      <w:bookmarkStart w:id="150" w:name="_Toc132197335"/>
      <w:r w:rsidRPr="0024345B">
        <w:rPr>
          <w:color w:val="0D0D0D" w:themeColor="text1" w:themeTint="F2"/>
          <w:lang w:eastAsia="ar-SA"/>
        </w:rPr>
        <w:lastRenderedPageBreak/>
        <w:t xml:space="preserve">Статья </w:t>
      </w:r>
      <w:r w:rsidR="001A1096">
        <w:rPr>
          <w:color w:val="0D0D0D" w:themeColor="text1" w:themeTint="F2"/>
          <w:lang w:eastAsia="ar-SA"/>
        </w:rPr>
        <w:t>3</w:t>
      </w:r>
      <w:r w:rsidR="00934EEE">
        <w:rPr>
          <w:color w:val="0D0D0D" w:themeColor="text1" w:themeTint="F2"/>
          <w:lang w:eastAsia="ar-SA"/>
        </w:rPr>
        <w:t>4</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инженерно-транспортной инфраструктуры</w:t>
      </w:r>
      <w:bookmarkEnd w:id="150"/>
    </w:p>
    <w:p w:rsidR="00B5088C" w:rsidRDefault="00B5088C" w:rsidP="00B5088C">
      <w:pPr>
        <w:pStyle w:val="ae"/>
        <w:rPr>
          <w:bCs/>
          <w:iCs/>
          <w:lang w:val="ru-RU"/>
        </w:rPr>
      </w:pPr>
      <w:r w:rsidRPr="00B5088C">
        <w:rPr>
          <w:bCs/>
          <w:iCs/>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Pr>
          <w:bCs/>
          <w:iCs/>
          <w:lang w:val="ru-RU"/>
        </w:rPr>
        <w:t>. Р</w:t>
      </w:r>
      <w:r w:rsidRPr="00B5088C">
        <w:rPr>
          <w:bCs/>
          <w:iCs/>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Pr>
          <w:bCs/>
          <w:iCs/>
          <w:lang w:val="ru-RU"/>
        </w:rPr>
        <w:t xml:space="preserve"> и</w:t>
      </w:r>
      <w:r w:rsidRPr="00B5088C">
        <w:rPr>
          <w:bCs/>
          <w:iCs/>
          <w:lang w:val="ru-RU"/>
        </w:rPr>
        <w:t xml:space="preserve"> градостроительных регламентов.</w:t>
      </w:r>
    </w:p>
    <w:p w:rsidR="00B5088C" w:rsidRPr="00B5088C" w:rsidRDefault="00B5088C" w:rsidP="00B5088C">
      <w:pPr>
        <w:pStyle w:val="ae"/>
        <w:rPr>
          <w:bCs/>
          <w:iCs/>
          <w:lang w:val="ru-RU"/>
        </w:rPr>
      </w:pPr>
      <w:r w:rsidRPr="00B5088C">
        <w:rPr>
          <w:bCs/>
          <w:iCs/>
          <w:lang w:val="ru-RU"/>
        </w:rPr>
        <w:t>Минимальную площадь озеленения санитарно-защитных зон следует принимать в зависимости от ширины санитарно-защитной зоны</w:t>
      </w:r>
      <w:proofErr w:type="gramStart"/>
      <w:r w:rsidRPr="00B5088C">
        <w:rPr>
          <w:bCs/>
          <w:iCs/>
          <w:lang w:val="ru-RU"/>
        </w:rPr>
        <w:t>, %:</w:t>
      </w:r>
      <w:proofErr w:type="gramEnd"/>
    </w:p>
    <w:p w:rsidR="00B5088C" w:rsidRPr="00B5088C" w:rsidRDefault="00B5088C" w:rsidP="00B5088C">
      <w:pPr>
        <w:pStyle w:val="ae"/>
        <w:rPr>
          <w:bCs/>
          <w:iCs/>
          <w:lang w:val="ru-RU"/>
        </w:rPr>
      </w:pPr>
      <w:r w:rsidRPr="00B5088C">
        <w:rPr>
          <w:bCs/>
          <w:iCs/>
          <w:lang w:val="ru-RU"/>
        </w:rPr>
        <w:t>- до 100 м</w:t>
      </w:r>
      <w:r w:rsidR="000A12D0">
        <w:rPr>
          <w:bCs/>
          <w:iCs/>
          <w:lang w:val="ru-RU"/>
        </w:rPr>
        <w:t xml:space="preserve"> </w:t>
      </w:r>
      <w:r w:rsidRPr="00B5088C">
        <w:rPr>
          <w:bCs/>
          <w:iCs/>
          <w:lang w:val="ru-RU"/>
        </w:rPr>
        <w:t>-</w:t>
      </w:r>
      <w:r w:rsidR="000A12D0">
        <w:rPr>
          <w:bCs/>
          <w:iCs/>
          <w:lang w:val="ru-RU"/>
        </w:rPr>
        <w:t xml:space="preserve"> </w:t>
      </w:r>
      <w:r w:rsidRPr="00B5088C">
        <w:rPr>
          <w:bCs/>
          <w:iCs/>
          <w:lang w:val="ru-RU"/>
        </w:rPr>
        <w:t>6%;</w:t>
      </w:r>
    </w:p>
    <w:p w:rsidR="00B5088C" w:rsidRPr="00B5088C" w:rsidRDefault="00B5088C" w:rsidP="00B5088C">
      <w:pPr>
        <w:pStyle w:val="ae"/>
        <w:rPr>
          <w:bCs/>
          <w:iCs/>
          <w:lang w:val="ru-RU"/>
        </w:rPr>
      </w:pPr>
      <w:r w:rsidRPr="00B5088C">
        <w:rPr>
          <w:bCs/>
          <w:iCs/>
          <w:lang w:val="ru-RU"/>
        </w:rPr>
        <w:t>- свыше 100 до 1000 м - 50%;</w:t>
      </w:r>
    </w:p>
    <w:p w:rsidR="00B5088C" w:rsidRPr="00B5088C" w:rsidRDefault="00B5088C" w:rsidP="00B5088C">
      <w:pPr>
        <w:pStyle w:val="ae"/>
        <w:rPr>
          <w:bCs/>
          <w:iCs/>
          <w:lang w:val="ru-RU"/>
        </w:rPr>
      </w:pPr>
      <w:r w:rsidRPr="00B5088C">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B5088C" w:rsidRDefault="00B5088C" w:rsidP="00B5088C">
      <w:pPr>
        <w:pStyle w:val="ae"/>
        <w:rPr>
          <w:bCs/>
          <w:iCs/>
          <w:lang w:val="ru-RU"/>
        </w:rPr>
      </w:pPr>
      <w:r w:rsidRPr="00B5088C">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B5088C" w:rsidRDefault="00B5088C" w:rsidP="00B5088C">
      <w:pPr>
        <w:pStyle w:val="ae"/>
        <w:rPr>
          <w:bCs/>
          <w:iCs/>
          <w:lang w:val="ru-RU"/>
        </w:rPr>
      </w:pPr>
      <w:r w:rsidRPr="00B5088C">
        <w:rPr>
          <w:bCs/>
          <w:iCs/>
          <w:lang w:val="ru-RU"/>
        </w:rPr>
        <w:t>Разм</w:t>
      </w:r>
      <w:r>
        <w:rPr>
          <w:bCs/>
          <w:iCs/>
          <w:lang w:val="ru-RU"/>
        </w:rPr>
        <w:t>еры зданий коллективных гаражей</w:t>
      </w:r>
      <w:r w:rsidRPr="00B5088C">
        <w:rPr>
          <w:bCs/>
          <w:iCs/>
          <w:lang w:val="ru-RU"/>
        </w:rPr>
        <w:t>:</w:t>
      </w:r>
    </w:p>
    <w:p w:rsidR="00B5088C" w:rsidRPr="00B5088C" w:rsidRDefault="00B5088C" w:rsidP="00B5088C">
      <w:pPr>
        <w:pStyle w:val="ae"/>
        <w:rPr>
          <w:bCs/>
          <w:iCs/>
          <w:lang w:val="ru-RU"/>
        </w:rPr>
      </w:pPr>
      <w:r>
        <w:rPr>
          <w:bCs/>
          <w:iCs/>
          <w:lang w:val="ru-RU"/>
        </w:rPr>
        <w:t>- </w:t>
      </w:r>
      <w:r w:rsidRPr="00B5088C">
        <w:rPr>
          <w:bCs/>
          <w:iCs/>
          <w:lang w:val="ru-RU"/>
        </w:rPr>
        <w:t>количество надземных этажей - один;</w:t>
      </w:r>
    </w:p>
    <w:p w:rsidR="00B5088C" w:rsidRPr="00B5088C" w:rsidRDefault="00B5088C" w:rsidP="00B5088C">
      <w:pPr>
        <w:pStyle w:val="ae"/>
        <w:rPr>
          <w:bCs/>
          <w:iCs/>
          <w:lang w:val="ru-RU"/>
        </w:rPr>
      </w:pPr>
      <w:r>
        <w:rPr>
          <w:bCs/>
          <w:iCs/>
          <w:lang w:val="ru-RU"/>
        </w:rPr>
        <w:t>- </w:t>
      </w:r>
      <w:r w:rsidRPr="00B5088C">
        <w:rPr>
          <w:bCs/>
          <w:iCs/>
          <w:lang w:val="ru-RU"/>
        </w:rPr>
        <w:t>площадью не более 60 кв</w:t>
      </w:r>
      <w:proofErr w:type="gramStart"/>
      <w:r w:rsidRPr="00B5088C">
        <w:rPr>
          <w:bCs/>
          <w:iCs/>
          <w:lang w:val="ru-RU"/>
        </w:rPr>
        <w:t>.м</w:t>
      </w:r>
      <w:proofErr w:type="gramEnd"/>
      <w:r w:rsidRPr="00B5088C">
        <w:rPr>
          <w:bCs/>
          <w:iCs/>
          <w:lang w:val="ru-RU"/>
        </w:rPr>
        <w:t>;</w:t>
      </w:r>
    </w:p>
    <w:p w:rsidR="00B5088C" w:rsidRPr="00B5088C" w:rsidRDefault="00B5088C" w:rsidP="00B5088C">
      <w:pPr>
        <w:pStyle w:val="ae"/>
        <w:rPr>
          <w:bCs/>
          <w:iCs/>
          <w:lang w:val="ru-RU"/>
        </w:rPr>
      </w:pPr>
      <w:r>
        <w:rPr>
          <w:bCs/>
          <w:iCs/>
          <w:lang w:val="ru-RU"/>
        </w:rPr>
        <w:t>- </w:t>
      </w:r>
      <w:r w:rsidRPr="00B5088C">
        <w:rPr>
          <w:bCs/>
          <w:iCs/>
          <w:lang w:val="ru-RU"/>
        </w:rPr>
        <w:t xml:space="preserve">высота от уровня земли до верха плоской кровли не более </w:t>
      </w:r>
      <w:r w:rsidR="00E12AD3">
        <w:rPr>
          <w:bCs/>
          <w:iCs/>
          <w:lang w:val="ru-RU"/>
        </w:rPr>
        <w:t>7</w:t>
      </w:r>
      <w:r w:rsidRPr="00B5088C">
        <w:rPr>
          <w:bCs/>
          <w:iCs/>
          <w:lang w:val="ru-RU"/>
        </w:rPr>
        <w:t xml:space="preserve"> м;</w:t>
      </w:r>
    </w:p>
    <w:p w:rsidR="00B5088C" w:rsidRDefault="00B5088C" w:rsidP="00B5088C">
      <w:pPr>
        <w:pStyle w:val="ae"/>
        <w:rPr>
          <w:bCs/>
          <w:iCs/>
          <w:lang w:val="ru-RU"/>
        </w:rPr>
      </w:pPr>
      <w:r>
        <w:rPr>
          <w:bCs/>
          <w:iCs/>
          <w:lang w:val="ru-RU"/>
        </w:rPr>
        <w:t>- </w:t>
      </w:r>
      <w:r w:rsidRPr="00B5088C">
        <w:rPr>
          <w:bCs/>
          <w:iCs/>
          <w:lang w:val="ru-RU"/>
        </w:rPr>
        <w:t>скатные кровли не допускаются.</w:t>
      </w:r>
    </w:p>
    <w:p w:rsidR="00B5088C" w:rsidRPr="00B5088C" w:rsidRDefault="00B5088C" w:rsidP="00B5088C">
      <w:pPr>
        <w:pStyle w:val="ae"/>
        <w:rPr>
          <w:bCs/>
          <w:iCs/>
          <w:lang w:val="ru-RU"/>
        </w:rPr>
      </w:pPr>
      <w:r w:rsidRPr="00B5088C">
        <w:rPr>
          <w:bCs/>
          <w:iCs/>
          <w:lang w:val="ru-RU"/>
        </w:rPr>
        <w:t xml:space="preserve">Режим содержания санитарно-защитных зон </w:t>
      </w:r>
      <w:r>
        <w:rPr>
          <w:bCs/>
          <w:iCs/>
          <w:lang w:val="ru-RU"/>
        </w:rPr>
        <w:t xml:space="preserve">применяется </w:t>
      </w:r>
      <w:r w:rsidRPr="00B5088C">
        <w:rPr>
          <w:bCs/>
          <w:iCs/>
          <w:lang w:val="ru-RU"/>
        </w:rPr>
        <w:t>в соответствии с СанПиНом 2.2.1/2.1.1.1200-03.</w:t>
      </w:r>
    </w:p>
    <w:p w:rsidR="00B5088C" w:rsidRPr="00B5088C" w:rsidRDefault="00B5088C" w:rsidP="00B5088C">
      <w:pPr>
        <w:pStyle w:val="ae"/>
        <w:spacing w:before="120" w:after="120"/>
        <w:jc w:val="center"/>
        <w:rPr>
          <w:rFonts w:eastAsia="Calibri"/>
          <w:b/>
          <w:lang w:val="ru-RU" w:eastAsia="ru-RU" w:bidi="ar-SA"/>
        </w:rPr>
      </w:pPr>
      <w:r w:rsidRPr="00B5088C">
        <w:rPr>
          <w:rFonts w:eastAsia="Calibri"/>
          <w:b/>
          <w:lang w:val="ru-RU" w:eastAsia="ru-RU" w:bidi="ar-SA"/>
        </w:rPr>
        <w:t>ИТ</w:t>
      </w:r>
      <w:r w:rsidR="00305316">
        <w:rPr>
          <w:rFonts w:eastAsia="Calibri"/>
          <w:b/>
          <w:lang w:val="ru-RU" w:eastAsia="ru-RU" w:bidi="ar-SA"/>
        </w:rPr>
        <w:t>-1</w:t>
      </w:r>
      <w:r w:rsidRPr="00B5088C">
        <w:rPr>
          <w:rFonts w:eastAsia="Calibri"/>
          <w:b/>
          <w:lang w:val="ru-RU" w:eastAsia="ru-RU" w:bidi="ar-SA"/>
        </w:rPr>
        <w:t xml:space="preserve"> Зона инженерно-транспортной инфраструктуры</w:t>
      </w:r>
    </w:p>
    <w:p w:rsidR="00B5088C" w:rsidRPr="00152A48" w:rsidRDefault="00B5088C" w:rsidP="00B5088C">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5088C" w:rsidRPr="00D90B71" w:rsidTr="00C45A82">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C45A82">
        <w:trPr>
          <w:trHeight w:val="65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3"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9" w:type="pct"/>
            <w:vMerge/>
          </w:tcPr>
          <w:p w:rsidR="00B5088C" w:rsidRDefault="00B5088C" w:rsidP="00C45A82">
            <w:pPr>
              <w:rPr>
                <w:sz w:val="2"/>
                <w:szCs w:val="2"/>
              </w:rPr>
            </w:pPr>
          </w:p>
        </w:tc>
      </w:tr>
      <w:tr w:rsidR="004E28C1" w:rsidTr="004F16D7">
        <w:trPr>
          <w:trHeight w:val="506"/>
          <w:jc w:val="center"/>
        </w:trPr>
        <w:tc>
          <w:tcPr>
            <w:tcW w:w="248" w:type="pct"/>
            <w:vAlign w:val="center"/>
          </w:tcPr>
          <w:p w:rsidR="004E28C1" w:rsidRPr="004E7F7A" w:rsidRDefault="004E28C1" w:rsidP="000A12D0">
            <w:pPr>
              <w:pStyle w:val="TableParagraph"/>
              <w:ind w:left="0"/>
              <w:jc w:val="center"/>
              <w:rPr>
                <w:lang w:val="ru-RU"/>
              </w:rPr>
            </w:pPr>
            <w:r>
              <w:rPr>
                <w:lang w:val="ru-RU"/>
              </w:rPr>
              <w:t>1.</w:t>
            </w:r>
          </w:p>
        </w:tc>
        <w:tc>
          <w:tcPr>
            <w:tcW w:w="1267" w:type="pct"/>
            <w:vAlign w:val="center"/>
          </w:tcPr>
          <w:p w:rsidR="004E28C1" w:rsidRPr="00717F9A" w:rsidRDefault="004E28C1" w:rsidP="00A91188">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Железнодорожный</w:t>
            </w:r>
            <w:proofErr w:type="spellEnd"/>
            <w:r w:rsidRPr="00717F9A">
              <w:rPr>
                <w:rFonts w:ascii="Times New Roman" w:eastAsia="Times New Roman" w:hAnsi="Times New Roman"/>
                <w:lang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E28C1" w:rsidRPr="00717F9A" w:rsidRDefault="004E28C1" w:rsidP="00A91188">
            <w:pPr>
              <w:pStyle w:val="TableParagraph"/>
              <w:tabs>
                <w:tab w:val="left" w:pos="310"/>
              </w:tabs>
              <w:ind w:left="0"/>
              <w:jc w:val="center"/>
            </w:pPr>
            <w:r w:rsidRPr="00717F9A">
              <w:t>7.1</w:t>
            </w:r>
          </w:p>
        </w:tc>
        <w:tc>
          <w:tcPr>
            <w:tcW w:w="2922" w:type="pct"/>
            <w:gridSpan w:val="5"/>
            <w:vAlign w:val="center"/>
          </w:tcPr>
          <w:p w:rsidR="004E28C1" w:rsidRPr="00950000" w:rsidRDefault="004E28C1" w:rsidP="00C17814">
            <w:pPr>
              <w:pStyle w:val="TableParagraph"/>
              <w:ind w:left="0"/>
              <w:jc w:val="center"/>
              <w:rPr>
                <w:color w:val="0D0D0D" w:themeColor="text1" w:themeTint="F2"/>
              </w:rPr>
            </w:pPr>
            <w:r>
              <w:rPr>
                <w:color w:val="0D0D0D" w:themeColor="text1" w:themeTint="F2"/>
              </w:rPr>
              <w:t>не регламентируется</w:t>
            </w:r>
          </w:p>
        </w:tc>
      </w:tr>
      <w:tr w:rsidR="004E28C1" w:rsidTr="004F16D7">
        <w:trPr>
          <w:trHeight w:val="506"/>
          <w:jc w:val="center"/>
        </w:trPr>
        <w:tc>
          <w:tcPr>
            <w:tcW w:w="248" w:type="pct"/>
            <w:vAlign w:val="center"/>
          </w:tcPr>
          <w:p w:rsidR="004E28C1" w:rsidRPr="00A96D06" w:rsidRDefault="004E28C1" w:rsidP="000A12D0">
            <w:pPr>
              <w:pStyle w:val="TableParagraph"/>
              <w:ind w:left="0"/>
              <w:jc w:val="center"/>
              <w:rPr>
                <w:lang w:val="ru-RU"/>
              </w:rPr>
            </w:pPr>
            <w:r>
              <w:rPr>
                <w:lang w:val="ru-RU"/>
              </w:rPr>
              <w:t>2.</w:t>
            </w:r>
          </w:p>
        </w:tc>
        <w:tc>
          <w:tcPr>
            <w:tcW w:w="1267" w:type="pct"/>
            <w:vAlign w:val="center"/>
          </w:tcPr>
          <w:p w:rsidR="004E28C1" w:rsidRPr="00717F9A" w:rsidRDefault="004E28C1" w:rsidP="00A91188">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Автомобильный</w:t>
            </w:r>
            <w:proofErr w:type="spellEnd"/>
            <w:r w:rsidRPr="00717F9A">
              <w:rPr>
                <w:rFonts w:ascii="Times New Roman" w:eastAsia="Times New Roman" w:hAnsi="Times New Roman"/>
                <w:lang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E28C1" w:rsidRPr="00717F9A" w:rsidRDefault="004E28C1" w:rsidP="00A91188">
            <w:pPr>
              <w:pStyle w:val="TableParagraph"/>
              <w:tabs>
                <w:tab w:val="left" w:pos="310"/>
              </w:tabs>
              <w:ind w:left="0"/>
              <w:jc w:val="center"/>
            </w:pPr>
            <w:r w:rsidRPr="00717F9A">
              <w:t>7.2</w:t>
            </w:r>
          </w:p>
        </w:tc>
        <w:tc>
          <w:tcPr>
            <w:tcW w:w="2922" w:type="pct"/>
            <w:gridSpan w:val="5"/>
            <w:vAlign w:val="center"/>
          </w:tcPr>
          <w:p w:rsidR="004E28C1" w:rsidRPr="00950000" w:rsidRDefault="004E28C1" w:rsidP="00C17814">
            <w:pPr>
              <w:pStyle w:val="TableParagraph"/>
              <w:ind w:left="0"/>
              <w:jc w:val="center"/>
              <w:rPr>
                <w:color w:val="0D0D0D" w:themeColor="text1" w:themeTint="F2"/>
              </w:rPr>
            </w:pPr>
            <w:r>
              <w:rPr>
                <w:color w:val="0D0D0D" w:themeColor="text1" w:themeTint="F2"/>
              </w:rPr>
              <w:t>не регламентируется</w:t>
            </w:r>
          </w:p>
        </w:tc>
      </w:tr>
      <w:tr w:rsidR="004E28C1" w:rsidTr="004F16D7">
        <w:trPr>
          <w:trHeight w:val="506"/>
          <w:jc w:val="center"/>
        </w:trPr>
        <w:tc>
          <w:tcPr>
            <w:tcW w:w="248" w:type="pct"/>
            <w:vAlign w:val="center"/>
          </w:tcPr>
          <w:p w:rsidR="004E28C1" w:rsidRPr="00A96D06" w:rsidRDefault="004E28C1" w:rsidP="000A12D0">
            <w:pPr>
              <w:pStyle w:val="TableParagraph"/>
              <w:ind w:left="0"/>
              <w:jc w:val="center"/>
              <w:rPr>
                <w:lang w:val="ru-RU"/>
              </w:rPr>
            </w:pPr>
            <w:r>
              <w:rPr>
                <w:lang w:val="ru-RU"/>
              </w:rPr>
              <w:t>3.</w:t>
            </w:r>
          </w:p>
        </w:tc>
        <w:tc>
          <w:tcPr>
            <w:tcW w:w="1267" w:type="pct"/>
            <w:vAlign w:val="center"/>
          </w:tcPr>
          <w:p w:rsidR="004E28C1" w:rsidRPr="00717F9A" w:rsidRDefault="004E28C1" w:rsidP="00A91188">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Трубопроводный</w:t>
            </w:r>
            <w:proofErr w:type="spellEnd"/>
            <w:r w:rsidRPr="00717F9A">
              <w:rPr>
                <w:rFonts w:ascii="Times New Roman" w:eastAsia="Times New Roman" w:hAnsi="Times New Roman"/>
                <w:lang w:eastAsia="ru-RU" w:bidi="ru-RU"/>
              </w:rPr>
              <w:t xml:space="preserve"> </w:t>
            </w:r>
            <w:proofErr w:type="spellStart"/>
            <w:r w:rsidRPr="00717F9A">
              <w:rPr>
                <w:rFonts w:ascii="Times New Roman" w:eastAsia="Times New Roman" w:hAnsi="Times New Roman"/>
                <w:lang w:eastAsia="ru-RU" w:bidi="ru-RU"/>
              </w:rPr>
              <w:t>транспорт</w:t>
            </w:r>
            <w:proofErr w:type="spellEnd"/>
          </w:p>
        </w:tc>
        <w:tc>
          <w:tcPr>
            <w:tcW w:w="563" w:type="pct"/>
            <w:vAlign w:val="center"/>
          </w:tcPr>
          <w:p w:rsidR="004E28C1" w:rsidRPr="00717F9A" w:rsidRDefault="004E28C1" w:rsidP="00A91188">
            <w:pPr>
              <w:pStyle w:val="TableParagraph"/>
              <w:tabs>
                <w:tab w:val="left" w:pos="310"/>
              </w:tabs>
              <w:ind w:left="0"/>
              <w:jc w:val="center"/>
            </w:pPr>
            <w:r w:rsidRPr="00717F9A">
              <w:t>7.5</w:t>
            </w:r>
          </w:p>
        </w:tc>
        <w:tc>
          <w:tcPr>
            <w:tcW w:w="2922" w:type="pct"/>
            <w:gridSpan w:val="5"/>
            <w:vAlign w:val="center"/>
          </w:tcPr>
          <w:p w:rsidR="004E28C1" w:rsidRPr="00950000" w:rsidRDefault="004E28C1" w:rsidP="00C17814">
            <w:pPr>
              <w:pStyle w:val="TableParagraph"/>
              <w:ind w:left="0"/>
              <w:jc w:val="center"/>
              <w:rPr>
                <w:color w:val="0D0D0D" w:themeColor="text1" w:themeTint="F2"/>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DF74EA" w:rsidRDefault="00464EF5" w:rsidP="000A12D0">
            <w:pPr>
              <w:pStyle w:val="TableParagraph"/>
              <w:ind w:left="0"/>
              <w:jc w:val="center"/>
              <w:rPr>
                <w:lang w:val="ru-RU"/>
              </w:rPr>
            </w:pPr>
            <w:r>
              <w:rPr>
                <w:lang w:val="ru-RU"/>
              </w:rPr>
              <w:t>4.</w:t>
            </w:r>
          </w:p>
        </w:tc>
        <w:tc>
          <w:tcPr>
            <w:tcW w:w="1267" w:type="pct"/>
            <w:vAlign w:val="center"/>
          </w:tcPr>
          <w:p w:rsidR="00464EF5" w:rsidRPr="00717F9A" w:rsidRDefault="00464EF5" w:rsidP="00A91188">
            <w:pPr>
              <w:spacing w:after="0" w:line="240" w:lineRule="auto"/>
              <w:rPr>
                <w:rFonts w:ascii="Times New Roman" w:eastAsia="Times New Roman" w:hAnsi="Times New Roman"/>
                <w:lang w:eastAsia="ru-RU" w:bidi="ru-RU"/>
              </w:rPr>
            </w:pPr>
            <w:proofErr w:type="spellStart"/>
            <w:r w:rsidRPr="00717F9A">
              <w:rPr>
                <w:rFonts w:ascii="Times New Roman" w:eastAsia="Times New Roman" w:hAnsi="Times New Roman"/>
                <w:lang w:eastAsia="ru-RU" w:bidi="ru-RU"/>
              </w:rPr>
              <w:t>Связь</w:t>
            </w:r>
            <w:proofErr w:type="spellEnd"/>
          </w:p>
        </w:tc>
        <w:tc>
          <w:tcPr>
            <w:tcW w:w="563" w:type="pct"/>
            <w:vAlign w:val="center"/>
          </w:tcPr>
          <w:p w:rsidR="00464EF5" w:rsidRPr="00717F9A" w:rsidRDefault="00464EF5" w:rsidP="00A91188">
            <w:pPr>
              <w:pStyle w:val="TableParagraph"/>
              <w:tabs>
                <w:tab w:val="left" w:pos="310"/>
              </w:tabs>
              <w:ind w:left="0"/>
              <w:jc w:val="center"/>
            </w:pPr>
            <w:r w:rsidRPr="00717F9A">
              <w:t>6.8</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464EF5" w:rsidTr="004F16D7">
        <w:trPr>
          <w:trHeight w:val="506"/>
          <w:jc w:val="center"/>
        </w:trPr>
        <w:tc>
          <w:tcPr>
            <w:tcW w:w="248" w:type="pct"/>
            <w:vAlign w:val="center"/>
          </w:tcPr>
          <w:p w:rsidR="00464EF5" w:rsidRPr="00DF74EA" w:rsidRDefault="00464EF5" w:rsidP="000A12D0">
            <w:pPr>
              <w:pStyle w:val="TableParagraph"/>
              <w:ind w:left="0"/>
              <w:jc w:val="center"/>
              <w:rPr>
                <w:lang w:val="ru-RU"/>
              </w:rPr>
            </w:pPr>
            <w:r>
              <w:rPr>
                <w:lang w:val="ru-RU"/>
              </w:rPr>
              <w:t>5.</w:t>
            </w:r>
          </w:p>
        </w:tc>
        <w:tc>
          <w:tcPr>
            <w:tcW w:w="1267" w:type="pct"/>
            <w:vAlign w:val="center"/>
          </w:tcPr>
          <w:p w:rsidR="00464EF5" w:rsidRPr="004E7F7A" w:rsidRDefault="00464EF5" w:rsidP="00A91188">
            <w:pPr>
              <w:pStyle w:val="ae"/>
              <w:ind w:firstLine="0"/>
              <w:jc w:val="left"/>
              <w:rPr>
                <w:sz w:val="22"/>
                <w:szCs w:val="22"/>
                <w:lang w:val="ru-RU"/>
              </w:rPr>
            </w:pPr>
            <w:r w:rsidRPr="004E7F7A">
              <w:rPr>
                <w:lang w:val="ru-RU"/>
              </w:rPr>
              <w:t>Земельные участки (территории) общего пользования</w:t>
            </w:r>
          </w:p>
        </w:tc>
        <w:tc>
          <w:tcPr>
            <w:tcW w:w="563" w:type="pct"/>
            <w:vAlign w:val="center"/>
          </w:tcPr>
          <w:p w:rsidR="00464EF5" w:rsidRPr="005B63E1" w:rsidRDefault="00464EF5" w:rsidP="00A91188">
            <w:pPr>
              <w:pStyle w:val="TableParagraph"/>
              <w:tabs>
                <w:tab w:val="left" w:pos="310"/>
              </w:tabs>
              <w:ind w:left="0"/>
              <w:jc w:val="center"/>
              <w:rPr>
                <w:sz w:val="20"/>
              </w:rPr>
            </w:pPr>
            <w:r w:rsidRPr="00694928">
              <w:rPr>
                <w:rFonts w:eastAsia="Calibri"/>
              </w:rPr>
              <w:t>12.0</w:t>
            </w:r>
          </w:p>
        </w:tc>
        <w:tc>
          <w:tcPr>
            <w:tcW w:w="2922" w:type="pct"/>
            <w:gridSpan w:val="5"/>
            <w:vAlign w:val="center"/>
          </w:tcPr>
          <w:p w:rsidR="00464EF5"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bl>
    <w:p w:rsidR="00BE0692" w:rsidRDefault="00BE0692" w:rsidP="00B5088C">
      <w:pPr>
        <w:pStyle w:val="ae"/>
        <w:spacing w:before="120" w:after="120"/>
        <w:rPr>
          <w:b/>
          <w:bCs/>
          <w:iCs/>
          <w:lang w:val="ru-RU"/>
        </w:rPr>
      </w:pPr>
    </w:p>
    <w:p w:rsidR="00BE0692" w:rsidRDefault="00BE0692" w:rsidP="00B5088C">
      <w:pPr>
        <w:pStyle w:val="ae"/>
        <w:spacing w:before="120" w:after="120"/>
        <w:rPr>
          <w:b/>
          <w:bCs/>
          <w:iCs/>
        </w:rPr>
      </w:pPr>
    </w:p>
    <w:p w:rsidR="00464EF5" w:rsidRPr="00464EF5" w:rsidRDefault="00464EF5" w:rsidP="00B5088C">
      <w:pPr>
        <w:pStyle w:val="ae"/>
        <w:spacing w:before="120" w:after="120"/>
        <w:rPr>
          <w:b/>
          <w:bCs/>
          <w:iCs/>
        </w:rPr>
      </w:pPr>
    </w:p>
    <w:p w:rsidR="00B5088C" w:rsidRPr="002226E5" w:rsidRDefault="00B5088C" w:rsidP="00B5088C">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6"/>
        <w:gridCol w:w="852"/>
        <w:gridCol w:w="850"/>
        <w:gridCol w:w="1559"/>
        <w:gridCol w:w="1418"/>
        <w:gridCol w:w="1204"/>
      </w:tblGrid>
      <w:tr w:rsidR="00B5088C" w:rsidRPr="00D90B71" w:rsidTr="004F16D7">
        <w:trPr>
          <w:trHeight w:val="553"/>
          <w:tblHeader/>
          <w:jc w:val="center"/>
        </w:trPr>
        <w:tc>
          <w:tcPr>
            <w:tcW w:w="248" w:type="pct"/>
            <w:vMerge w:val="restart"/>
            <w:shd w:val="clear" w:color="auto" w:fill="D9D9D9" w:themeFill="background1" w:themeFillShade="D9"/>
          </w:tcPr>
          <w:p w:rsidR="00B5088C" w:rsidRDefault="00B5088C" w:rsidP="00C45A82">
            <w:pPr>
              <w:pStyle w:val="TableParagraph"/>
              <w:ind w:left="0" w:hanging="23"/>
              <w:jc w:val="center"/>
              <w:rPr>
                <w:sz w:val="20"/>
                <w:szCs w:val="20"/>
                <w:lang w:val="ru-RU"/>
              </w:rPr>
            </w:pPr>
            <w:r w:rsidRPr="00692379">
              <w:rPr>
                <w:sz w:val="20"/>
                <w:szCs w:val="20"/>
                <w:lang w:val="ru-RU"/>
              </w:rPr>
              <w:t>№</w:t>
            </w:r>
          </w:p>
          <w:p w:rsidR="00B5088C" w:rsidRPr="00692379" w:rsidRDefault="00B5088C"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B5088C" w:rsidRPr="00692379" w:rsidRDefault="00B5088C" w:rsidP="00C45A82">
            <w:pPr>
              <w:pStyle w:val="TableParagraph"/>
              <w:jc w:val="center"/>
              <w:rPr>
                <w:sz w:val="20"/>
                <w:szCs w:val="20"/>
                <w:lang w:val="ru-RU"/>
              </w:rPr>
            </w:pPr>
            <w:r w:rsidRPr="00692379">
              <w:rPr>
                <w:sz w:val="20"/>
                <w:szCs w:val="20"/>
                <w:lang w:val="ru-RU"/>
              </w:rPr>
              <w:t>Наименование ВРИ</w:t>
            </w:r>
          </w:p>
        </w:tc>
        <w:tc>
          <w:tcPr>
            <w:tcW w:w="564" w:type="pct"/>
            <w:vMerge w:val="restart"/>
            <w:shd w:val="clear" w:color="auto" w:fill="D9D9D9" w:themeFill="background1" w:themeFillShade="D9"/>
          </w:tcPr>
          <w:p w:rsidR="00B5088C" w:rsidRPr="00692379" w:rsidRDefault="00B5088C"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B5088C" w:rsidRPr="00D34E06" w:rsidRDefault="00B5088C"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B5088C" w:rsidRPr="00D34E06" w:rsidRDefault="00B5088C"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B5088C" w:rsidRPr="00D34E06" w:rsidRDefault="00B5088C" w:rsidP="00C45A82">
            <w:pPr>
              <w:pStyle w:val="TableParagraph"/>
              <w:ind w:left="0"/>
              <w:jc w:val="center"/>
              <w:rPr>
                <w:sz w:val="20"/>
                <w:szCs w:val="20"/>
                <w:lang w:val="ru-RU"/>
              </w:rPr>
            </w:pPr>
            <w:r w:rsidRPr="00D34E06">
              <w:rPr>
                <w:sz w:val="20"/>
                <w:szCs w:val="20"/>
                <w:lang w:val="ru-RU"/>
              </w:rPr>
              <w:t>Максимальный процент застройки,</w:t>
            </w:r>
          </w:p>
          <w:p w:rsidR="00B5088C" w:rsidRPr="00D34E06" w:rsidRDefault="00B5088C"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D34E06" w:rsidRDefault="00B5088C"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B5088C" w:rsidRPr="00D34E06" w:rsidRDefault="00B5088C"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B5088C" w:rsidTr="004F16D7">
        <w:trPr>
          <w:trHeight w:val="817"/>
          <w:jc w:val="center"/>
        </w:trPr>
        <w:tc>
          <w:tcPr>
            <w:tcW w:w="248" w:type="pct"/>
            <w:vMerge/>
            <w:tcBorders>
              <w:top w:val="nil"/>
            </w:tcBorders>
          </w:tcPr>
          <w:p w:rsidR="00B5088C" w:rsidRPr="00D90B71" w:rsidRDefault="00B5088C" w:rsidP="00C45A82">
            <w:pPr>
              <w:rPr>
                <w:sz w:val="2"/>
                <w:szCs w:val="2"/>
                <w:lang w:val="ru-RU"/>
              </w:rPr>
            </w:pPr>
          </w:p>
        </w:tc>
        <w:tc>
          <w:tcPr>
            <w:tcW w:w="1267" w:type="pct"/>
            <w:vMerge/>
            <w:tcBorders>
              <w:top w:val="nil"/>
            </w:tcBorders>
          </w:tcPr>
          <w:p w:rsidR="00B5088C" w:rsidRPr="00D90B71" w:rsidRDefault="00B5088C" w:rsidP="00C45A82">
            <w:pPr>
              <w:rPr>
                <w:sz w:val="2"/>
                <w:szCs w:val="2"/>
                <w:lang w:val="ru-RU"/>
              </w:rPr>
            </w:pPr>
          </w:p>
        </w:tc>
        <w:tc>
          <w:tcPr>
            <w:tcW w:w="564" w:type="pct"/>
            <w:vMerge/>
            <w:tcBorders>
              <w:top w:val="nil"/>
            </w:tcBorders>
          </w:tcPr>
          <w:p w:rsidR="00B5088C" w:rsidRPr="00D90B71" w:rsidRDefault="00B5088C" w:rsidP="00C45A82">
            <w:pPr>
              <w:rPr>
                <w:sz w:val="2"/>
                <w:szCs w:val="2"/>
                <w:lang w:val="ru-RU"/>
              </w:rPr>
            </w:pPr>
          </w:p>
        </w:tc>
        <w:tc>
          <w:tcPr>
            <w:tcW w:w="423" w:type="pct"/>
            <w:shd w:val="clear" w:color="auto" w:fill="D9D9D9" w:themeFill="background1" w:themeFillShade="D9"/>
          </w:tcPr>
          <w:p w:rsidR="00B5088C" w:rsidRDefault="00B5088C"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B5088C" w:rsidRDefault="00B5088C" w:rsidP="00C45A82">
            <w:pPr>
              <w:pStyle w:val="TableParagraph"/>
              <w:spacing w:before="1"/>
              <w:ind w:left="0"/>
              <w:jc w:val="center"/>
              <w:rPr>
                <w:sz w:val="24"/>
              </w:rPr>
            </w:pPr>
            <w:r>
              <w:rPr>
                <w:sz w:val="24"/>
              </w:rPr>
              <w:t>max</w:t>
            </w:r>
          </w:p>
        </w:tc>
        <w:tc>
          <w:tcPr>
            <w:tcW w:w="774" w:type="pct"/>
            <w:vMerge/>
            <w:tcBorders>
              <w:top w:val="nil"/>
            </w:tcBorders>
          </w:tcPr>
          <w:p w:rsidR="00B5088C" w:rsidRDefault="00B5088C" w:rsidP="00C45A82">
            <w:pPr>
              <w:rPr>
                <w:sz w:val="2"/>
                <w:szCs w:val="2"/>
              </w:rPr>
            </w:pPr>
          </w:p>
        </w:tc>
        <w:tc>
          <w:tcPr>
            <w:tcW w:w="704" w:type="pct"/>
            <w:vMerge/>
            <w:tcBorders>
              <w:top w:val="nil"/>
            </w:tcBorders>
          </w:tcPr>
          <w:p w:rsidR="00B5088C" w:rsidRDefault="00B5088C" w:rsidP="00C45A82">
            <w:pPr>
              <w:rPr>
                <w:sz w:val="2"/>
                <w:szCs w:val="2"/>
              </w:rPr>
            </w:pPr>
          </w:p>
        </w:tc>
        <w:tc>
          <w:tcPr>
            <w:tcW w:w="598" w:type="pct"/>
            <w:vMerge/>
          </w:tcPr>
          <w:p w:rsidR="00B5088C" w:rsidRDefault="00B5088C" w:rsidP="00C45A82">
            <w:pPr>
              <w:rPr>
                <w:sz w:val="2"/>
                <w:szCs w:val="2"/>
              </w:rPr>
            </w:pPr>
          </w:p>
        </w:tc>
      </w:tr>
      <w:tr w:rsidR="00987747" w:rsidTr="004F16D7">
        <w:trPr>
          <w:cantSplit/>
          <w:trHeight w:val="419"/>
          <w:jc w:val="center"/>
        </w:trPr>
        <w:tc>
          <w:tcPr>
            <w:tcW w:w="248" w:type="pct"/>
            <w:vAlign w:val="center"/>
          </w:tcPr>
          <w:p w:rsidR="00987747" w:rsidRPr="00DF74EA" w:rsidRDefault="00987747" w:rsidP="008A6073">
            <w:pPr>
              <w:pStyle w:val="TableParagraph"/>
              <w:ind w:left="0"/>
              <w:jc w:val="center"/>
              <w:rPr>
                <w:lang w:val="ru-RU"/>
              </w:rPr>
            </w:pPr>
            <w:r>
              <w:rPr>
                <w:lang w:val="ru-RU"/>
              </w:rPr>
              <w:t>1.</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Хранение автотранспорта</w:t>
            </w:r>
          </w:p>
        </w:tc>
        <w:tc>
          <w:tcPr>
            <w:tcW w:w="564" w:type="pct"/>
            <w:vAlign w:val="center"/>
          </w:tcPr>
          <w:p w:rsidR="00987747" w:rsidRPr="008A1160" w:rsidRDefault="00987747" w:rsidP="008A6073">
            <w:pPr>
              <w:pStyle w:val="TableParagraph"/>
              <w:tabs>
                <w:tab w:val="left" w:pos="310"/>
              </w:tabs>
              <w:ind w:left="0"/>
              <w:jc w:val="center"/>
              <w:rPr>
                <w:lang w:val="ru-RU"/>
              </w:rPr>
            </w:pPr>
            <w:r w:rsidRPr="008A1160">
              <w:rPr>
                <w:lang w:val="ru-RU"/>
              </w:rPr>
              <w:t>2.7.1</w:t>
            </w:r>
          </w:p>
        </w:tc>
        <w:tc>
          <w:tcPr>
            <w:tcW w:w="423" w:type="pct"/>
            <w:vAlign w:val="center"/>
          </w:tcPr>
          <w:p w:rsidR="00987747" w:rsidRPr="00E0775D" w:rsidRDefault="00987747" w:rsidP="008A6073">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7747" w:rsidRPr="00E0775D" w:rsidRDefault="00987747" w:rsidP="008A6073">
            <w:pPr>
              <w:spacing w:after="0" w:line="240" w:lineRule="auto"/>
              <w:jc w:val="center"/>
              <w:rPr>
                <w:rFonts w:ascii="Times New Roman" w:hAnsi="Times New Roman"/>
                <w:lang w:val="ru-RU"/>
              </w:rPr>
            </w:pPr>
            <w:r>
              <w:rPr>
                <w:rFonts w:ascii="Times New Roman" w:hAnsi="Times New Roman"/>
                <w:lang w:val="ru-RU"/>
              </w:rPr>
              <w:t>5000</w:t>
            </w:r>
          </w:p>
        </w:tc>
        <w:tc>
          <w:tcPr>
            <w:tcW w:w="774"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3</w:t>
            </w:r>
          </w:p>
        </w:tc>
        <w:tc>
          <w:tcPr>
            <w:tcW w:w="598" w:type="pct"/>
            <w:vAlign w:val="center"/>
          </w:tcPr>
          <w:p w:rsidR="00987747" w:rsidRPr="00E12AD3" w:rsidRDefault="00987747" w:rsidP="008A6073">
            <w:pPr>
              <w:spacing w:after="0" w:line="240" w:lineRule="auto"/>
              <w:jc w:val="center"/>
              <w:rPr>
                <w:rFonts w:ascii="Times New Roman" w:hAnsi="Times New Roman"/>
                <w:lang w:val="ru-RU"/>
              </w:rPr>
            </w:pPr>
            <w:r>
              <w:rPr>
                <w:rFonts w:ascii="Times New Roman" w:hAnsi="Times New Roman"/>
                <w:lang w:val="ru-RU"/>
              </w:rPr>
              <w:t>3/10</w:t>
            </w:r>
          </w:p>
        </w:tc>
      </w:tr>
      <w:tr w:rsidR="00987747" w:rsidTr="004F16D7">
        <w:trPr>
          <w:cantSplit/>
          <w:trHeight w:val="571"/>
          <w:jc w:val="center"/>
        </w:trPr>
        <w:tc>
          <w:tcPr>
            <w:tcW w:w="248" w:type="pct"/>
            <w:vAlign w:val="center"/>
          </w:tcPr>
          <w:p w:rsidR="00987747" w:rsidRPr="00DF74EA" w:rsidRDefault="00987747" w:rsidP="008A6073">
            <w:pPr>
              <w:pStyle w:val="TableParagraph"/>
              <w:ind w:left="0"/>
              <w:jc w:val="center"/>
              <w:rPr>
                <w:lang w:val="ru-RU"/>
              </w:rPr>
            </w:pPr>
            <w:r>
              <w:rPr>
                <w:lang w:val="ru-RU"/>
              </w:rPr>
              <w:t>2.</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4" w:type="pct"/>
            <w:vAlign w:val="center"/>
          </w:tcPr>
          <w:p w:rsidR="00987747" w:rsidRPr="008A1160" w:rsidRDefault="00987747" w:rsidP="008A6073">
            <w:pPr>
              <w:pStyle w:val="TableParagraph"/>
              <w:tabs>
                <w:tab w:val="left" w:pos="310"/>
              </w:tabs>
              <w:ind w:left="0"/>
              <w:jc w:val="center"/>
              <w:rPr>
                <w:lang w:val="ru-RU"/>
              </w:rPr>
            </w:pPr>
            <w:r w:rsidRPr="008A1160">
              <w:rPr>
                <w:lang w:val="ru-RU"/>
              </w:rPr>
              <w:t>3.1</w:t>
            </w:r>
          </w:p>
        </w:tc>
        <w:tc>
          <w:tcPr>
            <w:tcW w:w="2921" w:type="pct"/>
            <w:gridSpan w:val="5"/>
            <w:vAlign w:val="center"/>
          </w:tcPr>
          <w:p w:rsidR="00987747" w:rsidRPr="00950000" w:rsidRDefault="00987747" w:rsidP="008A6073">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4F16D7">
        <w:trPr>
          <w:cantSplit/>
          <w:trHeight w:val="551"/>
          <w:jc w:val="center"/>
        </w:trPr>
        <w:tc>
          <w:tcPr>
            <w:tcW w:w="248" w:type="pct"/>
            <w:vAlign w:val="center"/>
          </w:tcPr>
          <w:p w:rsidR="00987747" w:rsidRPr="00DF74EA" w:rsidRDefault="00987747" w:rsidP="008A6073">
            <w:pPr>
              <w:pStyle w:val="TableParagraph"/>
              <w:ind w:left="0"/>
              <w:jc w:val="center"/>
              <w:rPr>
                <w:lang w:val="ru-RU"/>
              </w:rPr>
            </w:pPr>
            <w:r>
              <w:rPr>
                <w:lang w:val="ru-RU"/>
              </w:rPr>
              <w:t>3.</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Служебные гаражи</w:t>
            </w:r>
          </w:p>
        </w:tc>
        <w:tc>
          <w:tcPr>
            <w:tcW w:w="564" w:type="pct"/>
            <w:vAlign w:val="center"/>
          </w:tcPr>
          <w:p w:rsidR="00987747" w:rsidRPr="008A1160" w:rsidRDefault="00987747" w:rsidP="008A6073">
            <w:pPr>
              <w:pStyle w:val="TableParagraph"/>
              <w:tabs>
                <w:tab w:val="left" w:pos="310"/>
              </w:tabs>
              <w:ind w:left="0"/>
              <w:jc w:val="center"/>
              <w:rPr>
                <w:lang w:val="ru-RU"/>
              </w:rPr>
            </w:pPr>
            <w:r w:rsidRPr="008A1160">
              <w:rPr>
                <w:lang w:val="ru-RU"/>
              </w:rPr>
              <w:t>4.9</w:t>
            </w:r>
          </w:p>
        </w:tc>
        <w:tc>
          <w:tcPr>
            <w:tcW w:w="423" w:type="pct"/>
            <w:vAlign w:val="center"/>
          </w:tcPr>
          <w:p w:rsidR="00987747" w:rsidRPr="00E0775D" w:rsidRDefault="00987747" w:rsidP="008A6073">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7747" w:rsidRPr="00E0775D" w:rsidRDefault="00987747" w:rsidP="008A6073">
            <w:pPr>
              <w:spacing w:after="0" w:line="240" w:lineRule="auto"/>
              <w:jc w:val="center"/>
              <w:rPr>
                <w:rFonts w:ascii="Times New Roman" w:hAnsi="Times New Roman"/>
                <w:lang w:val="ru-RU"/>
              </w:rPr>
            </w:pPr>
            <w:r>
              <w:rPr>
                <w:rFonts w:ascii="Times New Roman" w:hAnsi="Times New Roman"/>
                <w:lang w:val="ru-RU"/>
              </w:rPr>
              <w:t>1000</w:t>
            </w:r>
          </w:p>
        </w:tc>
        <w:tc>
          <w:tcPr>
            <w:tcW w:w="774"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3</w:t>
            </w:r>
          </w:p>
        </w:tc>
        <w:tc>
          <w:tcPr>
            <w:tcW w:w="598" w:type="pct"/>
            <w:vAlign w:val="center"/>
          </w:tcPr>
          <w:p w:rsidR="00987747" w:rsidRPr="00E12AD3" w:rsidRDefault="00987747" w:rsidP="008A6073">
            <w:pPr>
              <w:spacing w:after="0" w:line="240" w:lineRule="auto"/>
              <w:jc w:val="center"/>
              <w:rPr>
                <w:rFonts w:ascii="Times New Roman" w:hAnsi="Times New Roman"/>
                <w:lang w:val="ru-RU"/>
              </w:rPr>
            </w:pPr>
            <w:r>
              <w:rPr>
                <w:rFonts w:ascii="Times New Roman" w:hAnsi="Times New Roman"/>
                <w:lang w:val="ru-RU"/>
              </w:rPr>
              <w:t>3/10</w:t>
            </w:r>
          </w:p>
        </w:tc>
      </w:tr>
      <w:tr w:rsidR="00987747" w:rsidTr="004F16D7">
        <w:trPr>
          <w:cantSplit/>
          <w:trHeight w:val="551"/>
          <w:jc w:val="center"/>
        </w:trPr>
        <w:tc>
          <w:tcPr>
            <w:tcW w:w="248" w:type="pct"/>
            <w:vAlign w:val="center"/>
          </w:tcPr>
          <w:p w:rsidR="00987747" w:rsidRPr="004C2EBC" w:rsidRDefault="00987747" w:rsidP="008A6073">
            <w:pPr>
              <w:pStyle w:val="TableParagraph"/>
              <w:ind w:left="0"/>
              <w:jc w:val="center"/>
              <w:rPr>
                <w:lang w:val="ru-RU"/>
              </w:rPr>
            </w:pPr>
            <w:r>
              <w:rPr>
                <w:lang w:val="ru-RU"/>
              </w:rPr>
              <w:t>4.</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Объекты дорожного сервиса</w:t>
            </w:r>
          </w:p>
        </w:tc>
        <w:tc>
          <w:tcPr>
            <w:tcW w:w="564" w:type="pct"/>
            <w:vAlign w:val="center"/>
          </w:tcPr>
          <w:p w:rsidR="00987747" w:rsidRPr="008A1160" w:rsidRDefault="00987747" w:rsidP="008A6073">
            <w:pPr>
              <w:pStyle w:val="TableParagraph"/>
              <w:tabs>
                <w:tab w:val="left" w:pos="310"/>
              </w:tabs>
              <w:ind w:left="0"/>
              <w:jc w:val="center"/>
              <w:rPr>
                <w:lang w:val="ru-RU"/>
              </w:rPr>
            </w:pPr>
            <w:r w:rsidRPr="008A1160">
              <w:rPr>
                <w:lang w:val="ru-RU"/>
              </w:rPr>
              <w:t>4.9.1</w:t>
            </w:r>
          </w:p>
        </w:tc>
        <w:tc>
          <w:tcPr>
            <w:tcW w:w="423" w:type="pct"/>
            <w:vAlign w:val="center"/>
          </w:tcPr>
          <w:p w:rsidR="00987747" w:rsidRPr="00E0775D" w:rsidRDefault="00987747" w:rsidP="008A6073">
            <w:pPr>
              <w:spacing w:after="0" w:line="240" w:lineRule="auto"/>
              <w:jc w:val="center"/>
              <w:rPr>
                <w:rFonts w:ascii="Times New Roman" w:hAnsi="Times New Roman"/>
                <w:lang w:val="ru-RU"/>
              </w:rPr>
            </w:pPr>
            <w:r>
              <w:rPr>
                <w:rFonts w:ascii="Times New Roman" w:hAnsi="Times New Roman"/>
                <w:lang w:val="ru-RU"/>
              </w:rPr>
              <w:t>20</w:t>
            </w:r>
          </w:p>
        </w:tc>
        <w:tc>
          <w:tcPr>
            <w:tcW w:w="422" w:type="pct"/>
            <w:vAlign w:val="center"/>
          </w:tcPr>
          <w:p w:rsidR="00987747" w:rsidRPr="00E0775D" w:rsidRDefault="00987747" w:rsidP="008A6073">
            <w:pPr>
              <w:spacing w:after="0" w:line="240" w:lineRule="auto"/>
              <w:jc w:val="center"/>
              <w:rPr>
                <w:rFonts w:ascii="Times New Roman" w:hAnsi="Times New Roman"/>
                <w:lang w:val="ru-RU"/>
              </w:rPr>
            </w:pPr>
            <w:r>
              <w:rPr>
                <w:rFonts w:ascii="Times New Roman" w:hAnsi="Times New Roman"/>
                <w:lang w:val="ru-RU"/>
              </w:rPr>
              <w:t>10000</w:t>
            </w:r>
          </w:p>
        </w:tc>
        <w:tc>
          <w:tcPr>
            <w:tcW w:w="774"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67</w:t>
            </w:r>
          </w:p>
        </w:tc>
        <w:tc>
          <w:tcPr>
            <w:tcW w:w="704"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3</w:t>
            </w:r>
          </w:p>
        </w:tc>
        <w:tc>
          <w:tcPr>
            <w:tcW w:w="598" w:type="pct"/>
            <w:vAlign w:val="center"/>
          </w:tcPr>
          <w:p w:rsidR="00987747" w:rsidRPr="00E12AD3" w:rsidRDefault="00987747" w:rsidP="008A6073">
            <w:pPr>
              <w:spacing w:after="0" w:line="240" w:lineRule="auto"/>
              <w:jc w:val="center"/>
              <w:rPr>
                <w:rFonts w:ascii="Times New Roman" w:hAnsi="Times New Roman"/>
                <w:lang w:val="ru-RU"/>
              </w:rPr>
            </w:pPr>
            <w:r>
              <w:rPr>
                <w:rFonts w:ascii="Times New Roman" w:hAnsi="Times New Roman"/>
                <w:lang w:val="ru-RU"/>
              </w:rPr>
              <w:t>3/10</w:t>
            </w:r>
          </w:p>
        </w:tc>
      </w:tr>
    </w:tbl>
    <w:p w:rsidR="002D4216" w:rsidRDefault="002D4216" w:rsidP="002D4216">
      <w:pPr>
        <w:pStyle w:val="ae"/>
        <w:spacing w:before="120" w:after="120"/>
        <w:rPr>
          <w:b/>
          <w:bCs/>
          <w:iCs/>
          <w:lang w:val="ru-RU"/>
        </w:rPr>
      </w:pPr>
      <w:r w:rsidRPr="002226E5">
        <w:rPr>
          <w:b/>
          <w:bCs/>
          <w:iCs/>
          <w:lang w:val="ru-RU"/>
        </w:rPr>
        <w:t>Условно разрешенные виды использования</w:t>
      </w:r>
    </w:p>
    <w:p w:rsidR="00874FFC" w:rsidRPr="009B2823" w:rsidRDefault="00874FFC" w:rsidP="00874FFC">
      <w:pPr>
        <w:pStyle w:val="ae"/>
        <w:spacing w:line="360" w:lineRule="auto"/>
        <w:rPr>
          <w:bCs/>
          <w:iCs/>
          <w:lang w:val="ru-RU"/>
        </w:rPr>
      </w:pPr>
      <w:r>
        <w:rPr>
          <w:bCs/>
          <w:iCs/>
          <w:lang w:val="ru-RU"/>
        </w:rPr>
        <w:t>Не подлежат установлению.</w:t>
      </w:r>
    </w:p>
    <w:p w:rsidR="008A1160" w:rsidRDefault="00305316" w:rsidP="002D4216">
      <w:pPr>
        <w:pStyle w:val="ae"/>
        <w:spacing w:before="120" w:after="120"/>
        <w:rPr>
          <w:b/>
          <w:bCs/>
          <w:iCs/>
          <w:lang w:val="ru-RU"/>
        </w:rPr>
      </w:pPr>
      <w:r>
        <w:rPr>
          <w:b/>
          <w:bCs/>
          <w:iCs/>
          <w:lang w:val="ru-RU"/>
        </w:rPr>
        <w:br w:type="page"/>
      </w:r>
    </w:p>
    <w:p w:rsidR="00B5088C" w:rsidRPr="00B5088C" w:rsidRDefault="00B5088C" w:rsidP="00B5088C">
      <w:pPr>
        <w:pStyle w:val="3"/>
        <w:suppressAutoHyphens/>
        <w:spacing w:before="180" w:after="120"/>
        <w:ind w:left="0" w:firstLine="0"/>
        <w:jc w:val="center"/>
        <w:rPr>
          <w:color w:val="0D0D0D" w:themeColor="text1" w:themeTint="F2"/>
          <w:lang w:eastAsia="ar-SA"/>
        </w:rPr>
      </w:pPr>
      <w:bookmarkStart w:id="151" w:name="_Toc132197336"/>
      <w:r w:rsidRPr="0024345B">
        <w:rPr>
          <w:color w:val="0D0D0D" w:themeColor="text1" w:themeTint="F2"/>
          <w:lang w:eastAsia="ar-SA"/>
        </w:rPr>
        <w:lastRenderedPageBreak/>
        <w:t xml:space="preserve">Статья </w:t>
      </w:r>
      <w:r w:rsidR="00934EEE">
        <w:rPr>
          <w:color w:val="0D0D0D" w:themeColor="text1" w:themeTint="F2"/>
          <w:lang w:eastAsia="ar-SA"/>
        </w:rPr>
        <w:t>35</w:t>
      </w:r>
      <w:r w:rsidRPr="0024345B">
        <w:rPr>
          <w:color w:val="0D0D0D" w:themeColor="text1" w:themeTint="F2"/>
          <w:lang w:eastAsia="ar-SA"/>
        </w:rPr>
        <w:t xml:space="preserve">. Градостроительные регламенты для зон </w:t>
      </w:r>
      <w:r>
        <w:rPr>
          <w:color w:val="0D0D0D" w:themeColor="text1" w:themeTint="F2"/>
          <w:lang w:eastAsia="ar-SA"/>
        </w:rPr>
        <w:t>специального назначения</w:t>
      </w:r>
      <w:bookmarkEnd w:id="151"/>
    </w:p>
    <w:p w:rsidR="002D4216" w:rsidRPr="002D4216" w:rsidRDefault="002D4216" w:rsidP="002D4216">
      <w:pPr>
        <w:pStyle w:val="ae"/>
        <w:rPr>
          <w:bCs/>
          <w:iCs/>
          <w:lang w:val="ru-RU"/>
        </w:rPr>
      </w:pPr>
      <w:r w:rsidRPr="002D4216">
        <w:rPr>
          <w:bCs/>
          <w:iCs/>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D4216" w:rsidRPr="002D4216" w:rsidRDefault="002D4216" w:rsidP="002D4216">
      <w:pPr>
        <w:pStyle w:val="ae"/>
        <w:rPr>
          <w:bCs/>
          <w:iCs/>
          <w:lang w:val="ru-RU"/>
        </w:rPr>
      </w:pPr>
      <w:r>
        <w:rPr>
          <w:bCs/>
          <w:iCs/>
          <w:lang w:val="ru-RU"/>
        </w:rPr>
        <w:t>- </w:t>
      </w:r>
      <w:r w:rsidRPr="002D4216">
        <w:rPr>
          <w:bCs/>
          <w:iCs/>
          <w:lang w:val="ru-RU"/>
        </w:rPr>
        <w:t>СанПиН 2.1.2882-11 «Гигиенические требования к размещению, устройству и содержанию кладбищ, зданий и сооружений похоронного назначения»;</w:t>
      </w:r>
    </w:p>
    <w:p w:rsidR="002D4216" w:rsidRPr="002D4216" w:rsidRDefault="002D4216" w:rsidP="002D4216">
      <w:pPr>
        <w:pStyle w:val="ae"/>
        <w:rPr>
          <w:bCs/>
          <w:iCs/>
          <w:lang w:val="ru-RU"/>
        </w:rPr>
      </w:pPr>
      <w:r>
        <w:rPr>
          <w:bCs/>
          <w:iCs/>
          <w:lang w:val="ru-RU"/>
        </w:rPr>
        <w:t>- </w:t>
      </w:r>
      <w:hyperlink r:id="rId41" w:history="1">
        <w:r w:rsidRPr="002D4216">
          <w:rPr>
            <w:bCs/>
            <w:iCs/>
            <w:lang w:val="ru-RU"/>
          </w:rPr>
          <w:t>СанПиН 2.2.1/2.1.1.1200-03</w:t>
        </w:r>
      </w:hyperlink>
      <w:r w:rsidRPr="002D4216">
        <w:rPr>
          <w:bCs/>
          <w:iCs/>
          <w:lang w:val="ru-RU"/>
        </w:rPr>
        <w:t>;</w:t>
      </w:r>
    </w:p>
    <w:p w:rsidR="002D4216" w:rsidRPr="002D4216" w:rsidRDefault="002D4216" w:rsidP="002D4216">
      <w:pPr>
        <w:pStyle w:val="ae"/>
        <w:rPr>
          <w:bCs/>
          <w:iCs/>
          <w:lang w:val="ru-RU"/>
        </w:rPr>
      </w:pPr>
      <w:r>
        <w:rPr>
          <w:bCs/>
          <w:iCs/>
          <w:lang w:val="ru-RU"/>
        </w:rPr>
        <w:t>- </w:t>
      </w:r>
      <w:r w:rsidRPr="002D4216">
        <w:rPr>
          <w:bCs/>
          <w:iCs/>
          <w:lang w:val="ru-RU"/>
        </w:rPr>
        <w:t>СНиП 2.07.01-89*, п. 9.3*;</w:t>
      </w:r>
    </w:p>
    <w:p w:rsidR="002D4216" w:rsidRPr="002D4216" w:rsidRDefault="002D4216" w:rsidP="002D4216">
      <w:pPr>
        <w:pStyle w:val="ae"/>
        <w:rPr>
          <w:bCs/>
          <w:iCs/>
          <w:lang w:val="ru-RU"/>
        </w:rPr>
      </w:pPr>
      <w:r>
        <w:rPr>
          <w:bCs/>
          <w:iCs/>
          <w:lang w:val="ru-RU"/>
        </w:rPr>
        <w:t>- </w:t>
      </w:r>
      <w:hyperlink r:id="rId42" w:history="1">
        <w:r w:rsidRPr="002D4216">
          <w:rPr>
            <w:bCs/>
            <w:iCs/>
            <w:lang w:val="ru-RU"/>
          </w:rPr>
          <w:t>региональными нормативами</w:t>
        </w:r>
      </w:hyperlink>
      <w:r w:rsidRPr="002D4216">
        <w:rPr>
          <w:bCs/>
          <w:iCs/>
          <w:lang w:val="ru-RU"/>
        </w:rPr>
        <w:t xml:space="preserve"> градостроительного проектирования Калужской области; местными нормативами градостроительного проектиров</w:t>
      </w:r>
      <w:r>
        <w:rPr>
          <w:bCs/>
          <w:iCs/>
          <w:lang w:val="ru-RU"/>
        </w:rPr>
        <w:t>ания муниципального образования;</w:t>
      </w:r>
    </w:p>
    <w:p w:rsidR="002D4216" w:rsidRPr="002D4216" w:rsidRDefault="002D4216" w:rsidP="002D4216">
      <w:pPr>
        <w:pStyle w:val="ae"/>
        <w:rPr>
          <w:bCs/>
          <w:iCs/>
          <w:lang w:val="ru-RU"/>
        </w:rPr>
      </w:pPr>
      <w:r w:rsidRPr="002D4216">
        <w:rPr>
          <w:bCs/>
          <w:iCs/>
          <w:lang w:val="ru-RU"/>
        </w:rPr>
        <w:t>- иными действующими нормативными актами и техническими регламентами.</w:t>
      </w:r>
    </w:p>
    <w:p w:rsidR="00A740DE" w:rsidRPr="002D4216" w:rsidRDefault="002D4216" w:rsidP="002D4216">
      <w:pPr>
        <w:pStyle w:val="ae"/>
        <w:rPr>
          <w:bCs/>
          <w:iCs/>
          <w:lang w:val="ru-RU"/>
        </w:rPr>
      </w:pPr>
      <w:r w:rsidRPr="002D4216">
        <w:rPr>
          <w:bCs/>
          <w:iCs/>
          <w:lang w:val="ru-RU"/>
        </w:rPr>
        <w:t>Правовой режим земельных участков, расположенных в данной зоне, определен в Федеральном Законе РФ от 12.01.96 №8-ФЗ (ред. от 28.07.2012) «О погребении и похоронном деле».</w:t>
      </w:r>
    </w:p>
    <w:p w:rsidR="00A740DE" w:rsidRPr="002D4216" w:rsidRDefault="002D4216" w:rsidP="002D4216">
      <w:pPr>
        <w:pStyle w:val="ae"/>
        <w:spacing w:before="120" w:after="120"/>
        <w:jc w:val="center"/>
        <w:rPr>
          <w:rFonts w:eastAsia="Calibri"/>
          <w:b/>
          <w:lang w:val="ru-RU" w:eastAsia="ru-RU" w:bidi="ar-SA"/>
        </w:rPr>
      </w:pPr>
      <w:r w:rsidRPr="002D4216">
        <w:rPr>
          <w:rFonts w:eastAsia="Calibri"/>
          <w:b/>
          <w:lang w:val="ru-RU" w:eastAsia="ru-RU" w:bidi="ar-SA"/>
        </w:rPr>
        <w:t xml:space="preserve">СН-1 </w:t>
      </w:r>
      <w:r w:rsidR="006C596D" w:rsidRPr="006C596D">
        <w:rPr>
          <w:rFonts w:eastAsia="Calibri"/>
          <w:b/>
          <w:lang w:val="ru-RU" w:eastAsia="ru-RU" w:bidi="ar-SA"/>
        </w:rPr>
        <w:t>Зона размещения кладбищ</w:t>
      </w:r>
    </w:p>
    <w:p w:rsidR="002D4216" w:rsidRPr="00152A48" w:rsidRDefault="002D4216" w:rsidP="002D4216">
      <w:pPr>
        <w:pStyle w:val="ae"/>
        <w:rPr>
          <w:b/>
          <w:bCs/>
          <w:iCs/>
          <w:lang w:val="ru-RU"/>
        </w:rPr>
      </w:pPr>
      <w:r w:rsidRPr="00152A48">
        <w:rPr>
          <w:b/>
          <w:bCs/>
          <w:iCs/>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D4216" w:rsidRPr="00D90B71" w:rsidTr="00C45A82">
        <w:trPr>
          <w:trHeight w:val="553"/>
          <w:tblHeader/>
          <w:jc w:val="center"/>
        </w:trPr>
        <w:tc>
          <w:tcPr>
            <w:tcW w:w="248" w:type="pct"/>
            <w:vMerge w:val="restart"/>
            <w:shd w:val="clear" w:color="auto" w:fill="D9D9D9" w:themeFill="background1" w:themeFillShade="D9"/>
          </w:tcPr>
          <w:p w:rsidR="002D4216" w:rsidRDefault="002D4216" w:rsidP="00C45A82">
            <w:pPr>
              <w:pStyle w:val="TableParagraph"/>
              <w:ind w:left="0" w:hanging="23"/>
              <w:jc w:val="center"/>
              <w:rPr>
                <w:sz w:val="20"/>
                <w:szCs w:val="20"/>
                <w:lang w:val="ru-RU"/>
              </w:rPr>
            </w:pPr>
            <w:r w:rsidRPr="00692379">
              <w:rPr>
                <w:sz w:val="20"/>
                <w:szCs w:val="20"/>
                <w:lang w:val="ru-RU"/>
              </w:rPr>
              <w:t>№</w:t>
            </w:r>
          </w:p>
          <w:p w:rsidR="002D4216" w:rsidRPr="00692379" w:rsidRDefault="002D4216"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2D4216" w:rsidRPr="00692379" w:rsidRDefault="002D4216"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D4216" w:rsidRPr="00692379" w:rsidRDefault="002D4216"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D4216" w:rsidRPr="00D34E06" w:rsidRDefault="002D4216"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D4216" w:rsidRPr="00D34E06" w:rsidRDefault="002D4216"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2D4216" w:rsidRPr="00D34E06" w:rsidRDefault="002D4216" w:rsidP="00C45A82">
            <w:pPr>
              <w:pStyle w:val="TableParagraph"/>
              <w:ind w:left="0"/>
              <w:jc w:val="center"/>
              <w:rPr>
                <w:sz w:val="20"/>
                <w:szCs w:val="20"/>
                <w:lang w:val="ru-RU"/>
              </w:rPr>
            </w:pPr>
            <w:r w:rsidRPr="00D34E06">
              <w:rPr>
                <w:sz w:val="20"/>
                <w:szCs w:val="20"/>
                <w:lang w:val="ru-RU"/>
              </w:rPr>
              <w:t>Максимальный процент застройки,</w:t>
            </w:r>
          </w:p>
          <w:p w:rsidR="002D4216" w:rsidRPr="00D34E06" w:rsidRDefault="002D4216"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D4216" w:rsidRPr="00D34E06" w:rsidRDefault="002D4216"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D4216" w:rsidRPr="00D34E06" w:rsidRDefault="002D4216"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D4216" w:rsidTr="00C45A82">
        <w:trPr>
          <w:trHeight w:val="657"/>
          <w:jc w:val="center"/>
        </w:trPr>
        <w:tc>
          <w:tcPr>
            <w:tcW w:w="248" w:type="pct"/>
            <w:vMerge/>
            <w:tcBorders>
              <w:top w:val="nil"/>
            </w:tcBorders>
          </w:tcPr>
          <w:p w:rsidR="002D4216" w:rsidRPr="00D90B71" w:rsidRDefault="002D4216" w:rsidP="00C45A82">
            <w:pPr>
              <w:rPr>
                <w:sz w:val="2"/>
                <w:szCs w:val="2"/>
                <w:lang w:val="ru-RU"/>
              </w:rPr>
            </w:pPr>
          </w:p>
        </w:tc>
        <w:tc>
          <w:tcPr>
            <w:tcW w:w="1267" w:type="pct"/>
            <w:vMerge/>
            <w:tcBorders>
              <w:top w:val="nil"/>
            </w:tcBorders>
          </w:tcPr>
          <w:p w:rsidR="002D4216" w:rsidRPr="00D90B71" w:rsidRDefault="002D4216" w:rsidP="00C45A82">
            <w:pPr>
              <w:rPr>
                <w:sz w:val="2"/>
                <w:szCs w:val="2"/>
                <w:lang w:val="ru-RU"/>
              </w:rPr>
            </w:pPr>
          </w:p>
        </w:tc>
        <w:tc>
          <w:tcPr>
            <w:tcW w:w="563" w:type="pct"/>
            <w:vMerge/>
            <w:tcBorders>
              <w:top w:val="nil"/>
            </w:tcBorders>
          </w:tcPr>
          <w:p w:rsidR="002D4216" w:rsidRPr="00D90B71" w:rsidRDefault="002D4216" w:rsidP="00C45A82">
            <w:pPr>
              <w:rPr>
                <w:sz w:val="2"/>
                <w:szCs w:val="2"/>
                <w:lang w:val="ru-RU"/>
              </w:rPr>
            </w:pPr>
          </w:p>
        </w:tc>
        <w:tc>
          <w:tcPr>
            <w:tcW w:w="423" w:type="pct"/>
            <w:shd w:val="clear" w:color="auto" w:fill="D9D9D9" w:themeFill="background1" w:themeFillShade="D9"/>
          </w:tcPr>
          <w:p w:rsidR="002D4216" w:rsidRDefault="002D4216"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D4216" w:rsidRDefault="002D4216" w:rsidP="00C45A82">
            <w:pPr>
              <w:pStyle w:val="TableParagraph"/>
              <w:spacing w:before="1"/>
              <w:ind w:left="0"/>
              <w:jc w:val="center"/>
              <w:rPr>
                <w:sz w:val="24"/>
              </w:rPr>
            </w:pPr>
            <w:r>
              <w:rPr>
                <w:sz w:val="24"/>
              </w:rPr>
              <w:t>max</w:t>
            </w:r>
          </w:p>
        </w:tc>
        <w:tc>
          <w:tcPr>
            <w:tcW w:w="774" w:type="pct"/>
            <w:vMerge/>
            <w:tcBorders>
              <w:top w:val="nil"/>
            </w:tcBorders>
          </w:tcPr>
          <w:p w:rsidR="002D4216" w:rsidRDefault="002D4216" w:rsidP="00C45A82">
            <w:pPr>
              <w:rPr>
                <w:sz w:val="2"/>
                <w:szCs w:val="2"/>
              </w:rPr>
            </w:pPr>
          </w:p>
        </w:tc>
        <w:tc>
          <w:tcPr>
            <w:tcW w:w="704" w:type="pct"/>
            <w:vMerge/>
            <w:tcBorders>
              <w:top w:val="nil"/>
            </w:tcBorders>
          </w:tcPr>
          <w:p w:rsidR="002D4216" w:rsidRDefault="002D4216" w:rsidP="00C45A82">
            <w:pPr>
              <w:rPr>
                <w:sz w:val="2"/>
                <w:szCs w:val="2"/>
              </w:rPr>
            </w:pPr>
          </w:p>
        </w:tc>
        <w:tc>
          <w:tcPr>
            <w:tcW w:w="599" w:type="pct"/>
            <w:vMerge/>
          </w:tcPr>
          <w:p w:rsidR="002D4216" w:rsidRDefault="002D4216" w:rsidP="00C45A82">
            <w:pPr>
              <w:rPr>
                <w:sz w:val="2"/>
                <w:szCs w:val="2"/>
              </w:rPr>
            </w:pPr>
          </w:p>
        </w:tc>
      </w:tr>
      <w:tr w:rsidR="00F617CC" w:rsidTr="004F16D7">
        <w:trPr>
          <w:trHeight w:val="607"/>
          <w:jc w:val="center"/>
        </w:trPr>
        <w:tc>
          <w:tcPr>
            <w:tcW w:w="248" w:type="pct"/>
            <w:vAlign w:val="center"/>
          </w:tcPr>
          <w:p w:rsidR="00F617CC" w:rsidRPr="00DF74EA" w:rsidRDefault="00F617CC" w:rsidP="00766C88">
            <w:pPr>
              <w:pStyle w:val="TableParagraph"/>
              <w:ind w:left="0"/>
              <w:jc w:val="center"/>
              <w:rPr>
                <w:lang w:val="ru-RU"/>
              </w:rPr>
            </w:pPr>
            <w:r>
              <w:rPr>
                <w:lang w:val="ru-RU"/>
              </w:rPr>
              <w:t>1.</w:t>
            </w:r>
          </w:p>
        </w:tc>
        <w:tc>
          <w:tcPr>
            <w:tcW w:w="1267" w:type="pct"/>
            <w:vAlign w:val="center"/>
          </w:tcPr>
          <w:p w:rsidR="00F617CC" w:rsidRPr="008A1160" w:rsidRDefault="00F617CC" w:rsidP="00A91188">
            <w:pPr>
              <w:pStyle w:val="ae"/>
              <w:ind w:firstLine="0"/>
              <w:jc w:val="left"/>
              <w:rPr>
                <w:sz w:val="22"/>
                <w:szCs w:val="22"/>
                <w:lang w:val="ru-RU" w:eastAsia="ru-RU" w:bidi="ru-RU"/>
              </w:rPr>
            </w:pPr>
            <w:r w:rsidRPr="008A1160">
              <w:rPr>
                <w:sz w:val="22"/>
                <w:szCs w:val="22"/>
                <w:lang w:val="ru-RU" w:eastAsia="ru-RU" w:bidi="ru-RU"/>
              </w:rPr>
              <w:t>Ритуальная деятельность</w:t>
            </w:r>
          </w:p>
        </w:tc>
        <w:tc>
          <w:tcPr>
            <w:tcW w:w="563" w:type="pct"/>
            <w:vAlign w:val="center"/>
          </w:tcPr>
          <w:p w:rsidR="00F617CC" w:rsidRPr="008A1160" w:rsidRDefault="00F617CC" w:rsidP="00A91188">
            <w:pPr>
              <w:pStyle w:val="TableParagraph"/>
              <w:tabs>
                <w:tab w:val="left" w:pos="310"/>
              </w:tabs>
              <w:ind w:left="0"/>
              <w:jc w:val="center"/>
            </w:pPr>
            <w:r w:rsidRPr="008A1160">
              <w:t>12.1</w:t>
            </w:r>
          </w:p>
        </w:tc>
        <w:tc>
          <w:tcPr>
            <w:tcW w:w="2922" w:type="pct"/>
            <w:gridSpan w:val="5"/>
            <w:vAlign w:val="center"/>
          </w:tcPr>
          <w:p w:rsidR="00F617CC"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r w:rsidR="00F617CC" w:rsidTr="00766C88">
        <w:trPr>
          <w:cantSplit/>
          <w:trHeight w:val="266"/>
          <w:jc w:val="center"/>
        </w:trPr>
        <w:tc>
          <w:tcPr>
            <w:tcW w:w="248" w:type="pct"/>
            <w:vAlign w:val="center"/>
          </w:tcPr>
          <w:p w:rsidR="00F617CC" w:rsidRPr="004C2EBC" w:rsidRDefault="00F617CC" w:rsidP="00766C88">
            <w:pPr>
              <w:pStyle w:val="TableParagraph"/>
              <w:ind w:left="0"/>
              <w:jc w:val="center"/>
              <w:rPr>
                <w:lang w:val="ru-RU"/>
              </w:rPr>
            </w:pPr>
            <w:r>
              <w:rPr>
                <w:lang w:val="ru-RU"/>
              </w:rPr>
              <w:t>2.</w:t>
            </w:r>
          </w:p>
        </w:tc>
        <w:tc>
          <w:tcPr>
            <w:tcW w:w="1267" w:type="pct"/>
            <w:vAlign w:val="center"/>
          </w:tcPr>
          <w:p w:rsidR="00F617CC" w:rsidRPr="008A1160" w:rsidRDefault="00F617CC" w:rsidP="00A91188">
            <w:pPr>
              <w:pStyle w:val="ae"/>
              <w:ind w:firstLine="0"/>
              <w:jc w:val="left"/>
              <w:rPr>
                <w:sz w:val="22"/>
                <w:szCs w:val="22"/>
                <w:lang w:val="ru-RU" w:eastAsia="ru-RU" w:bidi="ru-RU"/>
              </w:rPr>
            </w:pPr>
            <w:r w:rsidRPr="008A1160">
              <w:rPr>
                <w:sz w:val="22"/>
                <w:szCs w:val="22"/>
                <w:lang w:val="ru-RU" w:eastAsia="ru-RU" w:bidi="ru-RU"/>
              </w:rPr>
              <w:t>Земельные участки (территории) общего пользования</w:t>
            </w:r>
          </w:p>
        </w:tc>
        <w:tc>
          <w:tcPr>
            <w:tcW w:w="563" w:type="pct"/>
            <w:vAlign w:val="center"/>
          </w:tcPr>
          <w:p w:rsidR="00F617CC" w:rsidRPr="008A1160" w:rsidRDefault="00F617CC" w:rsidP="00A91188">
            <w:pPr>
              <w:pStyle w:val="TableParagraph"/>
              <w:tabs>
                <w:tab w:val="left" w:pos="310"/>
              </w:tabs>
              <w:ind w:left="0"/>
              <w:jc w:val="center"/>
            </w:pPr>
            <w:r w:rsidRPr="008A1160">
              <w:t>12.0</w:t>
            </w:r>
          </w:p>
        </w:tc>
        <w:tc>
          <w:tcPr>
            <w:tcW w:w="2922" w:type="pct"/>
            <w:gridSpan w:val="5"/>
            <w:vAlign w:val="center"/>
          </w:tcPr>
          <w:p w:rsidR="00F617CC" w:rsidRPr="00950000" w:rsidRDefault="004E28C1" w:rsidP="009C2E9C">
            <w:pPr>
              <w:pStyle w:val="TableParagraph"/>
              <w:ind w:left="0"/>
              <w:jc w:val="center"/>
              <w:rPr>
                <w:color w:val="0D0D0D" w:themeColor="text1" w:themeTint="F2"/>
                <w:lang w:val="ru-RU"/>
              </w:rPr>
            </w:pPr>
            <w:r>
              <w:rPr>
                <w:color w:val="0D0D0D" w:themeColor="text1" w:themeTint="F2"/>
              </w:rPr>
              <w:t>не регламентируется</w:t>
            </w:r>
          </w:p>
        </w:tc>
      </w:tr>
    </w:tbl>
    <w:p w:rsidR="002D4216" w:rsidRPr="002226E5" w:rsidRDefault="002D4216" w:rsidP="002D4216">
      <w:pPr>
        <w:pStyle w:val="ae"/>
        <w:spacing w:before="120" w:after="120"/>
        <w:rPr>
          <w:b/>
          <w:bCs/>
          <w:iCs/>
          <w:lang w:val="ru-RU"/>
        </w:rPr>
      </w:pPr>
      <w:r w:rsidRPr="002226E5">
        <w:rPr>
          <w:b/>
          <w:bCs/>
          <w:iCs/>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2D4216" w:rsidRPr="00D90B71" w:rsidTr="00C45A82">
        <w:trPr>
          <w:trHeight w:val="553"/>
          <w:tblHeader/>
          <w:jc w:val="center"/>
        </w:trPr>
        <w:tc>
          <w:tcPr>
            <w:tcW w:w="248" w:type="pct"/>
            <w:vMerge w:val="restart"/>
            <w:shd w:val="clear" w:color="auto" w:fill="D9D9D9" w:themeFill="background1" w:themeFillShade="D9"/>
          </w:tcPr>
          <w:p w:rsidR="002D4216" w:rsidRDefault="002D4216" w:rsidP="00C45A82">
            <w:pPr>
              <w:pStyle w:val="TableParagraph"/>
              <w:ind w:left="0" w:hanging="23"/>
              <w:jc w:val="center"/>
              <w:rPr>
                <w:sz w:val="20"/>
                <w:szCs w:val="20"/>
                <w:lang w:val="ru-RU"/>
              </w:rPr>
            </w:pPr>
            <w:r w:rsidRPr="00692379">
              <w:rPr>
                <w:sz w:val="20"/>
                <w:szCs w:val="20"/>
                <w:lang w:val="ru-RU"/>
              </w:rPr>
              <w:t>№</w:t>
            </w:r>
          </w:p>
          <w:p w:rsidR="002D4216" w:rsidRPr="00692379" w:rsidRDefault="002D4216" w:rsidP="00C45A82">
            <w:pPr>
              <w:pStyle w:val="TableParagraph"/>
              <w:ind w:left="0" w:hanging="23"/>
              <w:jc w:val="center"/>
              <w:rPr>
                <w:sz w:val="20"/>
                <w:szCs w:val="20"/>
                <w:lang w:val="ru-RU"/>
              </w:rPr>
            </w:pPr>
            <w:proofErr w:type="gramStart"/>
            <w:r w:rsidRPr="00692379">
              <w:rPr>
                <w:sz w:val="20"/>
                <w:szCs w:val="20"/>
                <w:lang w:val="ru-RU"/>
              </w:rPr>
              <w:t>п</w:t>
            </w:r>
            <w:proofErr w:type="gramEnd"/>
            <w:r w:rsidRPr="00692379">
              <w:rPr>
                <w:sz w:val="20"/>
                <w:szCs w:val="20"/>
                <w:lang w:val="ru-RU"/>
              </w:rPr>
              <w:t>/п</w:t>
            </w:r>
          </w:p>
        </w:tc>
        <w:tc>
          <w:tcPr>
            <w:tcW w:w="1267" w:type="pct"/>
            <w:vMerge w:val="restart"/>
            <w:shd w:val="clear" w:color="auto" w:fill="D9D9D9" w:themeFill="background1" w:themeFillShade="D9"/>
          </w:tcPr>
          <w:p w:rsidR="002D4216" w:rsidRPr="00692379" w:rsidRDefault="002D4216" w:rsidP="00C45A82">
            <w:pPr>
              <w:pStyle w:val="TableParagraph"/>
              <w:jc w:val="center"/>
              <w:rPr>
                <w:sz w:val="20"/>
                <w:szCs w:val="20"/>
                <w:lang w:val="ru-RU"/>
              </w:rPr>
            </w:pPr>
            <w:r w:rsidRPr="00692379">
              <w:rPr>
                <w:sz w:val="20"/>
                <w:szCs w:val="20"/>
                <w:lang w:val="ru-RU"/>
              </w:rPr>
              <w:t>Наименование ВРИ</w:t>
            </w:r>
          </w:p>
        </w:tc>
        <w:tc>
          <w:tcPr>
            <w:tcW w:w="563" w:type="pct"/>
            <w:vMerge w:val="restart"/>
            <w:shd w:val="clear" w:color="auto" w:fill="D9D9D9" w:themeFill="background1" w:themeFillShade="D9"/>
          </w:tcPr>
          <w:p w:rsidR="002D4216" w:rsidRPr="00692379" w:rsidRDefault="002D4216" w:rsidP="00C45A82">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845" w:type="pct"/>
            <w:gridSpan w:val="2"/>
            <w:shd w:val="clear" w:color="auto" w:fill="D9D9D9" w:themeFill="background1" w:themeFillShade="D9"/>
          </w:tcPr>
          <w:p w:rsidR="002D4216" w:rsidRPr="00D34E06" w:rsidRDefault="002D4216" w:rsidP="00C45A82">
            <w:pPr>
              <w:pStyle w:val="TableParagraph"/>
              <w:spacing w:line="270" w:lineRule="exact"/>
              <w:ind w:left="221" w:right="212"/>
              <w:jc w:val="center"/>
              <w:rPr>
                <w:sz w:val="20"/>
                <w:szCs w:val="20"/>
                <w:lang w:val="ru-RU"/>
              </w:rPr>
            </w:pPr>
            <w:r w:rsidRPr="00D34E06">
              <w:rPr>
                <w:sz w:val="20"/>
                <w:szCs w:val="20"/>
                <w:lang w:val="ru-RU"/>
              </w:rPr>
              <w:t xml:space="preserve">Предельные размеры </w:t>
            </w:r>
            <w:proofErr w:type="gramStart"/>
            <w:r w:rsidRPr="00D34E06">
              <w:rPr>
                <w:sz w:val="20"/>
                <w:szCs w:val="20"/>
                <w:lang w:val="ru-RU"/>
              </w:rPr>
              <w:t>земельных</w:t>
            </w:r>
            <w:proofErr w:type="gramEnd"/>
          </w:p>
          <w:p w:rsidR="002D4216" w:rsidRPr="00D34E06" w:rsidRDefault="002D4216" w:rsidP="00C45A82">
            <w:pPr>
              <w:pStyle w:val="TableParagraph"/>
              <w:spacing w:line="264" w:lineRule="exact"/>
              <w:ind w:left="220" w:right="212"/>
              <w:jc w:val="center"/>
              <w:rPr>
                <w:sz w:val="20"/>
                <w:szCs w:val="20"/>
                <w:lang w:val="ru-RU"/>
              </w:rPr>
            </w:pPr>
            <w:r w:rsidRPr="00D34E06">
              <w:rPr>
                <w:sz w:val="20"/>
                <w:szCs w:val="20"/>
                <w:lang w:val="ru-RU"/>
              </w:rPr>
              <w:t>участков (кв</w:t>
            </w:r>
            <w:proofErr w:type="gramStart"/>
            <w:r w:rsidRPr="00D34E06">
              <w:rPr>
                <w:sz w:val="20"/>
                <w:szCs w:val="20"/>
                <w:lang w:val="ru-RU"/>
              </w:rPr>
              <w:t>.м</w:t>
            </w:r>
            <w:proofErr w:type="gramEnd"/>
            <w:r w:rsidRPr="00D34E06">
              <w:rPr>
                <w:sz w:val="20"/>
                <w:szCs w:val="20"/>
                <w:lang w:val="ru-RU"/>
              </w:rPr>
              <w:t>)</w:t>
            </w:r>
          </w:p>
        </w:tc>
        <w:tc>
          <w:tcPr>
            <w:tcW w:w="774" w:type="pct"/>
            <w:vMerge w:val="restart"/>
            <w:shd w:val="clear" w:color="auto" w:fill="D9D9D9" w:themeFill="background1" w:themeFillShade="D9"/>
          </w:tcPr>
          <w:p w:rsidR="002D4216" w:rsidRPr="00D34E06" w:rsidRDefault="002D4216" w:rsidP="00C45A82">
            <w:pPr>
              <w:pStyle w:val="TableParagraph"/>
              <w:ind w:left="0"/>
              <w:jc w:val="center"/>
              <w:rPr>
                <w:sz w:val="20"/>
                <w:szCs w:val="20"/>
                <w:lang w:val="ru-RU"/>
              </w:rPr>
            </w:pPr>
            <w:r w:rsidRPr="00D34E06">
              <w:rPr>
                <w:sz w:val="20"/>
                <w:szCs w:val="20"/>
                <w:lang w:val="ru-RU"/>
              </w:rPr>
              <w:t>Максимальный процент застройки,</w:t>
            </w:r>
          </w:p>
          <w:p w:rsidR="002D4216" w:rsidRPr="00D34E06" w:rsidRDefault="002D4216" w:rsidP="00C45A82">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D4216" w:rsidRPr="00D34E06" w:rsidRDefault="002D4216" w:rsidP="00C45A82">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D4216" w:rsidRPr="00D34E06" w:rsidRDefault="002D4216" w:rsidP="00C45A82">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2D4216" w:rsidTr="00C45A82">
        <w:trPr>
          <w:trHeight w:val="817"/>
          <w:jc w:val="center"/>
        </w:trPr>
        <w:tc>
          <w:tcPr>
            <w:tcW w:w="248" w:type="pct"/>
            <w:vMerge/>
            <w:tcBorders>
              <w:top w:val="nil"/>
            </w:tcBorders>
          </w:tcPr>
          <w:p w:rsidR="002D4216" w:rsidRPr="00D90B71" w:rsidRDefault="002D4216" w:rsidP="00C45A82">
            <w:pPr>
              <w:rPr>
                <w:sz w:val="2"/>
                <w:szCs w:val="2"/>
                <w:lang w:val="ru-RU"/>
              </w:rPr>
            </w:pPr>
          </w:p>
        </w:tc>
        <w:tc>
          <w:tcPr>
            <w:tcW w:w="1267" w:type="pct"/>
            <w:vMerge/>
            <w:tcBorders>
              <w:top w:val="nil"/>
            </w:tcBorders>
          </w:tcPr>
          <w:p w:rsidR="002D4216" w:rsidRPr="00D90B71" w:rsidRDefault="002D4216" w:rsidP="00C45A82">
            <w:pPr>
              <w:rPr>
                <w:sz w:val="2"/>
                <w:szCs w:val="2"/>
                <w:lang w:val="ru-RU"/>
              </w:rPr>
            </w:pPr>
          </w:p>
        </w:tc>
        <w:tc>
          <w:tcPr>
            <w:tcW w:w="563" w:type="pct"/>
            <w:vMerge/>
            <w:tcBorders>
              <w:top w:val="nil"/>
            </w:tcBorders>
          </w:tcPr>
          <w:p w:rsidR="002D4216" w:rsidRPr="00D90B71" w:rsidRDefault="002D4216" w:rsidP="00C45A82">
            <w:pPr>
              <w:rPr>
                <w:sz w:val="2"/>
                <w:szCs w:val="2"/>
                <w:lang w:val="ru-RU"/>
              </w:rPr>
            </w:pPr>
          </w:p>
        </w:tc>
        <w:tc>
          <w:tcPr>
            <w:tcW w:w="423" w:type="pct"/>
            <w:shd w:val="clear" w:color="auto" w:fill="D9D9D9" w:themeFill="background1" w:themeFillShade="D9"/>
          </w:tcPr>
          <w:p w:rsidR="002D4216" w:rsidRDefault="002D4216" w:rsidP="00C45A82">
            <w:pPr>
              <w:pStyle w:val="TableParagraph"/>
              <w:spacing w:before="1"/>
              <w:ind w:left="5" w:right="16"/>
              <w:jc w:val="center"/>
              <w:rPr>
                <w:sz w:val="24"/>
              </w:rPr>
            </w:pPr>
            <w:r>
              <w:rPr>
                <w:sz w:val="24"/>
              </w:rPr>
              <w:t>min</w:t>
            </w:r>
          </w:p>
        </w:tc>
        <w:tc>
          <w:tcPr>
            <w:tcW w:w="422" w:type="pct"/>
            <w:shd w:val="clear" w:color="auto" w:fill="D9D9D9" w:themeFill="background1" w:themeFillShade="D9"/>
          </w:tcPr>
          <w:p w:rsidR="002D4216" w:rsidRDefault="002D4216" w:rsidP="00C45A82">
            <w:pPr>
              <w:pStyle w:val="TableParagraph"/>
              <w:spacing w:before="1"/>
              <w:ind w:left="0"/>
              <w:jc w:val="center"/>
              <w:rPr>
                <w:sz w:val="24"/>
              </w:rPr>
            </w:pPr>
            <w:r>
              <w:rPr>
                <w:sz w:val="24"/>
              </w:rPr>
              <w:t>max</w:t>
            </w:r>
          </w:p>
        </w:tc>
        <w:tc>
          <w:tcPr>
            <w:tcW w:w="774" w:type="pct"/>
            <w:vMerge/>
            <w:tcBorders>
              <w:top w:val="nil"/>
            </w:tcBorders>
          </w:tcPr>
          <w:p w:rsidR="002D4216" w:rsidRDefault="002D4216" w:rsidP="00C45A82">
            <w:pPr>
              <w:rPr>
                <w:sz w:val="2"/>
                <w:szCs w:val="2"/>
              </w:rPr>
            </w:pPr>
          </w:p>
        </w:tc>
        <w:tc>
          <w:tcPr>
            <w:tcW w:w="704" w:type="pct"/>
            <w:vMerge/>
            <w:tcBorders>
              <w:top w:val="nil"/>
            </w:tcBorders>
          </w:tcPr>
          <w:p w:rsidR="002D4216" w:rsidRDefault="002D4216" w:rsidP="00C45A82">
            <w:pPr>
              <w:rPr>
                <w:sz w:val="2"/>
                <w:szCs w:val="2"/>
              </w:rPr>
            </w:pPr>
          </w:p>
        </w:tc>
        <w:tc>
          <w:tcPr>
            <w:tcW w:w="599" w:type="pct"/>
            <w:vMerge/>
          </w:tcPr>
          <w:p w:rsidR="002D4216" w:rsidRDefault="002D4216" w:rsidP="00C45A82">
            <w:pPr>
              <w:rPr>
                <w:sz w:val="2"/>
                <w:szCs w:val="2"/>
              </w:rPr>
            </w:pPr>
          </w:p>
        </w:tc>
      </w:tr>
      <w:tr w:rsidR="00987747" w:rsidTr="004F16D7">
        <w:trPr>
          <w:cantSplit/>
          <w:trHeight w:val="99"/>
          <w:jc w:val="center"/>
        </w:trPr>
        <w:tc>
          <w:tcPr>
            <w:tcW w:w="248" w:type="pct"/>
            <w:vAlign w:val="center"/>
          </w:tcPr>
          <w:p w:rsidR="00987747" w:rsidRPr="00DF74EA" w:rsidRDefault="00987747" w:rsidP="008A6073">
            <w:pPr>
              <w:pStyle w:val="TableParagraph"/>
              <w:ind w:left="0"/>
              <w:jc w:val="center"/>
              <w:rPr>
                <w:lang w:val="ru-RU"/>
              </w:rPr>
            </w:pPr>
            <w:r>
              <w:rPr>
                <w:lang w:val="ru-RU"/>
              </w:rPr>
              <w:t>1.</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Коммунальное обслуживание</w:t>
            </w:r>
          </w:p>
        </w:tc>
        <w:tc>
          <w:tcPr>
            <w:tcW w:w="563" w:type="pct"/>
            <w:vAlign w:val="center"/>
          </w:tcPr>
          <w:p w:rsidR="00987747" w:rsidRPr="008A1160" w:rsidRDefault="00987747" w:rsidP="008A6073">
            <w:pPr>
              <w:pStyle w:val="TableParagraph"/>
              <w:tabs>
                <w:tab w:val="left" w:pos="310"/>
              </w:tabs>
              <w:ind w:left="0"/>
              <w:jc w:val="center"/>
              <w:rPr>
                <w:lang w:val="ru-RU"/>
              </w:rPr>
            </w:pPr>
            <w:r w:rsidRPr="008A1160">
              <w:rPr>
                <w:lang w:val="ru-RU"/>
              </w:rPr>
              <w:t>3.1</w:t>
            </w:r>
          </w:p>
        </w:tc>
        <w:tc>
          <w:tcPr>
            <w:tcW w:w="2922" w:type="pct"/>
            <w:gridSpan w:val="5"/>
            <w:vAlign w:val="center"/>
          </w:tcPr>
          <w:p w:rsidR="00987747" w:rsidRPr="00950000" w:rsidRDefault="00987747" w:rsidP="008A6073">
            <w:pPr>
              <w:pStyle w:val="TableParagraph"/>
              <w:ind w:left="0"/>
              <w:jc w:val="center"/>
              <w:rPr>
                <w:color w:val="0D0D0D" w:themeColor="text1" w:themeTint="F2"/>
                <w:lang w:val="ru-RU"/>
              </w:rPr>
            </w:pPr>
            <w:r>
              <w:rPr>
                <w:color w:val="0D0D0D" w:themeColor="text1" w:themeTint="F2"/>
                <w:lang w:val="ru-RU"/>
              </w:rPr>
              <w:t>не регламентируется</w:t>
            </w:r>
          </w:p>
        </w:tc>
      </w:tr>
      <w:tr w:rsidR="00987747" w:rsidTr="00766C88">
        <w:trPr>
          <w:cantSplit/>
          <w:trHeight w:val="440"/>
          <w:jc w:val="center"/>
        </w:trPr>
        <w:tc>
          <w:tcPr>
            <w:tcW w:w="248" w:type="pct"/>
            <w:vAlign w:val="center"/>
          </w:tcPr>
          <w:p w:rsidR="00987747" w:rsidRPr="004E7F7A" w:rsidRDefault="00987747" w:rsidP="008A6073">
            <w:pPr>
              <w:pStyle w:val="TableParagraph"/>
              <w:ind w:left="0"/>
              <w:jc w:val="center"/>
              <w:rPr>
                <w:lang w:val="ru-RU"/>
              </w:rPr>
            </w:pPr>
            <w:r>
              <w:rPr>
                <w:lang w:val="ru-RU"/>
              </w:rPr>
              <w:t>2.</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Бытовое обслуживание</w:t>
            </w:r>
          </w:p>
        </w:tc>
        <w:tc>
          <w:tcPr>
            <w:tcW w:w="563" w:type="pct"/>
            <w:vAlign w:val="center"/>
          </w:tcPr>
          <w:p w:rsidR="00987747" w:rsidRPr="008A1160" w:rsidRDefault="00987747" w:rsidP="008A6073">
            <w:pPr>
              <w:pStyle w:val="TableParagraph"/>
              <w:tabs>
                <w:tab w:val="left" w:pos="310"/>
              </w:tabs>
              <w:ind w:left="0"/>
              <w:jc w:val="center"/>
              <w:rPr>
                <w:lang w:val="ru-RU"/>
              </w:rPr>
            </w:pPr>
            <w:r w:rsidRPr="008A1160">
              <w:rPr>
                <w:lang w:val="ru-RU"/>
              </w:rPr>
              <w:t>3.3</w:t>
            </w:r>
          </w:p>
        </w:tc>
        <w:tc>
          <w:tcPr>
            <w:tcW w:w="423" w:type="pct"/>
            <w:vAlign w:val="center"/>
          </w:tcPr>
          <w:p w:rsidR="00987747" w:rsidRPr="004F16D7" w:rsidRDefault="00987747" w:rsidP="008A6073">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7747" w:rsidRPr="004F16D7" w:rsidRDefault="00987747" w:rsidP="008A6073">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1/1</w:t>
            </w:r>
            <w:r w:rsidRPr="00B500F5">
              <w:rPr>
                <w:rFonts w:ascii="Times New Roman" w:hAnsi="Times New Roman"/>
              </w:rPr>
              <w:t>0</w:t>
            </w:r>
          </w:p>
        </w:tc>
      </w:tr>
      <w:tr w:rsidR="00987747" w:rsidTr="00766C88">
        <w:trPr>
          <w:cantSplit/>
          <w:trHeight w:val="140"/>
          <w:jc w:val="center"/>
        </w:trPr>
        <w:tc>
          <w:tcPr>
            <w:tcW w:w="248" w:type="pct"/>
            <w:vAlign w:val="center"/>
          </w:tcPr>
          <w:p w:rsidR="00987747" w:rsidRPr="00DF74EA" w:rsidRDefault="00987747" w:rsidP="008A6073">
            <w:pPr>
              <w:pStyle w:val="TableParagraph"/>
              <w:ind w:left="0"/>
              <w:jc w:val="center"/>
              <w:rPr>
                <w:lang w:val="ru-RU"/>
              </w:rPr>
            </w:pPr>
            <w:r>
              <w:rPr>
                <w:lang w:val="ru-RU"/>
              </w:rPr>
              <w:t>3.</w:t>
            </w:r>
          </w:p>
        </w:tc>
        <w:tc>
          <w:tcPr>
            <w:tcW w:w="1267" w:type="pct"/>
            <w:vAlign w:val="center"/>
          </w:tcPr>
          <w:p w:rsidR="00987747" w:rsidRPr="004E7F7A" w:rsidRDefault="00987747" w:rsidP="008A6073">
            <w:pPr>
              <w:pStyle w:val="ae"/>
              <w:ind w:firstLine="0"/>
              <w:jc w:val="left"/>
              <w:rPr>
                <w:sz w:val="22"/>
                <w:szCs w:val="22"/>
                <w:lang w:val="ru-RU" w:eastAsia="ru-RU" w:bidi="ru-RU"/>
              </w:rPr>
            </w:pPr>
            <w:r w:rsidRPr="008A1160">
              <w:rPr>
                <w:sz w:val="22"/>
                <w:szCs w:val="22"/>
                <w:lang w:val="ru-RU" w:eastAsia="ru-RU" w:bidi="ru-RU"/>
              </w:rPr>
              <w:t>Осуществление религиозных обрядов</w:t>
            </w:r>
          </w:p>
        </w:tc>
        <w:tc>
          <w:tcPr>
            <w:tcW w:w="563" w:type="pct"/>
            <w:vAlign w:val="center"/>
          </w:tcPr>
          <w:p w:rsidR="00987747" w:rsidRPr="008A1160" w:rsidRDefault="00987747" w:rsidP="008A6073">
            <w:pPr>
              <w:pStyle w:val="TableParagraph"/>
              <w:tabs>
                <w:tab w:val="left" w:pos="310"/>
              </w:tabs>
              <w:ind w:left="0"/>
              <w:jc w:val="center"/>
              <w:rPr>
                <w:lang w:val="ru-RU"/>
              </w:rPr>
            </w:pPr>
            <w:r w:rsidRPr="008A1160">
              <w:rPr>
                <w:lang w:val="ru-RU"/>
              </w:rPr>
              <w:t>3.7.1</w:t>
            </w:r>
          </w:p>
        </w:tc>
        <w:tc>
          <w:tcPr>
            <w:tcW w:w="423" w:type="pct"/>
            <w:vAlign w:val="center"/>
          </w:tcPr>
          <w:p w:rsidR="00987747" w:rsidRPr="004F16D7" w:rsidRDefault="00987747" w:rsidP="008A6073">
            <w:pPr>
              <w:spacing w:after="0" w:line="240" w:lineRule="auto"/>
              <w:jc w:val="center"/>
              <w:rPr>
                <w:rFonts w:ascii="Times New Roman" w:hAnsi="Times New Roman"/>
                <w:lang w:val="ru-RU"/>
              </w:rPr>
            </w:pPr>
            <w:r>
              <w:rPr>
                <w:rFonts w:ascii="Times New Roman" w:hAnsi="Times New Roman"/>
                <w:lang w:val="ru-RU"/>
              </w:rPr>
              <w:t>100</w:t>
            </w:r>
          </w:p>
        </w:tc>
        <w:tc>
          <w:tcPr>
            <w:tcW w:w="422" w:type="pct"/>
            <w:vAlign w:val="center"/>
          </w:tcPr>
          <w:p w:rsidR="00987747" w:rsidRPr="004F16D7" w:rsidRDefault="00987747" w:rsidP="008A6073">
            <w:pPr>
              <w:spacing w:after="0" w:line="240" w:lineRule="auto"/>
              <w:jc w:val="center"/>
              <w:rPr>
                <w:rFonts w:ascii="Times New Roman" w:hAnsi="Times New Roman"/>
                <w:lang w:val="ru-RU"/>
              </w:rPr>
            </w:pPr>
            <w:r>
              <w:rPr>
                <w:rFonts w:ascii="Times New Roman" w:hAnsi="Times New Roman"/>
                <w:lang w:val="ru-RU"/>
              </w:rPr>
              <w:t>2000</w:t>
            </w:r>
          </w:p>
        </w:tc>
        <w:tc>
          <w:tcPr>
            <w:tcW w:w="774"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80</w:t>
            </w:r>
          </w:p>
        </w:tc>
        <w:tc>
          <w:tcPr>
            <w:tcW w:w="704"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1</w:t>
            </w:r>
          </w:p>
        </w:tc>
        <w:tc>
          <w:tcPr>
            <w:tcW w:w="599" w:type="pct"/>
            <w:vAlign w:val="center"/>
          </w:tcPr>
          <w:p w:rsidR="00987747" w:rsidRPr="00696E7D" w:rsidRDefault="00987747" w:rsidP="008A6073">
            <w:pPr>
              <w:spacing w:after="0" w:line="240" w:lineRule="auto"/>
              <w:jc w:val="center"/>
              <w:rPr>
                <w:rFonts w:ascii="Times New Roman" w:hAnsi="Times New Roman"/>
                <w:lang w:val="ru-RU"/>
              </w:rPr>
            </w:pPr>
            <w:r>
              <w:rPr>
                <w:rFonts w:ascii="Times New Roman" w:hAnsi="Times New Roman"/>
                <w:lang w:val="ru-RU"/>
              </w:rPr>
              <w:t>1/10</w:t>
            </w:r>
          </w:p>
        </w:tc>
      </w:tr>
    </w:tbl>
    <w:p w:rsidR="00874FFC" w:rsidRDefault="002D4216" w:rsidP="002D4216">
      <w:pPr>
        <w:pStyle w:val="ae"/>
        <w:spacing w:before="120" w:after="120"/>
        <w:rPr>
          <w:b/>
          <w:bCs/>
          <w:iCs/>
          <w:lang w:val="ru-RU"/>
        </w:rPr>
      </w:pPr>
      <w:r w:rsidRPr="002226E5">
        <w:rPr>
          <w:b/>
          <w:bCs/>
          <w:iCs/>
          <w:lang w:val="ru-RU"/>
        </w:rPr>
        <w:t>Условно разрешенные виды использования</w:t>
      </w:r>
    </w:p>
    <w:p w:rsidR="003D1FDF" w:rsidRPr="00874FFC" w:rsidRDefault="00987747" w:rsidP="00874FFC">
      <w:pPr>
        <w:pStyle w:val="ae"/>
        <w:spacing w:line="360" w:lineRule="auto"/>
        <w:rPr>
          <w:bCs/>
          <w:iCs/>
          <w:lang w:val="ru-RU"/>
        </w:rPr>
      </w:pPr>
      <w:r>
        <w:rPr>
          <w:bCs/>
          <w:iCs/>
          <w:lang w:val="ru-RU"/>
        </w:rPr>
        <w:t>Не подлежат установлению.</w:t>
      </w:r>
      <w:r w:rsidR="003D1FDF">
        <w:rPr>
          <w:b/>
          <w:bCs/>
          <w:iCs/>
          <w:lang w:val="ru-RU"/>
        </w:rPr>
        <w:br w:type="page"/>
      </w:r>
    </w:p>
    <w:p w:rsidR="00BD046F" w:rsidRPr="003D1FDF" w:rsidRDefault="00BD046F" w:rsidP="003D1FDF">
      <w:pPr>
        <w:pStyle w:val="3"/>
        <w:suppressAutoHyphens/>
        <w:spacing w:before="180" w:after="120"/>
        <w:ind w:left="0" w:firstLine="0"/>
        <w:jc w:val="center"/>
        <w:rPr>
          <w:color w:val="0D0D0D" w:themeColor="text1" w:themeTint="F2"/>
          <w:lang w:eastAsia="ar-SA"/>
        </w:rPr>
      </w:pPr>
      <w:bookmarkStart w:id="152" w:name="_Toc132197337"/>
      <w:r w:rsidRPr="003D1FDF">
        <w:rPr>
          <w:color w:val="0D0D0D" w:themeColor="text1" w:themeTint="F2"/>
          <w:lang w:eastAsia="ar-SA"/>
        </w:rPr>
        <w:lastRenderedPageBreak/>
        <w:t xml:space="preserve">Статья </w:t>
      </w:r>
      <w:r w:rsidR="00934EEE">
        <w:rPr>
          <w:color w:val="0D0D0D" w:themeColor="text1" w:themeTint="F2"/>
          <w:lang w:eastAsia="ar-SA"/>
        </w:rPr>
        <w:t>36</w:t>
      </w:r>
      <w:r w:rsidRPr="003D1FDF">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52"/>
    </w:p>
    <w:p w:rsidR="00C963B6" w:rsidRDefault="00C963B6" w:rsidP="00C963B6">
      <w:pPr>
        <w:spacing w:after="0" w:line="240" w:lineRule="auto"/>
        <w:ind w:firstLine="567"/>
        <w:jc w:val="both"/>
        <w:rPr>
          <w:rFonts w:ascii="Times New Roman" w:hAnsi="Times New Roman"/>
          <w:color w:val="000000" w:themeColor="text1"/>
          <w:sz w:val="24"/>
          <w:szCs w:val="24"/>
        </w:rPr>
      </w:pPr>
      <w:proofErr w:type="gramStart"/>
      <w:r w:rsidRPr="00C963B6">
        <w:rPr>
          <w:rFonts w:ascii="Times New Roman" w:hAnsi="Times New Roman"/>
          <w:color w:val="000000" w:themeColor="text1"/>
          <w:sz w:val="24"/>
          <w:szCs w:val="24"/>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w:t>
      </w:r>
      <w:r>
        <w:rPr>
          <w:rFonts w:ascii="Times New Roman" w:hAnsi="Times New Roman"/>
          <w:color w:val="000000" w:themeColor="text1"/>
          <w:sz w:val="24"/>
          <w:szCs w:val="24"/>
        </w:rPr>
        <w:t>руктур, а также по архитектурно-</w:t>
      </w:r>
      <w:r w:rsidRPr="00C963B6">
        <w:rPr>
          <w:rFonts w:ascii="Times New Roman" w:hAnsi="Times New Roman"/>
          <w:color w:val="000000" w:themeColor="text1"/>
          <w:sz w:val="24"/>
          <w:szCs w:val="24"/>
        </w:rPr>
        <w:t>строительному проектированию, строительству, реконструкции</w:t>
      </w:r>
      <w:proofErr w:type="gramEnd"/>
      <w:r w:rsidRPr="00C963B6">
        <w:rPr>
          <w:rFonts w:ascii="Times New Roman" w:hAnsi="Times New Roman"/>
          <w:color w:val="000000" w:themeColor="text1"/>
          <w:sz w:val="24"/>
          <w:szCs w:val="24"/>
        </w:rPr>
        <w:t xml:space="preserve"> указанных в настоящем пункте объектов. </w:t>
      </w:r>
    </w:p>
    <w:p w:rsidR="00C963B6" w:rsidRDefault="00C963B6" w:rsidP="00C963B6">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территории поселения </w:t>
      </w:r>
      <w:r w:rsidR="003D1FDF">
        <w:rPr>
          <w:rFonts w:ascii="Times New Roman" w:hAnsi="Times New Roman"/>
          <w:color w:val="000000" w:themeColor="text1"/>
          <w:sz w:val="24"/>
          <w:szCs w:val="24"/>
        </w:rPr>
        <w:t>зоны комплексного развития территории не устанавливаются.</w:t>
      </w:r>
    </w:p>
    <w:p w:rsidR="00BD046F" w:rsidRDefault="00BD046F" w:rsidP="00BD046F">
      <w:pPr>
        <w:pStyle w:val="3"/>
        <w:spacing w:before="200" w:after="120"/>
        <w:ind w:left="0" w:firstLine="0"/>
        <w:jc w:val="center"/>
        <w:rPr>
          <w:color w:val="000000" w:themeColor="text1"/>
          <w:szCs w:val="24"/>
        </w:rPr>
      </w:pPr>
      <w:bookmarkStart w:id="153" w:name="_Toc132197338"/>
      <w:r w:rsidRPr="00C3076D">
        <w:rPr>
          <w:color w:val="000000" w:themeColor="text1"/>
          <w:szCs w:val="24"/>
        </w:rPr>
        <w:t xml:space="preserve">Статья </w:t>
      </w:r>
      <w:r w:rsidR="00934EEE">
        <w:rPr>
          <w:color w:val="000000" w:themeColor="text1"/>
          <w:szCs w:val="24"/>
        </w:rPr>
        <w:t>37</w:t>
      </w:r>
      <w:r w:rsidRPr="00C3076D">
        <w:rPr>
          <w:color w:val="000000" w:themeColor="text1"/>
          <w:szCs w:val="24"/>
        </w:rPr>
        <w:t xml:space="preserve">. </w:t>
      </w:r>
      <w:r>
        <w:rPr>
          <w:color w:val="000000" w:themeColor="text1"/>
          <w:szCs w:val="24"/>
        </w:rPr>
        <w:t>Т</w:t>
      </w:r>
      <w:r w:rsidRPr="00BD046F">
        <w:rPr>
          <w:color w:val="000000" w:themeColor="text1"/>
          <w:szCs w:val="24"/>
        </w:rPr>
        <w:t>ребования к архитектурно-градостроительному облику объе</w:t>
      </w:r>
      <w:r>
        <w:rPr>
          <w:color w:val="000000" w:themeColor="text1"/>
          <w:szCs w:val="24"/>
        </w:rPr>
        <w:t>ктов капитального строительства</w:t>
      </w:r>
      <w:bookmarkEnd w:id="153"/>
    </w:p>
    <w:p w:rsidR="0068511B" w:rsidRPr="0068511B" w:rsidRDefault="001F6138" w:rsidP="0068511B">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68511B" w:rsidRPr="0068511B">
        <w:rPr>
          <w:rFonts w:ascii="Times New Roman" w:hAnsi="Times New Roman"/>
          <w:color w:val="000000" w:themeColor="text1"/>
          <w:sz w:val="24"/>
          <w:szCs w:val="24"/>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0068511B">
        <w:rPr>
          <w:rFonts w:ascii="Times New Roman" w:hAnsi="Times New Roman"/>
          <w:color w:val="000000" w:themeColor="text1"/>
          <w:sz w:val="24"/>
          <w:szCs w:val="24"/>
        </w:rPr>
        <w:t>Градостроительного к</w:t>
      </w:r>
      <w:r w:rsidR="0068511B" w:rsidRPr="0068511B">
        <w:rPr>
          <w:rFonts w:ascii="Times New Roman" w:hAnsi="Times New Roman"/>
          <w:color w:val="000000" w:themeColor="text1"/>
          <w:sz w:val="24"/>
          <w:szCs w:val="24"/>
        </w:rPr>
        <w:t>одекса</w:t>
      </w:r>
      <w:r w:rsidR="0068511B">
        <w:rPr>
          <w:rFonts w:ascii="Times New Roman" w:hAnsi="Times New Roman"/>
          <w:color w:val="000000" w:themeColor="text1"/>
          <w:sz w:val="24"/>
          <w:szCs w:val="24"/>
        </w:rPr>
        <w:t xml:space="preserve"> Российской Федерации</w:t>
      </w:r>
      <w:r w:rsidR="003D1FDF">
        <w:rPr>
          <w:rFonts w:ascii="Times New Roman" w:hAnsi="Times New Roman"/>
          <w:color w:val="000000" w:themeColor="text1"/>
          <w:sz w:val="24"/>
          <w:szCs w:val="24"/>
        </w:rPr>
        <w:t>.</w:t>
      </w:r>
    </w:p>
    <w:p w:rsidR="001F6138" w:rsidRDefault="001F6138"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Требования</w:t>
      </w:r>
      <w:r w:rsidRPr="001F6138">
        <w:t xml:space="preserve"> </w:t>
      </w:r>
      <w:r w:rsidRPr="001F6138">
        <w:rPr>
          <w:rFonts w:ascii="Times New Roman" w:hAnsi="Times New Roman"/>
          <w:color w:val="000000" w:themeColor="text1"/>
          <w:sz w:val="24"/>
          <w:szCs w:val="24"/>
        </w:rPr>
        <w:t>к архитектурно-градостроительно</w:t>
      </w:r>
      <w:r>
        <w:rPr>
          <w:rFonts w:ascii="Times New Roman" w:hAnsi="Times New Roman"/>
          <w:color w:val="000000" w:themeColor="text1"/>
          <w:sz w:val="24"/>
          <w:szCs w:val="24"/>
        </w:rPr>
        <w:t xml:space="preserve">му облику объекта капитального </w:t>
      </w:r>
      <w:r w:rsidRPr="001F6138">
        <w:rPr>
          <w:rFonts w:ascii="Times New Roman" w:hAnsi="Times New Roman"/>
          <w:color w:val="000000" w:themeColor="text1"/>
          <w:sz w:val="24"/>
          <w:szCs w:val="24"/>
        </w:rPr>
        <w:t>строительства</w:t>
      </w:r>
      <w:r>
        <w:rPr>
          <w:rFonts w:ascii="Times New Roman" w:hAnsi="Times New Roman"/>
          <w:color w:val="000000" w:themeColor="text1"/>
          <w:sz w:val="24"/>
          <w:szCs w:val="24"/>
        </w:rPr>
        <w:t>.</w:t>
      </w:r>
    </w:p>
    <w:p w:rsidR="001F6138"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2.1 Т</w:t>
      </w:r>
      <w:r w:rsidR="001F6138" w:rsidRPr="001F6138">
        <w:rPr>
          <w:rFonts w:ascii="Times New Roman" w:hAnsi="Times New Roman"/>
          <w:color w:val="000000" w:themeColor="text1"/>
          <w:sz w:val="24"/>
          <w:szCs w:val="24"/>
        </w:rPr>
        <w:t>ребования к колористическим характеристикам</w:t>
      </w:r>
      <w:r>
        <w:rPr>
          <w:rFonts w:ascii="Times New Roman" w:hAnsi="Times New Roman"/>
          <w:color w:val="000000" w:themeColor="text1"/>
          <w:sz w:val="24"/>
          <w:szCs w:val="24"/>
        </w:rPr>
        <w:t xml:space="preserve"> зданий, строений и сооружений</w:t>
      </w:r>
    </w:p>
    <w:p w:rsidR="00C56BB7" w:rsidRDefault="00C56BB7" w:rsidP="00C56B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Колористическое решение отделки фасада здания </w:t>
      </w:r>
      <w:r w:rsidRPr="00915250">
        <w:rPr>
          <w:rFonts w:ascii="Times New Roman" w:hAnsi="Times New Roman"/>
          <w:color w:val="000000" w:themeColor="text1"/>
          <w:sz w:val="24"/>
          <w:szCs w:val="24"/>
        </w:rPr>
        <w:t>устанавливается паспортом цветового решения фасада</w:t>
      </w:r>
      <w:r>
        <w:rPr>
          <w:rFonts w:ascii="Times New Roman" w:hAnsi="Times New Roman"/>
          <w:color w:val="000000" w:themeColor="text1"/>
          <w:sz w:val="24"/>
          <w:szCs w:val="24"/>
        </w:rPr>
        <w:t xml:space="preserve"> здания, строения и сооружения</w:t>
      </w:r>
      <w:r w:rsidRPr="00915250">
        <w:rPr>
          <w:rFonts w:ascii="Times New Roman" w:hAnsi="Times New Roman"/>
          <w:color w:val="000000" w:themeColor="text1"/>
          <w:sz w:val="24"/>
          <w:szCs w:val="24"/>
        </w:rPr>
        <w:t>.</w:t>
      </w:r>
    </w:p>
    <w:p w:rsidR="00C47919"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Колористические решения должны учитывать:</w:t>
      </w:r>
    </w:p>
    <w:p w:rsidR="00C47919" w:rsidRPr="00B25AFA" w:rsidRDefault="003D1FDF"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00B25AFA">
        <w:rPr>
          <w:rFonts w:ascii="Times New Roman" w:hAnsi="Times New Roman"/>
          <w:color w:val="000000" w:themeColor="text1"/>
          <w:sz w:val="24"/>
          <w:szCs w:val="24"/>
        </w:rPr>
        <w:t xml:space="preserve">функциональное </w:t>
      </w:r>
      <w:r w:rsidR="00C47919" w:rsidRPr="00B25AFA">
        <w:rPr>
          <w:rFonts w:ascii="Times New Roman" w:hAnsi="Times New Roman"/>
          <w:color w:val="000000" w:themeColor="text1"/>
          <w:sz w:val="24"/>
          <w:szCs w:val="24"/>
        </w:rPr>
        <w:t>предназначение постройки</w:t>
      </w:r>
      <w:r w:rsidR="00B25AFA" w:rsidRPr="00B25AFA">
        <w:rPr>
          <w:rFonts w:ascii="Times New Roman" w:hAnsi="Times New Roman"/>
          <w:color w:val="000000" w:themeColor="text1"/>
          <w:sz w:val="24"/>
          <w:szCs w:val="24"/>
        </w:rPr>
        <w:t xml:space="preserve"> </w:t>
      </w:r>
      <w:r w:rsidR="00B25AFA">
        <w:rPr>
          <w:rFonts w:ascii="Times New Roman" w:hAnsi="Times New Roman"/>
          <w:color w:val="000000" w:themeColor="text1"/>
          <w:sz w:val="24"/>
          <w:szCs w:val="24"/>
        </w:rPr>
        <w:t>(</w:t>
      </w:r>
      <w:r w:rsidR="00B25AFA" w:rsidRPr="00B25AFA">
        <w:rPr>
          <w:rFonts w:ascii="Times New Roman" w:hAnsi="Times New Roman"/>
          <w:color w:val="000000" w:themeColor="text1"/>
          <w:sz w:val="24"/>
          <w:szCs w:val="24"/>
        </w:rPr>
        <w:t xml:space="preserve">жилое, промышленное, </w:t>
      </w:r>
      <w:r w:rsidR="00B25AFA">
        <w:rPr>
          <w:rFonts w:ascii="Times New Roman" w:hAnsi="Times New Roman"/>
          <w:color w:val="000000" w:themeColor="text1"/>
          <w:sz w:val="24"/>
          <w:szCs w:val="24"/>
        </w:rPr>
        <w:t>общественное</w:t>
      </w:r>
      <w:r w:rsidR="00B25AFA" w:rsidRPr="00B25AFA">
        <w:rPr>
          <w:rFonts w:ascii="Times New Roman" w:hAnsi="Times New Roman"/>
          <w:color w:val="000000" w:themeColor="text1"/>
          <w:sz w:val="24"/>
          <w:szCs w:val="24"/>
        </w:rPr>
        <w:t>)</w:t>
      </w:r>
      <w:r w:rsidR="00C47919" w:rsidRPr="00B25AFA">
        <w:rPr>
          <w:rFonts w:ascii="Times New Roman" w:hAnsi="Times New Roman"/>
          <w:color w:val="000000" w:themeColor="text1"/>
          <w:sz w:val="24"/>
          <w:szCs w:val="24"/>
        </w:rPr>
        <w:t>;</w:t>
      </w:r>
    </w:p>
    <w:p w:rsidR="00C47919" w:rsidRPr="00B25AFA"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месторасположение</w:t>
      </w:r>
      <w:r w:rsidR="00B25AFA">
        <w:rPr>
          <w:rFonts w:ascii="Times New Roman" w:hAnsi="Times New Roman"/>
          <w:color w:val="000000" w:themeColor="text1"/>
          <w:sz w:val="24"/>
          <w:szCs w:val="24"/>
        </w:rPr>
        <w:t xml:space="preserve"> здание, строения и сооружения</w:t>
      </w:r>
      <w:r w:rsidRPr="00B25AFA">
        <w:rPr>
          <w:rFonts w:ascii="Times New Roman" w:hAnsi="Times New Roman"/>
          <w:color w:val="000000" w:themeColor="text1"/>
          <w:sz w:val="24"/>
          <w:szCs w:val="24"/>
        </w:rPr>
        <w:t>;</w:t>
      </w:r>
    </w:p>
    <w:p w:rsidR="00C47919" w:rsidRPr="00B25AFA"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зоны зрительного восприятия;</w:t>
      </w:r>
    </w:p>
    <w:p w:rsidR="00C47919" w:rsidRPr="00B25AFA" w:rsidRDefault="00C47919"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sidRPr="00B25AFA">
        <w:rPr>
          <w:rFonts w:ascii="Times New Roman" w:hAnsi="Times New Roman"/>
          <w:color w:val="000000" w:themeColor="text1"/>
          <w:sz w:val="24"/>
          <w:szCs w:val="24"/>
        </w:rPr>
        <w:t>- тип и цвет ближайших зданий и архитектурных доминант;</w:t>
      </w:r>
    </w:p>
    <w:p w:rsidR="00C47919" w:rsidRDefault="00C47919" w:rsidP="004375B7">
      <w:pPr>
        <w:autoSpaceDE w:val="0"/>
        <w:autoSpaceDN w:val="0"/>
        <w:adjustRightInd w:val="0"/>
        <w:spacing w:after="0" w:line="240" w:lineRule="auto"/>
        <w:ind w:firstLine="540"/>
        <w:jc w:val="both"/>
      </w:pPr>
      <w:r w:rsidRPr="00B25AFA">
        <w:rPr>
          <w:rFonts w:ascii="Times New Roman" w:hAnsi="Times New Roman"/>
          <w:color w:val="000000" w:themeColor="text1"/>
          <w:sz w:val="24"/>
          <w:szCs w:val="24"/>
        </w:rPr>
        <w:t>- материал, из которого выполнены имеющиеся ограждающие конструкции.</w:t>
      </w:r>
    </w:p>
    <w:p w:rsidR="00116EEC" w:rsidRDefault="00116EEC"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Характер колористического решения должен:</w:t>
      </w:r>
    </w:p>
    <w:p w:rsidR="004375B7" w:rsidRDefault="00116EEC" w:rsidP="004375B7">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004375B7">
        <w:rPr>
          <w:rFonts w:ascii="Times New Roman" w:hAnsi="Times New Roman"/>
          <w:color w:val="000000" w:themeColor="text1"/>
          <w:sz w:val="24"/>
          <w:szCs w:val="24"/>
        </w:rPr>
        <w:t>применяться в «спокойных» цветовых тонах;</w:t>
      </w:r>
    </w:p>
    <w:p w:rsidR="00116EEC" w:rsidRDefault="00116EEC" w:rsidP="00015806">
      <w:pPr>
        <w:autoSpaceDE w:val="0"/>
        <w:autoSpaceDN w:val="0"/>
        <w:adjustRightInd w:val="0"/>
        <w:spacing w:after="0" w:line="240" w:lineRule="auto"/>
        <w:ind w:firstLine="540"/>
        <w:jc w:val="both"/>
        <w:rPr>
          <w:rFonts w:ascii="Times New Roman" w:hAnsi="Times New Roman"/>
          <w:color w:val="000000" w:themeColor="text1"/>
          <w:sz w:val="24"/>
          <w:szCs w:val="24"/>
        </w:rPr>
      </w:pPr>
      <w:r w:rsidRPr="00116EEC">
        <w:rPr>
          <w:rFonts w:ascii="Times New Roman" w:hAnsi="Times New Roman"/>
          <w:color w:val="000000" w:themeColor="text1"/>
          <w:sz w:val="24"/>
          <w:szCs w:val="24"/>
        </w:rPr>
        <w:t>- соответствовать стилю, в котором выполнен объект;</w:t>
      </w:r>
    </w:p>
    <w:p w:rsidR="00116EEC" w:rsidRDefault="00116EEC" w:rsidP="00015806">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16EEC">
        <w:rPr>
          <w:rFonts w:ascii="Times New Roman" w:hAnsi="Times New Roman"/>
          <w:color w:val="000000" w:themeColor="text1"/>
          <w:sz w:val="24"/>
          <w:szCs w:val="24"/>
        </w:rPr>
        <w:t>подход</w:t>
      </w:r>
      <w:r>
        <w:rPr>
          <w:rFonts w:ascii="Times New Roman" w:hAnsi="Times New Roman"/>
          <w:color w:val="000000" w:themeColor="text1"/>
          <w:sz w:val="24"/>
          <w:szCs w:val="24"/>
        </w:rPr>
        <w:t>ить</w:t>
      </w:r>
      <w:r w:rsidRPr="00116EEC">
        <w:rPr>
          <w:rFonts w:ascii="Times New Roman" w:hAnsi="Times New Roman"/>
          <w:color w:val="000000" w:themeColor="text1"/>
          <w:sz w:val="24"/>
          <w:szCs w:val="24"/>
        </w:rPr>
        <w:t xml:space="preserve"> под оформление фасадов других строений, которые расположены рядом.</w:t>
      </w:r>
    </w:p>
    <w:p w:rsidR="004375B7" w:rsidRDefault="00116EEC" w:rsidP="00015806">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Д</w:t>
      </w:r>
      <w:r w:rsidR="004375B7">
        <w:rPr>
          <w:rFonts w:ascii="Times New Roman" w:hAnsi="Times New Roman"/>
          <w:color w:val="000000" w:themeColor="text1"/>
          <w:sz w:val="24"/>
          <w:szCs w:val="24"/>
        </w:rPr>
        <w:t>опускается нанесение изображений на внешние поверхности</w:t>
      </w:r>
      <w:r w:rsidR="004375B7" w:rsidRPr="004375B7">
        <w:rPr>
          <w:rFonts w:ascii="Times New Roman" w:hAnsi="Times New Roman"/>
          <w:color w:val="000000" w:themeColor="text1"/>
          <w:sz w:val="24"/>
          <w:szCs w:val="24"/>
        </w:rPr>
        <w:t xml:space="preserve"> зданий, строений, сооружений:</w:t>
      </w:r>
      <w:r w:rsidR="004375B7">
        <w:rPr>
          <w:rFonts w:ascii="Times New Roman" w:hAnsi="Times New Roman"/>
          <w:color w:val="000000" w:themeColor="text1"/>
          <w:sz w:val="24"/>
          <w:szCs w:val="24"/>
        </w:rPr>
        <w:t xml:space="preserve"> </w:t>
      </w:r>
      <w:r w:rsidR="004375B7" w:rsidRPr="004375B7">
        <w:rPr>
          <w:rFonts w:ascii="Times New Roman" w:hAnsi="Times New Roman"/>
          <w:color w:val="000000" w:themeColor="text1"/>
          <w:sz w:val="24"/>
          <w:szCs w:val="24"/>
        </w:rPr>
        <w:t>архитектурный декор (декоративные панно, мозаики, фасадные изразцы, фрески, иные подобные декоративные изображения)</w:t>
      </w:r>
      <w:r w:rsidR="004375B7">
        <w:rPr>
          <w:rFonts w:ascii="Times New Roman" w:hAnsi="Times New Roman"/>
          <w:color w:val="000000" w:themeColor="text1"/>
          <w:sz w:val="24"/>
          <w:szCs w:val="24"/>
        </w:rPr>
        <w:t xml:space="preserve">, </w:t>
      </w:r>
      <w:r w:rsidR="004375B7" w:rsidRPr="004375B7">
        <w:rPr>
          <w:rFonts w:ascii="Times New Roman" w:hAnsi="Times New Roman"/>
          <w:color w:val="000000" w:themeColor="text1"/>
          <w:sz w:val="24"/>
          <w:szCs w:val="24"/>
        </w:rPr>
        <w:t>стрит-арт (</w:t>
      </w:r>
      <w:proofErr w:type="spellStart"/>
      <w:r w:rsidR="004375B7" w:rsidRPr="004375B7">
        <w:rPr>
          <w:rFonts w:ascii="Times New Roman" w:hAnsi="Times New Roman"/>
          <w:color w:val="000000" w:themeColor="text1"/>
          <w:sz w:val="24"/>
          <w:szCs w:val="24"/>
        </w:rPr>
        <w:t>муралы</w:t>
      </w:r>
      <w:proofErr w:type="spellEnd"/>
      <w:r w:rsidR="004375B7" w:rsidRPr="004375B7">
        <w:rPr>
          <w:rFonts w:ascii="Times New Roman" w:hAnsi="Times New Roman"/>
          <w:color w:val="000000" w:themeColor="text1"/>
          <w:sz w:val="24"/>
          <w:szCs w:val="24"/>
        </w:rPr>
        <w:t xml:space="preserve">, трафареты, рисунки, </w:t>
      </w:r>
      <w:proofErr w:type="spellStart"/>
      <w:r w:rsidR="004375B7" w:rsidRPr="004375B7">
        <w:rPr>
          <w:rFonts w:ascii="Times New Roman" w:hAnsi="Times New Roman"/>
          <w:color w:val="000000" w:themeColor="text1"/>
          <w:sz w:val="24"/>
          <w:szCs w:val="24"/>
        </w:rPr>
        <w:t>стикеры</w:t>
      </w:r>
      <w:proofErr w:type="spellEnd"/>
      <w:r w:rsidR="004375B7" w:rsidRPr="004375B7">
        <w:rPr>
          <w:rFonts w:ascii="Times New Roman" w:hAnsi="Times New Roman"/>
          <w:color w:val="000000" w:themeColor="text1"/>
          <w:sz w:val="24"/>
          <w:szCs w:val="24"/>
        </w:rPr>
        <w:t xml:space="preserve"> и иные подобные декоративные изображения)</w:t>
      </w:r>
      <w:r>
        <w:rPr>
          <w:rFonts w:ascii="Times New Roman" w:hAnsi="Times New Roman"/>
          <w:color w:val="000000" w:themeColor="text1"/>
          <w:sz w:val="24"/>
          <w:szCs w:val="24"/>
        </w:rPr>
        <w:t>.</w:t>
      </w:r>
      <w:proofErr w:type="gramEnd"/>
    </w:p>
    <w:p w:rsidR="001F6138"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2.2 Т</w:t>
      </w:r>
      <w:r w:rsidR="001F6138" w:rsidRPr="001F6138">
        <w:rPr>
          <w:rFonts w:ascii="Times New Roman" w:hAnsi="Times New Roman"/>
          <w:color w:val="000000" w:themeColor="text1"/>
          <w:sz w:val="24"/>
          <w:szCs w:val="24"/>
        </w:rPr>
        <w:t>ребования к отделочным материалам фасадо</w:t>
      </w:r>
      <w:r>
        <w:rPr>
          <w:rFonts w:ascii="Times New Roman" w:hAnsi="Times New Roman"/>
          <w:color w:val="000000" w:themeColor="text1"/>
          <w:sz w:val="24"/>
          <w:szCs w:val="24"/>
        </w:rPr>
        <w:t>в зданий, строений и сооружений</w:t>
      </w:r>
      <w:r w:rsidR="00275D8B">
        <w:rPr>
          <w:rFonts w:ascii="Times New Roman" w:hAnsi="Times New Roman"/>
          <w:color w:val="000000" w:themeColor="text1"/>
          <w:sz w:val="24"/>
          <w:szCs w:val="24"/>
        </w:rPr>
        <w:t>.</w:t>
      </w:r>
    </w:p>
    <w:p w:rsidR="00275D8B" w:rsidRDefault="00275D8B" w:rsidP="00275D8B">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о</w:t>
      </w:r>
      <w:r w:rsidRPr="00275D8B">
        <w:rPr>
          <w:rFonts w:ascii="Times New Roman" w:hAnsi="Times New Roman"/>
          <w:color w:val="000000" w:themeColor="text1"/>
          <w:sz w:val="24"/>
          <w:szCs w:val="24"/>
        </w:rPr>
        <w:t xml:space="preserve">сновным принципом внешнего оформления зданий и сооружений на территории </w:t>
      </w:r>
      <w:r>
        <w:rPr>
          <w:rFonts w:ascii="Times New Roman" w:hAnsi="Times New Roman"/>
          <w:color w:val="000000" w:themeColor="text1"/>
          <w:sz w:val="24"/>
          <w:szCs w:val="24"/>
        </w:rPr>
        <w:t>поселения</w:t>
      </w:r>
      <w:r w:rsidRPr="00275D8B">
        <w:rPr>
          <w:rFonts w:ascii="Times New Roman" w:hAnsi="Times New Roman"/>
          <w:color w:val="000000" w:themeColor="text1"/>
          <w:sz w:val="24"/>
          <w:szCs w:val="24"/>
        </w:rPr>
        <w:t xml:space="preserve"> является комплексный подход к оформлению зданий и сооружений, фасадов и </w:t>
      </w:r>
      <w:r w:rsidRPr="00275D8B">
        <w:rPr>
          <w:rFonts w:ascii="Times New Roman" w:hAnsi="Times New Roman"/>
          <w:color w:val="000000" w:themeColor="text1"/>
          <w:sz w:val="24"/>
          <w:szCs w:val="24"/>
        </w:rPr>
        <w:lastRenderedPageBreak/>
        <w:t xml:space="preserve">(или) его отдельных деталей и элементов, обеспечение целостности восприятия объекта в </w:t>
      </w:r>
      <w:r>
        <w:rPr>
          <w:rFonts w:ascii="Times New Roman" w:hAnsi="Times New Roman"/>
          <w:color w:val="000000" w:themeColor="text1"/>
          <w:sz w:val="24"/>
          <w:szCs w:val="24"/>
        </w:rPr>
        <w:t>населенном пункте</w:t>
      </w:r>
      <w:r w:rsidRPr="00275D8B">
        <w:rPr>
          <w:rFonts w:ascii="Times New Roman" w:hAnsi="Times New Roman"/>
          <w:color w:val="000000" w:themeColor="text1"/>
          <w:sz w:val="24"/>
          <w:szCs w:val="24"/>
        </w:rPr>
        <w:t>.</w:t>
      </w:r>
    </w:p>
    <w:p w:rsidR="00275D8B" w:rsidRDefault="00275D8B" w:rsidP="00275D8B">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при отделке зданий, строений и сооружений необходимо использовать долговечные отделочные материалы, «спокойных» тонов.</w:t>
      </w:r>
    </w:p>
    <w:p w:rsidR="001F6138"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F34298">
        <w:rPr>
          <w:rFonts w:ascii="Times New Roman" w:hAnsi="Times New Roman"/>
          <w:color w:val="000000" w:themeColor="text1"/>
          <w:sz w:val="24"/>
          <w:szCs w:val="24"/>
        </w:rPr>
        <w:t>3</w:t>
      </w:r>
      <w:r>
        <w:rPr>
          <w:rFonts w:ascii="Times New Roman" w:hAnsi="Times New Roman"/>
          <w:color w:val="000000" w:themeColor="text1"/>
          <w:sz w:val="24"/>
          <w:szCs w:val="24"/>
        </w:rPr>
        <w:t> Т</w:t>
      </w:r>
      <w:r w:rsidR="001F6138" w:rsidRPr="001F6138">
        <w:rPr>
          <w:rFonts w:ascii="Times New Roman" w:hAnsi="Times New Roman"/>
          <w:color w:val="000000" w:themeColor="text1"/>
          <w:sz w:val="24"/>
          <w:szCs w:val="24"/>
        </w:rPr>
        <w:t>ребования к остеклению фасадов</w:t>
      </w:r>
      <w:r>
        <w:rPr>
          <w:rFonts w:ascii="Times New Roman" w:hAnsi="Times New Roman"/>
          <w:color w:val="000000" w:themeColor="text1"/>
          <w:sz w:val="24"/>
          <w:szCs w:val="24"/>
        </w:rPr>
        <w:t xml:space="preserve"> зданий, строений и сооружений</w:t>
      </w:r>
      <w:r w:rsidR="003D1FDF">
        <w:rPr>
          <w:rFonts w:ascii="Times New Roman" w:hAnsi="Times New Roman"/>
          <w:color w:val="000000" w:themeColor="text1"/>
          <w:sz w:val="24"/>
          <w:szCs w:val="24"/>
        </w:rPr>
        <w:t>.</w:t>
      </w:r>
    </w:p>
    <w:p w:rsidR="00275D8B" w:rsidRDefault="00275D8B"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о</w:t>
      </w:r>
      <w:r w:rsidRPr="00275D8B">
        <w:rPr>
          <w:rFonts w:ascii="Times New Roman" w:hAnsi="Times New Roman"/>
          <w:color w:val="000000" w:themeColor="text1"/>
          <w:sz w:val="24"/>
          <w:szCs w:val="24"/>
        </w:rPr>
        <w:t xml:space="preserve">сновными принципами </w:t>
      </w:r>
      <w:r>
        <w:rPr>
          <w:rFonts w:ascii="Times New Roman" w:hAnsi="Times New Roman"/>
          <w:color w:val="000000" w:themeColor="text1"/>
          <w:sz w:val="24"/>
          <w:szCs w:val="24"/>
        </w:rPr>
        <w:t>остекления</w:t>
      </w:r>
      <w:r w:rsidRPr="00275D8B">
        <w:rPr>
          <w:rFonts w:ascii="Times New Roman" w:hAnsi="Times New Roman"/>
          <w:color w:val="000000" w:themeColor="text1"/>
          <w:sz w:val="24"/>
          <w:szCs w:val="24"/>
        </w:rPr>
        <w:t xml:space="preserve"> на фасадах являются: единый характер на всей поверхности фасада, поэтажная группировка (единый характер в соответствии с поэтажными членениями фасада), вертикальная группировка (единый характер в соответствии с размещением вертикальных внутренних коммуникаций, эркеров), сплошное остекление фасада (части фасада).</w:t>
      </w:r>
    </w:p>
    <w:p w:rsidR="00275D8B" w:rsidRPr="00275D8B" w:rsidRDefault="00275D8B" w:rsidP="00275D8B">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275D8B">
        <w:rPr>
          <w:rFonts w:ascii="Times New Roman" w:hAnsi="Times New Roman"/>
          <w:color w:val="000000" w:themeColor="text1"/>
          <w:sz w:val="24"/>
          <w:szCs w:val="24"/>
        </w:rPr>
        <w:t xml:space="preserve">асположение лоджий и балконов на фасадах зданий и сооружений, характер их устройства и внешний вид, цветовое решение конструкций балконов и лоджий должны соответствовать </w:t>
      </w:r>
      <w:proofErr w:type="gramStart"/>
      <w:r w:rsidRPr="00275D8B">
        <w:rPr>
          <w:rFonts w:ascii="Times New Roman" w:hAnsi="Times New Roman"/>
          <w:color w:val="000000" w:themeColor="text1"/>
          <w:sz w:val="24"/>
          <w:szCs w:val="24"/>
        </w:rPr>
        <w:t>архитектурному решению</w:t>
      </w:r>
      <w:proofErr w:type="gramEnd"/>
      <w:r w:rsidRPr="00275D8B">
        <w:rPr>
          <w:rFonts w:ascii="Times New Roman" w:hAnsi="Times New Roman"/>
          <w:color w:val="000000" w:themeColor="text1"/>
          <w:sz w:val="24"/>
          <w:szCs w:val="24"/>
        </w:rPr>
        <w:t xml:space="preserve"> фасада.</w:t>
      </w:r>
      <w:r>
        <w:rPr>
          <w:rFonts w:ascii="Times New Roman" w:hAnsi="Times New Roman"/>
          <w:color w:val="000000" w:themeColor="text1"/>
          <w:sz w:val="24"/>
          <w:szCs w:val="24"/>
        </w:rPr>
        <w:t xml:space="preserve"> Н</w:t>
      </w:r>
      <w:r w:rsidRPr="00275D8B">
        <w:rPr>
          <w:rFonts w:ascii="Times New Roman" w:hAnsi="Times New Roman"/>
          <w:color w:val="000000" w:themeColor="text1"/>
          <w:sz w:val="24"/>
          <w:szCs w:val="24"/>
        </w:rPr>
        <w:t xml:space="preserve">е допускается нарушение композиции фасада за счёт произвольного изменения </w:t>
      </w:r>
      <w:proofErr w:type="gramStart"/>
      <w:r w:rsidRPr="00275D8B">
        <w:rPr>
          <w:rFonts w:ascii="Times New Roman" w:hAnsi="Times New Roman"/>
          <w:color w:val="000000" w:themeColor="text1"/>
          <w:sz w:val="24"/>
          <w:szCs w:val="24"/>
        </w:rPr>
        <w:t>архитектурного решения</w:t>
      </w:r>
      <w:proofErr w:type="gramEnd"/>
      <w:r w:rsidRPr="00275D8B">
        <w:rPr>
          <w:rFonts w:ascii="Times New Roman" w:hAnsi="Times New Roman"/>
          <w:color w:val="000000" w:themeColor="text1"/>
          <w:sz w:val="24"/>
          <w:szCs w:val="24"/>
        </w:rPr>
        <w:t>, остекления, оборудования балконов и лоджий, устройства новых балконов и лоджий или их ликвидации</w:t>
      </w:r>
      <w:r>
        <w:rPr>
          <w:rFonts w:ascii="Times New Roman" w:hAnsi="Times New Roman"/>
          <w:color w:val="000000" w:themeColor="text1"/>
          <w:sz w:val="24"/>
          <w:szCs w:val="24"/>
        </w:rPr>
        <w:t>.</w:t>
      </w:r>
    </w:p>
    <w:p w:rsidR="00275D8B" w:rsidRPr="001F6138" w:rsidRDefault="00275D8B"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lang w:val="en-US"/>
        </w:rPr>
        <w:t> </w:t>
      </w:r>
      <w:r>
        <w:rPr>
          <w:rFonts w:ascii="Times New Roman" w:hAnsi="Times New Roman"/>
          <w:color w:val="000000" w:themeColor="text1"/>
          <w:sz w:val="24"/>
          <w:szCs w:val="24"/>
        </w:rPr>
        <w:t>п</w:t>
      </w:r>
      <w:r w:rsidRPr="00275D8B">
        <w:rPr>
          <w:rFonts w:ascii="Times New Roman" w:hAnsi="Times New Roman"/>
          <w:color w:val="000000" w:themeColor="text1"/>
          <w:sz w:val="24"/>
          <w:szCs w:val="24"/>
        </w:rPr>
        <w:t>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A62D47" w:rsidRDefault="00CD2C2F"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F34298">
        <w:rPr>
          <w:rFonts w:ascii="Times New Roman" w:hAnsi="Times New Roman"/>
          <w:color w:val="000000" w:themeColor="text1"/>
          <w:sz w:val="24"/>
          <w:szCs w:val="24"/>
        </w:rPr>
        <w:t>4</w:t>
      </w:r>
      <w:r>
        <w:rPr>
          <w:rFonts w:ascii="Times New Roman" w:hAnsi="Times New Roman"/>
          <w:color w:val="000000" w:themeColor="text1"/>
          <w:sz w:val="24"/>
          <w:szCs w:val="24"/>
        </w:rPr>
        <w:t> Т</w:t>
      </w:r>
      <w:r w:rsidR="001F6138" w:rsidRPr="001F6138">
        <w:rPr>
          <w:rFonts w:ascii="Times New Roman" w:hAnsi="Times New Roman"/>
          <w:color w:val="000000" w:themeColor="text1"/>
          <w:sz w:val="24"/>
          <w:szCs w:val="24"/>
        </w:rPr>
        <w:t>ребования к размещению технического и инженерного оборудования на фасада</w:t>
      </w:r>
      <w:r w:rsidR="00A62D47">
        <w:rPr>
          <w:rFonts w:ascii="Times New Roman" w:hAnsi="Times New Roman"/>
          <w:color w:val="000000" w:themeColor="text1"/>
          <w:sz w:val="24"/>
          <w:szCs w:val="24"/>
        </w:rPr>
        <w:t>х зданий, строений и сооружений</w:t>
      </w:r>
    </w:p>
    <w:p w:rsidR="001F6138"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азмещен</w:t>
      </w:r>
      <w:r>
        <w:rPr>
          <w:rFonts w:ascii="Times New Roman" w:hAnsi="Times New Roman"/>
          <w:color w:val="000000" w:themeColor="text1"/>
          <w:sz w:val="24"/>
          <w:szCs w:val="24"/>
        </w:rPr>
        <w:t xml:space="preserve">ие </w:t>
      </w:r>
      <w:r w:rsidRPr="00A84346">
        <w:rPr>
          <w:rFonts w:ascii="Times New Roman" w:hAnsi="Times New Roman"/>
          <w:color w:val="000000" w:themeColor="text1"/>
          <w:sz w:val="24"/>
          <w:szCs w:val="24"/>
        </w:rPr>
        <w:t>должно производиться</w:t>
      </w:r>
      <w:r>
        <w:rPr>
          <w:rFonts w:ascii="Times New Roman" w:hAnsi="Times New Roman"/>
          <w:color w:val="000000" w:themeColor="text1"/>
          <w:sz w:val="24"/>
          <w:szCs w:val="24"/>
        </w:rPr>
        <w:t xml:space="preserve"> без ущерба для внешнего вида и </w:t>
      </w:r>
      <w:r w:rsidRPr="00A84346">
        <w:rPr>
          <w:rFonts w:ascii="Times New Roman" w:hAnsi="Times New Roman"/>
          <w:color w:val="000000" w:themeColor="text1"/>
          <w:sz w:val="24"/>
          <w:szCs w:val="24"/>
        </w:rPr>
        <w:t>технического состояни</w:t>
      </w:r>
      <w:r>
        <w:rPr>
          <w:rFonts w:ascii="Times New Roman" w:hAnsi="Times New Roman"/>
          <w:color w:val="000000" w:themeColor="text1"/>
          <w:sz w:val="24"/>
          <w:szCs w:val="24"/>
        </w:rPr>
        <w:t xml:space="preserve">я фасадов в строго определённых </w:t>
      </w:r>
      <w:r w:rsidRPr="00A84346">
        <w:rPr>
          <w:rFonts w:ascii="Times New Roman" w:hAnsi="Times New Roman"/>
          <w:color w:val="000000" w:themeColor="text1"/>
          <w:sz w:val="24"/>
          <w:szCs w:val="24"/>
        </w:rPr>
        <w:t xml:space="preserve">местах, с учётом </w:t>
      </w:r>
      <w:r>
        <w:rPr>
          <w:rFonts w:ascii="Times New Roman" w:hAnsi="Times New Roman"/>
          <w:color w:val="000000" w:themeColor="text1"/>
          <w:sz w:val="24"/>
          <w:szCs w:val="24"/>
        </w:rPr>
        <w:t xml:space="preserve">комплексного решения размещения </w:t>
      </w:r>
      <w:r w:rsidRPr="00A84346">
        <w:rPr>
          <w:rFonts w:ascii="Times New Roman" w:hAnsi="Times New Roman"/>
          <w:color w:val="000000" w:themeColor="text1"/>
          <w:sz w:val="24"/>
          <w:szCs w:val="24"/>
        </w:rPr>
        <w:t>оборудования при минима</w:t>
      </w:r>
      <w:r>
        <w:rPr>
          <w:rFonts w:ascii="Times New Roman" w:hAnsi="Times New Roman"/>
          <w:color w:val="000000" w:themeColor="text1"/>
          <w:sz w:val="24"/>
          <w:szCs w:val="24"/>
        </w:rPr>
        <w:t xml:space="preserve">льном контакте с архитектурными </w:t>
      </w:r>
      <w:r w:rsidRPr="00A84346">
        <w:rPr>
          <w:rFonts w:ascii="Times New Roman" w:hAnsi="Times New Roman"/>
          <w:color w:val="000000" w:themeColor="text1"/>
          <w:sz w:val="24"/>
          <w:szCs w:val="24"/>
        </w:rPr>
        <w:t>поверхностями, рациональн</w:t>
      </w:r>
      <w:r>
        <w:rPr>
          <w:rFonts w:ascii="Times New Roman" w:hAnsi="Times New Roman"/>
          <w:color w:val="000000" w:themeColor="text1"/>
          <w:sz w:val="24"/>
          <w:szCs w:val="24"/>
        </w:rPr>
        <w:t xml:space="preserve">ом устройстве и технологичности </w:t>
      </w:r>
      <w:r w:rsidRPr="00A84346">
        <w:rPr>
          <w:rFonts w:ascii="Times New Roman" w:hAnsi="Times New Roman"/>
          <w:color w:val="000000" w:themeColor="text1"/>
          <w:sz w:val="24"/>
          <w:szCs w:val="24"/>
        </w:rPr>
        <w:t>крепежа, использовании стандартных конструкций крепления</w:t>
      </w:r>
      <w:r>
        <w:rPr>
          <w:rFonts w:ascii="Times New Roman" w:hAnsi="Times New Roman"/>
          <w:color w:val="000000" w:themeColor="text1"/>
          <w:sz w:val="24"/>
          <w:szCs w:val="24"/>
        </w:rPr>
        <w:t>;</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п</w:t>
      </w:r>
      <w:r w:rsidRPr="00A84346">
        <w:rPr>
          <w:rFonts w:ascii="Times New Roman" w:hAnsi="Times New Roman"/>
          <w:color w:val="000000" w:themeColor="text1"/>
          <w:sz w:val="24"/>
          <w:szCs w:val="24"/>
        </w:rPr>
        <w:t>ри размещении необходимо обеспечивать б</w:t>
      </w:r>
      <w:r>
        <w:rPr>
          <w:rFonts w:ascii="Times New Roman" w:hAnsi="Times New Roman"/>
          <w:color w:val="000000" w:themeColor="text1"/>
          <w:sz w:val="24"/>
          <w:szCs w:val="24"/>
        </w:rPr>
        <w:t xml:space="preserve">езопасность для людей, удобство </w:t>
      </w:r>
      <w:r w:rsidRPr="00A84346">
        <w:rPr>
          <w:rFonts w:ascii="Times New Roman" w:hAnsi="Times New Roman"/>
          <w:color w:val="000000" w:themeColor="text1"/>
          <w:sz w:val="24"/>
          <w:szCs w:val="24"/>
        </w:rPr>
        <w:t>эксплуатации и обслужи</w:t>
      </w:r>
      <w:r>
        <w:rPr>
          <w:rFonts w:ascii="Times New Roman" w:hAnsi="Times New Roman"/>
          <w:color w:val="000000" w:themeColor="text1"/>
          <w:sz w:val="24"/>
          <w:szCs w:val="24"/>
        </w:rPr>
        <w:t xml:space="preserve">вания. Не допускается ухудшение </w:t>
      </w:r>
      <w:r w:rsidRPr="00A84346">
        <w:rPr>
          <w:rFonts w:ascii="Times New Roman" w:hAnsi="Times New Roman"/>
          <w:color w:val="000000" w:themeColor="text1"/>
          <w:sz w:val="24"/>
          <w:szCs w:val="24"/>
        </w:rPr>
        <w:t>условий прожива</w:t>
      </w:r>
      <w:r>
        <w:rPr>
          <w:rFonts w:ascii="Times New Roman" w:hAnsi="Times New Roman"/>
          <w:color w:val="000000" w:themeColor="text1"/>
          <w:sz w:val="24"/>
          <w:szCs w:val="24"/>
        </w:rPr>
        <w:t xml:space="preserve">ния жителей, движения пешеходов </w:t>
      </w:r>
      <w:r w:rsidRPr="00A84346">
        <w:rPr>
          <w:rFonts w:ascii="Times New Roman" w:hAnsi="Times New Roman"/>
          <w:color w:val="000000" w:themeColor="text1"/>
          <w:sz w:val="24"/>
          <w:szCs w:val="24"/>
        </w:rPr>
        <w:t>и транспорта</w:t>
      </w:r>
      <w:r>
        <w:rPr>
          <w:rFonts w:ascii="Times New Roman" w:hAnsi="Times New Roman"/>
          <w:color w:val="000000" w:themeColor="text1"/>
          <w:sz w:val="24"/>
          <w:szCs w:val="24"/>
        </w:rPr>
        <w:t>;</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азмещени</w:t>
      </w:r>
      <w:r>
        <w:rPr>
          <w:rFonts w:ascii="Times New Roman" w:hAnsi="Times New Roman"/>
          <w:color w:val="000000" w:themeColor="text1"/>
          <w:sz w:val="24"/>
          <w:szCs w:val="24"/>
        </w:rPr>
        <w:t xml:space="preserve">е </w:t>
      </w:r>
      <w:proofErr w:type="gramStart"/>
      <w:r>
        <w:rPr>
          <w:rFonts w:ascii="Times New Roman" w:hAnsi="Times New Roman"/>
          <w:color w:val="000000" w:themeColor="text1"/>
          <w:sz w:val="24"/>
          <w:szCs w:val="24"/>
        </w:rPr>
        <w:t xml:space="preserve">элементов систем технического </w:t>
      </w:r>
      <w:r w:rsidRPr="00A84346">
        <w:rPr>
          <w:rFonts w:ascii="Times New Roman" w:hAnsi="Times New Roman"/>
          <w:color w:val="000000" w:themeColor="text1"/>
          <w:sz w:val="24"/>
          <w:szCs w:val="24"/>
        </w:rPr>
        <w:t xml:space="preserve">обеспечения внутренней </w:t>
      </w:r>
      <w:r>
        <w:rPr>
          <w:rFonts w:ascii="Times New Roman" w:hAnsi="Times New Roman"/>
          <w:color w:val="000000" w:themeColor="text1"/>
          <w:sz w:val="24"/>
          <w:szCs w:val="24"/>
        </w:rPr>
        <w:t>эксплуатации зданий</w:t>
      </w:r>
      <w:proofErr w:type="gramEnd"/>
      <w:r>
        <w:rPr>
          <w:rFonts w:ascii="Times New Roman" w:hAnsi="Times New Roman"/>
          <w:color w:val="000000" w:themeColor="text1"/>
          <w:sz w:val="24"/>
          <w:szCs w:val="24"/>
        </w:rPr>
        <w:t xml:space="preserve"> допускается </w:t>
      </w:r>
      <w:r w:rsidRPr="00A84346">
        <w:rPr>
          <w:rFonts w:ascii="Times New Roman" w:hAnsi="Times New Roman"/>
          <w:color w:val="000000" w:themeColor="text1"/>
          <w:sz w:val="24"/>
          <w:szCs w:val="24"/>
        </w:rPr>
        <w:t>вне поверхности лицевого фасада, при условии</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минимального выхода технических устройств на поверхн</w:t>
      </w:r>
      <w:r>
        <w:rPr>
          <w:rFonts w:ascii="Times New Roman" w:hAnsi="Times New Roman"/>
          <w:color w:val="000000" w:themeColor="text1"/>
          <w:sz w:val="24"/>
          <w:szCs w:val="24"/>
        </w:rPr>
        <w:t xml:space="preserve">ость </w:t>
      </w:r>
      <w:r w:rsidRPr="00A84346">
        <w:rPr>
          <w:rFonts w:ascii="Times New Roman" w:hAnsi="Times New Roman"/>
          <w:color w:val="000000" w:themeColor="text1"/>
          <w:sz w:val="24"/>
          <w:szCs w:val="24"/>
        </w:rPr>
        <w:t>фасада или их ком</w:t>
      </w:r>
      <w:r>
        <w:rPr>
          <w:rFonts w:ascii="Times New Roman" w:hAnsi="Times New Roman"/>
          <w:color w:val="000000" w:themeColor="text1"/>
          <w:sz w:val="24"/>
          <w:szCs w:val="24"/>
        </w:rPr>
        <w:t>пактном встроенном расположении;</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в</w:t>
      </w:r>
      <w:r w:rsidRPr="00A84346">
        <w:rPr>
          <w:rFonts w:ascii="Times New Roman" w:hAnsi="Times New Roman"/>
          <w:color w:val="000000" w:themeColor="text1"/>
          <w:sz w:val="24"/>
          <w:szCs w:val="24"/>
        </w:rPr>
        <w:t xml:space="preserve">ыбор </w:t>
      </w:r>
      <w:r>
        <w:rPr>
          <w:rFonts w:ascii="Times New Roman" w:hAnsi="Times New Roman"/>
          <w:color w:val="000000" w:themeColor="text1"/>
          <w:sz w:val="24"/>
          <w:szCs w:val="24"/>
        </w:rPr>
        <w:t xml:space="preserve">места для размещения </w:t>
      </w:r>
      <w:r w:rsidRPr="00A84346">
        <w:rPr>
          <w:rFonts w:ascii="Times New Roman" w:hAnsi="Times New Roman"/>
          <w:color w:val="000000" w:themeColor="text1"/>
          <w:sz w:val="24"/>
          <w:szCs w:val="24"/>
        </w:rPr>
        <w:t>определяе</w:t>
      </w:r>
      <w:r>
        <w:rPr>
          <w:rFonts w:ascii="Times New Roman" w:hAnsi="Times New Roman"/>
          <w:color w:val="000000" w:themeColor="text1"/>
          <w:sz w:val="24"/>
          <w:szCs w:val="24"/>
        </w:rPr>
        <w:t xml:space="preserve">тся сетевой системой размещения </w:t>
      </w:r>
      <w:r w:rsidRPr="00A84346">
        <w:rPr>
          <w:rFonts w:ascii="Times New Roman" w:hAnsi="Times New Roman"/>
          <w:color w:val="000000" w:themeColor="text1"/>
          <w:sz w:val="24"/>
          <w:szCs w:val="24"/>
        </w:rPr>
        <w:t>оборудования в гр</w:t>
      </w:r>
      <w:r>
        <w:rPr>
          <w:rFonts w:ascii="Times New Roman" w:hAnsi="Times New Roman"/>
          <w:color w:val="000000" w:themeColor="text1"/>
          <w:sz w:val="24"/>
          <w:szCs w:val="24"/>
        </w:rPr>
        <w:t xml:space="preserve">аницах района, квартала, улицы, </w:t>
      </w:r>
      <w:r w:rsidRPr="00A84346">
        <w:rPr>
          <w:rFonts w:ascii="Times New Roman" w:hAnsi="Times New Roman"/>
          <w:color w:val="000000" w:themeColor="text1"/>
          <w:sz w:val="24"/>
          <w:szCs w:val="24"/>
        </w:rPr>
        <w:t>унификацией мест разм</w:t>
      </w:r>
      <w:r>
        <w:rPr>
          <w:rFonts w:ascii="Times New Roman" w:hAnsi="Times New Roman"/>
          <w:color w:val="000000" w:themeColor="text1"/>
          <w:sz w:val="24"/>
          <w:szCs w:val="24"/>
        </w:rPr>
        <w:t xml:space="preserve">ещения, визуальной и физической </w:t>
      </w:r>
      <w:r w:rsidRPr="00A84346">
        <w:rPr>
          <w:rFonts w:ascii="Times New Roman" w:hAnsi="Times New Roman"/>
          <w:color w:val="000000" w:themeColor="text1"/>
          <w:sz w:val="24"/>
          <w:szCs w:val="24"/>
        </w:rPr>
        <w:t>доступностью, удобс</w:t>
      </w:r>
      <w:r>
        <w:rPr>
          <w:rFonts w:ascii="Times New Roman" w:hAnsi="Times New Roman"/>
          <w:color w:val="000000" w:themeColor="text1"/>
          <w:sz w:val="24"/>
          <w:szCs w:val="24"/>
        </w:rPr>
        <w:t xml:space="preserve">твом пользования, </w:t>
      </w:r>
      <w:proofErr w:type="gramStart"/>
      <w:r>
        <w:rPr>
          <w:rFonts w:ascii="Times New Roman" w:hAnsi="Times New Roman"/>
          <w:color w:val="000000" w:themeColor="text1"/>
          <w:sz w:val="24"/>
          <w:szCs w:val="24"/>
        </w:rPr>
        <w:t xml:space="preserve">архитектурным </w:t>
      </w:r>
      <w:r w:rsidRPr="00A84346">
        <w:rPr>
          <w:rFonts w:ascii="Times New Roman" w:hAnsi="Times New Roman"/>
          <w:color w:val="000000" w:themeColor="text1"/>
          <w:sz w:val="24"/>
          <w:szCs w:val="24"/>
        </w:rPr>
        <w:t>решением</w:t>
      </w:r>
      <w:proofErr w:type="gramEnd"/>
      <w:r w:rsidRPr="00A84346">
        <w:rPr>
          <w:rFonts w:ascii="Times New Roman" w:hAnsi="Times New Roman"/>
          <w:color w:val="000000" w:themeColor="text1"/>
          <w:sz w:val="24"/>
          <w:szCs w:val="24"/>
        </w:rPr>
        <w:t xml:space="preserve"> фасад</w:t>
      </w:r>
      <w:r>
        <w:rPr>
          <w:rFonts w:ascii="Times New Roman" w:hAnsi="Times New Roman"/>
          <w:color w:val="000000" w:themeColor="text1"/>
          <w:sz w:val="24"/>
          <w:szCs w:val="24"/>
        </w:rPr>
        <w:t xml:space="preserve">а, размещением других элементов </w:t>
      </w:r>
      <w:r w:rsidRPr="00A84346">
        <w:rPr>
          <w:rFonts w:ascii="Times New Roman" w:hAnsi="Times New Roman"/>
          <w:color w:val="000000" w:themeColor="text1"/>
          <w:sz w:val="24"/>
          <w:szCs w:val="24"/>
        </w:rPr>
        <w:t>дополнительного оборудования.</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азме</w:t>
      </w:r>
      <w:r>
        <w:rPr>
          <w:rFonts w:ascii="Times New Roman" w:hAnsi="Times New Roman"/>
          <w:color w:val="000000" w:themeColor="text1"/>
          <w:sz w:val="24"/>
          <w:szCs w:val="24"/>
        </w:rPr>
        <w:t xml:space="preserve">щение технического оборудования </w:t>
      </w:r>
      <w:r w:rsidRPr="00A84346">
        <w:rPr>
          <w:rFonts w:ascii="Times New Roman" w:hAnsi="Times New Roman"/>
          <w:color w:val="000000" w:themeColor="text1"/>
          <w:sz w:val="24"/>
          <w:szCs w:val="24"/>
        </w:rPr>
        <w:t>определяется норма</w:t>
      </w:r>
      <w:r>
        <w:rPr>
          <w:rFonts w:ascii="Times New Roman" w:hAnsi="Times New Roman"/>
          <w:color w:val="000000" w:themeColor="text1"/>
          <w:sz w:val="24"/>
          <w:szCs w:val="24"/>
        </w:rPr>
        <w:t xml:space="preserve">тивными требованиями устройства </w:t>
      </w:r>
      <w:r w:rsidRPr="00A84346">
        <w:rPr>
          <w:rFonts w:ascii="Times New Roman" w:hAnsi="Times New Roman"/>
          <w:color w:val="000000" w:themeColor="text1"/>
          <w:sz w:val="24"/>
          <w:szCs w:val="24"/>
        </w:rPr>
        <w:t xml:space="preserve">инженерных сетей в </w:t>
      </w:r>
      <w:r>
        <w:rPr>
          <w:rFonts w:ascii="Times New Roman" w:hAnsi="Times New Roman"/>
          <w:color w:val="000000" w:themeColor="text1"/>
          <w:sz w:val="24"/>
          <w:szCs w:val="24"/>
        </w:rPr>
        <w:t xml:space="preserve">увязке с </w:t>
      </w:r>
      <w:proofErr w:type="gramStart"/>
      <w:r>
        <w:rPr>
          <w:rFonts w:ascii="Times New Roman" w:hAnsi="Times New Roman"/>
          <w:color w:val="000000" w:themeColor="text1"/>
          <w:sz w:val="24"/>
          <w:szCs w:val="24"/>
        </w:rPr>
        <w:t>архитектурным решением</w:t>
      </w:r>
      <w:proofErr w:type="gramEnd"/>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фасада.</w:t>
      </w:r>
    </w:p>
    <w:p w:rsidR="00A84346" w:rsidRDefault="00A84346" w:rsidP="00A84346">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н</w:t>
      </w:r>
      <w:r w:rsidRPr="00A84346">
        <w:rPr>
          <w:rFonts w:ascii="Times New Roman" w:hAnsi="Times New Roman"/>
          <w:color w:val="000000" w:themeColor="text1"/>
          <w:sz w:val="24"/>
          <w:szCs w:val="24"/>
        </w:rPr>
        <w:t>аружные б</w:t>
      </w:r>
      <w:r>
        <w:rPr>
          <w:rFonts w:ascii="Times New Roman" w:hAnsi="Times New Roman"/>
          <w:color w:val="000000" w:themeColor="text1"/>
          <w:sz w:val="24"/>
          <w:szCs w:val="24"/>
        </w:rPr>
        <w:t xml:space="preserve">локи систем кондиционирования и </w:t>
      </w:r>
      <w:r w:rsidRPr="00A84346">
        <w:rPr>
          <w:rFonts w:ascii="Times New Roman" w:hAnsi="Times New Roman"/>
          <w:color w:val="000000" w:themeColor="text1"/>
          <w:sz w:val="24"/>
          <w:szCs w:val="24"/>
        </w:rPr>
        <w:t>вентиляции, антенны до</w:t>
      </w:r>
      <w:r>
        <w:rPr>
          <w:rFonts w:ascii="Times New Roman" w:hAnsi="Times New Roman"/>
          <w:color w:val="000000" w:themeColor="text1"/>
          <w:sz w:val="24"/>
          <w:szCs w:val="24"/>
        </w:rPr>
        <w:t xml:space="preserve">лжны размещаться упорядочено, с </w:t>
      </w:r>
      <w:r w:rsidRPr="00A84346">
        <w:rPr>
          <w:rFonts w:ascii="Times New Roman" w:hAnsi="Times New Roman"/>
          <w:color w:val="000000" w:themeColor="text1"/>
          <w:sz w:val="24"/>
          <w:szCs w:val="24"/>
        </w:rPr>
        <w:t xml:space="preserve">привязкой к </w:t>
      </w:r>
      <w:proofErr w:type="gramStart"/>
      <w:r w:rsidRPr="00A84346">
        <w:rPr>
          <w:rFonts w:ascii="Times New Roman" w:hAnsi="Times New Roman"/>
          <w:color w:val="000000" w:themeColor="text1"/>
          <w:sz w:val="24"/>
          <w:szCs w:val="24"/>
        </w:rPr>
        <w:t>архитек</w:t>
      </w:r>
      <w:r>
        <w:rPr>
          <w:rFonts w:ascii="Times New Roman" w:hAnsi="Times New Roman"/>
          <w:color w:val="000000" w:themeColor="text1"/>
          <w:sz w:val="24"/>
          <w:szCs w:val="24"/>
        </w:rPr>
        <w:t>турному решению</w:t>
      </w:r>
      <w:proofErr w:type="gramEnd"/>
      <w:r>
        <w:rPr>
          <w:rFonts w:ascii="Times New Roman" w:hAnsi="Times New Roman"/>
          <w:color w:val="000000" w:themeColor="text1"/>
          <w:sz w:val="24"/>
          <w:szCs w:val="24"/>
        </w:rPr>
        <w:t xml:space="preserve"> фасада и единой </w:t>
      </w:r>
      <w:r w:rsidRPr="00A84346">
        <w:rPr>
          <w:rFonts w:ascii="Times New Roman" w:hAnsi="Times New Roman"/>
          <w:color w:val="000000" w:themeColor="text1"/>
          <w:sz w:val="24"/>
          <w:szCs w:val="24"/>
        </w:rPr>
        <w:t>системе осей, с использ</w:t>
      </w:r>
      <w:r>
        <w:rPr>
          <w:rFonts w:ascii="Times New Roman" w:hAnsi="Times New Roman"/>
          <w:color w:val="000000" w:themeColor="text1"/>
          <w:sz w:val="24"/>
          <w:szCs w:val="24"/>
        </w:rPr>
        <w:t xml:space="preserve">ованием стандартных конструкций </w:t>
      </w:r>
      <w:r w:rsidRPr="00A84346">
        <w:rPr>
          <w:rFonts w:ascii="Times New Roman" w:hAnsi="Times New Roman"/>
          <w:color w:val="000000" w:themeColor="text1"/>
          <w:sz w:val="24"/>
          <w:szCs w:val="24"/>
        </w:rPr>
        <w:t xml:space="preserve">крепления и ограждения, </w:t>
      </w:r>
      <w:r>
        <w:rPr>
          <w:rFonts w:ascii="Times New Roman" w:hAnsi="Times New Roman"/>
          <w:color w:val="000000" w:themeColor="text1"/>
          <w:sz w:val="24"/>
          <w:szCs w:val="24"/>
        </w:rPr>
        <w:t xml:space="preserve">при размещении ряда элементов - </w:t>
      </w:r>
      <w:r w:rsidRPr="00A84346">
        <w:rPr>
          <w:rFonts w:ascii="Times New Roman" w:hAnsi="Times New Roman"/>
          <w:color w:val="000000" w:themeColor="text1"/>
          <w:sz w:val="24"/>
          <w:szCs w:val="24"/>
        </w:rPr>
        <w:t>на общей несущей ос</w:t>
      </w:r>
      <w:r>
        <w:rPr>
          <w:rFonts w:ascii="Times New Roman" w:hAnsi="Times New Roman"/>
          <w:color w:val="000000" w:themeColor="text1"/>
          <w:sz w:val="24"/>
          <w:szCs w:val="24"/>
        </w:rPr>
        <w:t xml:space="preserve">нове. Размещение вышеупомянутых </w:t>
      </w:r>
      <w:r w:rsidRPr="00A84346">
        <w:rPr>
          <w:rFonts w:ascii="Times New Roman" w:hAnsi="Times New Roman"/>
          <w:color w:val="000000" w:themeColor="text1"/>
          <w:sz w:val="24"/>
          <w:szCs w:val="24"/>
        </w:rPr>
        <w:t>систем на архитекту</w:t>
      </w:r>
      <w:r>
        <w:rPr>
          <w:rFonts w:ascii="Times New Roman" w:hAnsi="Times New Roman"/>
          <w:color w:val="000000" w:themeColor="text1"/>
          <w:sz w:val="24"/>
          <w:szCs w:val="24"/>
        </w:rPr>
        <w:t xml:space="preserve">рных деталях, элементах декора, </w:t>
      </w:r>
      <w:r w:rsidRPr="00A84346">
        <w:rPr>
          <w:rFonts w:ascii="Times New Roman" w:hAnsi="Times New Roman"/>
          <w:color w:val="000000" w:themeColor="text1"/>
          <w:sz w:val="24"/>
          <w:szCs w:val="24"/>
        </w:rPr>
        <w:t>поверхностях с ценной архитектурной отделкой, а также</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их крепление, ведущее к повреждению архитектурных</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поверхностей, не допускаются</w:t>
      </w:r>
      <w:r>
        <w:rPr>
          <w:rFonts w:ascii="Times New Roman" w:hAnsi="Times New Roman"/>
          <w:color w:val="000000" w:themeColor="text1"/>
          <w:sz w:val="24"/>
          <w:szCs w:val="24"/>
        </w:rPr>
        <w:t>.</w:t>
      </w:r>
    </w:p>
    <w:p w:rsidR="00A84346" w:rsidRDefault="00A84346" w:rsidP="00A84346">
      <w:pPr>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р</w:t>
      </w:r>
      <w:r w:rsidRPr="00A84346">
        <w:rPr>
          <w:rFonts w:ascii="Times New Roman" w:hAnsi="Times New Roman"/>
          <w:color w:val="000000" w:themeColor="text1"/>
          <w:sz w:val="24"/>
          <w:szCs w:val="24"/>
        </w:rPr>
        <w:t>а</w:t>
      </w:r>
      <w:r>
        <w:rPr>
          <w:rFonts w:ascii="Times New Roman" w:hAnsi="Times New Roman"/>
          <w:color w:val="000000" w:themeColor="text1"/>
          <w:sz w:val="24"/>
          <w:szCs w:val="24"/>
        </w:rPr>
        <w:t xml:space="preserve">змещение наружных блоков систем </w:t>
      </w:r>
      <w:r w:rsidRPr="00A84346">
        <w:rPr>
          <w:rFonts w:ascii="Times New Roman" w:hAnsi="Times New Roman"/>
          <w:color w:val="000000" w:themeColor="text1"/>
          <w:sz w:val="24"/>
          <w:szCs w:val="24"/>
        </w:rPr>
        <w:t>кондиционирования и вентиляции допускается: на кровле</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зданий и сооружений, в верхней части оконных и дверных</w:t>
      </w:r>
      <w:r>
        <w:rPr>
          <w:rFonts w:ascii="Times New Roman" w:hAnsi="Times New Roman"/>
          <w:color w:val="000000" w:themeColor="text1"/>
          <w:sz w:val="24"/>
          <w:szCs w:val="24"/>
        </w:rPr>
        <w:t xml:space="preserve"> </w:t>
      </w:r>
      <w:r w:rsidRPr="00A84346">
        <w:rPr>
          <w:rFonts w:ascii="Times New Roman" w:hAnsi="Times New Roman"/>
          <w:color w:val="000000" w:themeColor="text1"/>
          <w:sz w:val="24"/>
          <w:szCs w:val="24"/>
        </w:rPr>
        <w:t>проёмов, в окнах цокольног</w:t>
      </w:r>
      <w:r>
        <w:rPr>
          <w:rFonts w:ascii="Times New Roman" w:hAnsi="Times New Roman"/>
          <w:color w:val="000000" w:themeColor="text1"/>
          <w:sz w:val="24"/>
          <w:szCs w:val="24"/>
        </w:rPr>
        <w:t xml:space="preserve">о этажа без выхода за плоскость </w:t>
      </w:r>
      <w:r w:rsidRPr="00A84346">
        <w:rPr>
          <w:rFonts w:ascii="Times New Roman" w:hAnsi="Times New Roman"/>
          <w:color w:val="000000" w:themeColor="text1"/>
          <w:sz w:val="24"/>
          <w:szCs w:val="24"/>
        </w:rPr>
        <w:t>фасада с использованием маскирующих ог</w:t>
      </w:r>
      <w:r>
        <w:rPr>
          <w:rFonts w:ascii="Times New Roman" w:hAnsi="Times New Roman"/>
          <w:color w:val="000000" w:themeColor="text1"/>
          <w:sz w:val="24"/>
          <w:szCs w:val="24"/>
        </w:rPr>
        <w:t xml:space="preserve">раждений (решёток, </w:t>
      </w:r>
      <w:r w:rsidRPr="00A84346">
        <w:rPr>
          <w:rFonts w:ascii="Times New Roman" w:hAnsi="Times New Roman"/>
          <w:color w:val="000000" w:themeColor="text1"/>
          <w:sz w:val="24"/>
          <w:szCs w:val="24"/>
        </w:rPr>
        <w:t>жалюзи), на дворовых фасад</w:t>
      </w:r>
      <w:r>
        <w:rPr>
          <w:rFonts w:ascii="Times New Roman" w:hAnsi="Times New Roman"/>
          <w:color w:val="000000" w:themeColor="text1"/>
          <w:sz w:val="24"/>
          <w:szCs w:val="24"/>
        </w:rPr>
        <w:t xml:space="preserve">ах, брандмауэрах — </w:t>
      </w:r>
      <w:r>
        <w:rPr>
          <w:rFonts w:ascii="Times New Roman" w:hAnsi="Times New Roman"/>
          <w:color w:val="000000" w:themeColor="text1"/>
          <w:sz w:val="24"/>
          <w:szCs w:val="24"/>
        </w:rPr>
        <w:lastRenderedPageBreak/>
        <w:t xml:space="preserve">упорядочено, </w:t>
      </w:r>
      <w:r w:rsidRPr="00A84346">
        <w:rPr>
          <w:rFonts w:ascii="Times New Roman" w:hAnsi="Times New Roman"/>
          <w:color w:val="000000" w:themeColor="text1"/>
          <w:sz w:val="24"/>
          <w:szCs w:val="24"/>
        </w:rPr>
        <w:t>с привязкой к единой сист</w:t>
      </w:r>
      <w:r>
        <w:rPr>
          <w:rFonts w:ascii="Times New Roman" w:hAnsi="Times New Roman"/>
          <w:color w:val="000000" w:themeColor="text1"/>
          <w:sz w:val="24"/>
          <w:szCs w:val="24"/>
        </w:rPr>
        <w:t xml:space="preserve">еме осей на фасаде, на лоджиях, </w:t>
      </w:r>
      <w:r w:rsidRPr="00A84346">
        <w:rPr>
          <w:rFonts w:ascii="Times New Roman" w:hAnsi="Times New Roman"/>
          <w:color w:val="000000" w:themeColor="text1"/>
          <w:sz w:val="24"/>
          <w:szCs w:val="24"/>
        </w:rPr>
        <w:t xml:space="preserve">в нишах </w:t>
      </w:r>
      <w:r>
        <w:rPr>
          <w:rFonts w:ascii="Times New Roman" w:hAnsi="Times New Roman"/>
          <w:color w:val="000000" w:themeColor="text1"/>
          <w:sz w:val="24"/>
          <w:szCs w:val="24"/>
        </w:rPr>
        <w:t>-</w:t>
      </w:r>
      <w:r w:rsidRPr="00A84346">
        <w:rPr>
          <w:rFonts w:ascii="Times New Roman" w:hAnsi="Times New Roman"/>
          <w:color w:val="000000" w:themeColor="text1"/>
          <w:sz w:val="24"/>
          <w:szCs w:val="24"/>
        </w:rPr>
        <w:t xml:space="preserve"> в наиболее незаметных местах.</w:t>
      </w:r>
      <w:proofErr w:type="gramEnd"/>
    </w:p>
    <w:p w:rsidR="00915250" w:rsidRDefault="00915250"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р</w:t>
      </w:r>
      <w:r w:rsidRPr="00915250">
        <w:rPr>
          <w:rFonts w:ascii="Times New Roman" w:hAnsi="Times New Roman"/>
          <w:color w:val="000000" w:themeColor="text1"/>
          <w:sz w:val="24"/>
          <w:szCs w:val="24"/>
        </w:rPr>
        <w:t>а</w:t>
      </w:r>
      <w:r>
        <w:rPr>
          <w:rFonts w:ascii="Times New Roman" w:hAnsi="Times New Roman"/>
          <w:color w:val="000000" w:themeColor="text1"/>
          <w:sz w:val="24"/>
          <w:szCs w:val="24"/>
        </w:rPr>
        <w:t xml:space="preserve">змещение наружных блоков систем </w:t>
      </w:r>
      <w:r w:rsidRPr="00915250">
        <w:rPr>
          <w:rFonts w:ascii="Times New Roman" w:hAnsi="Times New Roman"/>
          <w:color w:val="000000" w:themeColor="text1"/>
          <w:sz w:val="24"/>
          <w:szCs w:val="24"/>
        </w:rPr>
        <w:t>кондиционирования и ве</w:t>
      </w:r>
      <w:r>
        <w:rPr>
          <w:rFonts w:ascii="Times New Roman" w:hAnsi="Times New Roman"/>
          <w:color w:val="000000" w:themeColor="text1"/>
          <w:sz w:val="24"/>
          <w:szCs w:val="24"/>
        </w:rPr>
        <w:t xml:space="preserve">нтиляции на поверхности лицевых </w:t>
      </w:r>
      <w:r w:rsidRPr="00915250">
        <w:rPr>
          <w:rFonts w:ascii="Times New Roman" w:hAnsi="Times New Roman"/>
          <w:color w:val="000000" w:themeColor="text1"/>
          <w:sz w:val="24"/>
          <w:szCs w:val="24"/>
        </w:rPr>
        <w:t>фасадов, на дворов</w:t>
      </w:r>
      <w:r>
        <w:rPr>
          <w:rFonts w:ascii="Times New Roman" w:hAnsi="Times New Roman"/>
          <w:color w:val="000000" w:themeColor="text1"/>
          <w:sz w:val="24"/>
          <w:szCs w:val="24"/>
        </w:rPr>
        <w:t xml:space="preserve">ых фасадах зданий и сооружений, </w:t>
      </w:r>
      <w:r w:rsidRPr="00915250">
        <w:rPr>
          <w:rFonts w:ascii="Times New Roman" w:hAnsi="Times New Roman"/>
          <w:color w:val="000000" w:themeColor="text1"/>
          <w:sz w:val="24"/>
          <w:szCs w:val="24"/>
        </w:rPr>
        <w:t>представляющих историко</w:t>
      </w:r>
      <w:r>
        <w:rPr>
          <w:rFonts w:ascii="Times New Roman" w:hAnsi="Times New Roman"/>
          <w:color w:val="000000" w:themeColor="text1"/>
          <w:sz w:val="24"/>
          <w:szCs w:val="24"/>
        </w:rPr>
        <w:t xml:space="preserve">-культурную ценность, в оконных </w:t>
      </w:r>
      <w:r w:rsidRPr="00915250">
        <w:rPr>
          <w:rFonts w:ascii="Times New Roman" w:hAnsi="Times New Roman"/>
          <w:color w:val="000000" w:themeColor="text1"/>
          <w:sz w:val="24"/>
          <w:szCs w:val="24"/>
        </w:rPr>
        <w:t xml:space="preserve">и дверных проёмах с выступанием за плоскость фасада </w:t>
      </w:r>
      <w:r>
        <w:rPr>
          <w:rFonts w:ascii="Times New Roman" w:hAnsi="Times New Roman"/>
          <w:color w:val="000000" w:themeColor="text1"/>
          <w:sz w:val="24"/>
          <w:szCs w:val="24"/>
        </w:rPr>
        <w:t xml:space="preserve">без </w:t>
      </w:r>
      <w:r w:rsidRPr="00915250">
        <w:rPr>
          <w:rFonts w:ascii="Times New Roman" w:hAnsi="Times New Roman"/>
          <w:color w:val="000000" w:themeColor="text1"/>
          <w:sz w:val="24"/>
          <w:szCs w:val="24"/>
        </w:rPr>
        <w:t>использования маскирующих ограждений не допускается.</w:t>
      </w:r>
    </w:p>
    <w:p w:rsidR="00915250" w:rsidRDefault="00915250"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допускается размещение антенн: </w:t>
      </w:r>
      <w:r w:rsidRPr="00915250">
        <w:rPr>
          <w:rFonts w:ascii="Times New Roman" w:hAnsi="Times New Roman"/>
          <w:color w:val="000000" w:themeColor="text1"/>
          <w:sz w:val="24"/>
          <w:szCs w:val="24"/>
        </w:rPr>
        <w:t xml:space="preserve">на кровле </w:t>
      </w:r>
      <w:r>
        <w:rPr>
          <w:rFonts w:ascii="Times New Roman" w:hAnsi="Times New Roman"/>
          <w:color w:val="000000" w:themeColor="text1"/>
          <w:sz w:val="24"/>
          <w:szCs w:val="24"/>
        </w:rPr>
        <w:t xml:space="preserve">зданий и сооружений компактными </w:t>
      </w:r>
      <w:r w:rsidRPr="00915250">
        <w:rPr>
          <w:rFonts w:ascii="Times New Roman" w:hAnsi="Times New Roman"/>
          <w:color w:val="000000" w:themeColor="text1"/>
          <w:sz w:val="24"/>
          <w:szCs w:val="24"/>
        </w:rPr>
        <w:t xml:space="preserve">упорядоченными группами, </w:t>
      </w:r>
      <w:r>
        <w:rPr>
          <w:rFonts w:ascii="Times New Roman" w:hAnsi="Times New Roman"/>
          <w:color w:val="000000" w:themeColor="text1"/>
          <w:sz w:val="24"/>
          <w:szCs w:val="24"/>
        </w:rPr>
        <w:t xml:space="preserve">с использованием единой несущей </w:t>
      </w:r>
      <w:r w:rsidRPr="00915250">
        <w:rPr>
          <w:rFonts w:ascii="Times New Roman" w:hAnsi="Times New Roman"/>
          <w:color w:val="000000" w:themeColor="text1"/>
          <w:sz w:val="24"/>
          <w:szCs w:val="24"/>
        </w:rPr>
        <w:t>основы</w:t>
      </w:r>
      <w:r>
        <w:rPr>
          <w:rFonts w:ascii="Times New Roman" w:hAnsi="Times New Roman"/>
          <w:color w:val="000000" w:themeColor="text1"/>
          <w:sz w:val="24"/>
          <w:szCs w:val="24"/>
        </w:rPr>
        <w:t xml:space="preserve">, на дворовых фасадах; </w:t>
      </w:r>
      <w:r w:rsidRPr="00915250">
        <w:rPr>
          <w:rFonts w:ascii="Times New Roman" w:hAnsi="Times New Roman"/>
          <w:color w:val="000000" w:themeColor="text1"/>
          <w:sz w:val="24"/>
          <w:szCs w:val="24"/>
        </w:rPr>
        <w:t>на глухих стенах, бра</w:t>
      </w:r>
      <w:r>
        <w:rPr>
          <w:rFonts w:ascii="Times New Roman" w:hAnsi="Times New Roman"/>
          <w:color w:val="000000" w:themeColor="text1"/>
          <w:sz w:val="24"/>
          <w:szCs w:val="24"/>
        </w:rPr>
        <w:t xml:space="preserve">ндмауэрах, не просматривающихся с улицы, на дворовых фасадах; </w:t>
      </w:r>
      <w:r w:rsidRPr="00915250">
        <w:rPr>
          <w:rFonts w:ascii="Times New Roman" w:hAnsi="Times New Roman"/>
          <w:color w:val="000000" w:themeColor="text1"/>
          <w:sz w:val="24"/>
          <w:szCs w:val="24"/>
        </w:rPr>
        <w:t>в простен</w:t>
      </w:r>
      <w:r>
        <w:rPr>
          <w:rFonts w:ascii="Times New Roman" w:hAnsi="Times New Roman"/>
          <w:color w:val="000000" w:themeColor="text1"/>
          <w:sz w:val="24"/>
          <w:szCs w:val="24"/>
        </w:rPr>
        <w:t xml:space="preserve">ках между окнами на пересечении </w:t>
      </w:r>
      <w:r w:rsidRPr="00915250">
        <w:rPr>
          <w:rFonts w:ascii="Times New Roman" w:hAnsi="Times New Roman"/>
          <w:color w:val="000000" w:themeColor="text1"/>
          <w:sz w:val="24"/>
          <w:szCs w:val="24"/>
        </w:rPr>
        <w:t>вертикальной оси простенка и оси, соответствующей ве</w:t>
      </w:r>
      <w:r>
        <w:rPr>
          <w:rFonts w:ascii="Times New Roman" w:hAnsi="Times New Roman"/>
          <w:color w:val="000000" w:themeColor="text1"/>
          <w:sz w:val="24"/>
          <w:szCs w:val="24"/>
        </w:rPr>
        <w:t xml:space="preserve">рхней </w:t>
      </w:r>
      <w:r w:rsidRPr="00915250">
        <w:rPr>
          <w:rFonts w:ascii="Times New Roman" w:hAnsi="Times New Roman"/>
          <w:color w:val="000000" w:themeColor="text1"/>
          <w:sz w:val="24"/>
          <w:szCs w:val="24"/>
        </w:rPr>
        <w:t>границе проёма на</w:t>
      </w:r>
      <w:r>
        <w:rPr>
          <w:rFonts w:ascii="Times New Roman" w:hAnsi="Times New Roman"/>
          <w:color w:val="000000" w:themeColor="text1"/>
          <w:sz w:val="24"/>
          <w:szCs w:val="24"/>
        </w:rPr>
        <w:t xml:space="preserve"> зданиях малоэтажной застройки; </w:t>
      </w:r>
      <w:r w:rsidRPr="00915250">
        <w:rPr>
          <w:rFonts w:ascii="Times New Roman" w:hAnsi="Times New Roman"/>
          <w:color w:val="000000" w:themeColor="text1"/>
          <w:sz w:val="24"/>
          <w:szCs w:val="24"/>
        </w:rPr>
        <w:t>в наиболее незамет</w:t>
      </w:r>
      <w:r>
        <w:rPr>
          <w:rFonts w:ascii="Times New Roman" w:hAnsi="Times New Roman"/>
          <w:color w:val="000000" w:themeColor="text1"/>
          <w:sz w:val="24"/>
          <w:szCs w:val="24"/>
        </w:rPr>
        <w:t xml:space="preserve">ных местах, без ущерба объёмным </w:t>
      </w:r>
      <w:r w:rsidRPr="00915250">
        <w:rPr>
          <w:rFonts w:ascii="Times New Roman" w:hAnsi="Times New Roman"/>
          <w:color w:val="000000" w:themeColor="text1"/>
          <w:sz w:val="24"/>
          <w:szCs w:val="24"/>
        </w:rPr>
        <w:t>и силуэтным характеристикам зданий и сооружений.</w:t>
      </w:r>
    </w:p>
    <w:p w:rsidR="00915250" w:rsidRDefault="00915250"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w:t>
      </w:r>
      <w:proofErr w:type="gramStart"/>
      <w:r>
        <w:rPr>
          <w:rFonts w:ascii="Times New Roman" w:hAnsi="Times New Roman"/>
          <w:color w:val="000000" w:themeColor="text1"/>
          <w:sz w:val="24"/>
          <w:szCs w:val="24"/>
        </w:rPr>
        <w:t>н</w:t>
      </w:r>
      <w:proofErr w:type="gramEnd"/>
      <w:r w:rsidRPr="00915250">
        <w:rPr>
          <w:rFonts w:ascii="Times New Roman" w:hAnsi="Times New Roman"/>
          <w:color w:val="000000" w:themeColor="text1"/>
          <w:sz w:val="24"/>
          <w:szCs w:val="24"/>
        </w:rPr>
        <w:t>е допускает</w:t>
      </w:r>
      <w:r>
        <w:rPr>
          <w:rFonts w:ascii="Times New Roman" w:hAnsi="Times New Roman"/>
          <w:color w:val="000000" w:themeColor="text1"/>
          <w:sz w:val="24"/>
          <w:szCs w:val="24"/>
        </w:rPr>
        <w:t xml:space="preserve">ся размещение антенн на лицевых </w:t>
      </w:r>
      <w:r w:rsidRPr="00915250">
        <w:rPr>
          <w:rFonts w:ascii="Times New Roman" w:hAnsi="Times New Roman"/>
          <w:color w:val="000000" w:themeColor="text1"/>
          <w:sz w:val="24"/>
          <w:szCs w:val="24"/>
        </w:rPr>
        <w:t>фасадах, кровле, дворовых фасадах и брандмауэрах,</w:t>
      </w:r>
      <w:r>
        <w:rPr>
          <w:rFonts w:ascii="Times New Roman" w:hAnsi="Times New Roman"/>
          <w:color w:val="000000" w:themeColor="text1"/>
          <w:sz w:val="24"/>
          <w:szCs w:val="24"/>
        </w:rPr>
        <w:t xml:space="preserve"> </w:t>
      </w:r>
      <w:r w:rsidRPr="00915250">
        <w:rPr>
          <w:rFonts w:ascii="Times New Roman" w:hAnsi="Times New Roman"/>
          <w:color w:val="000000" w:themeColor="text1"/>
          <w:sz w:val="24"/>
          <w:szCs w:val="24"/>
        </w:rPr>
        <w:t xml:space="preserve">просматривающихся с </w:t>
      </w:r>
      <w:r>
        <w:rPr>
          <w:rFonts w:ascii="Times New Roman" w:hAnsi="Times New Roman"/>
          <w:color w:val="000000" w:themeColor="text1"/>
          <w:sz w:val="24"/>
          <w:szCs w:val="24"/>
        </w:rPr>
        <w:t xml:space="preserve">улицы, на ограждениях балконов, </w:t>
      </w:r>
      <w:r w:rsidRPr="00915250">
        <w:rPr>
          <w:rFonts w:ascii="Times New Roman" w:hAnsi="Times New Roman"/>
          <w:color w:val="000000" w:themeColor="text1"/>
          <w:sz w:val="24"/>
          <w:szCs w:val="24"/>
        </w:rPr>
        <w:t>лоджий.</w:t>
      </w:r>
    </w:p>
    <w:p w:rsidR="001F6138" w:rsidRDefault="00CD2C2F" w:rsidP="0091525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F34298">
        <w:rPr>
          <w:rFonts w:ascii="Times New Roman" w:hAnsi="Times New Roman"/>
          <w:color w:val="000000" w:themeColor="text1"/>
          <w:sz w:val="24"/>
          <w:szCs w:val="24"/>
        </w:rPr>
        <w:t>5</w:t>
      </w:r>
      <w:r>
        <w:rPr>
          <w:rFonts w:ascii="Times New Roman" w:hAnsi="Times New Roman"/>
          <w:color w:val="000000" w:themeColor="text1"/>
          <w:sz w:val="24"/>
          <w:szCs w:val="24"/>
        </w:rPr>
        <w:t> Т</w:t>
      </w:r>
      <w:r w:rsidR="001F6138" w:rsidRPr="001F6138">
        <w:rPr>
          <w:rFonts w:ascii="Times New Roman" w:hAnsi="Times New Roman"/>
          <w:color w:val="000000" w:themeColor="text1"/>
          <w:sz w:val="24"/>
          <w:szCs w:val="24"/>
        </w:rPr>
        <w:t>ребования к подсветке фасадов зданий, строений и сооружений.</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ф</w:t>
      </w:r>
      <w:r w:rsidRPr="00C56BB7">
        <w:rPr>
          <w:rFonts w:ascii="Times New Roman" w:hAnsi="Times New Roman"/>
          <w:color w:val="000000" w:themeColor="text1"/>
          <w:sz w:val="24"/>
          <w:szCs w:val="24"/>
        </w:rPr>
        <w:t>асады зданий и соо</w:t>
      </w:r>
      <w:r>
        <w:rPr>
          <w:rFonts w:ascii="Times New Roman" w:hAnsi="Times New Roman"/>
          <w:color w:val="000000" w:themeColor="text1"/>
          <w:sz w:val="24"/>
          <w:szCs w:val="24"/>
        </w:rPr>
        <w:t xml:space="preserve">ружений, находящиеся в зонах </w:t>
      </w:r>
      <w:r w:rsidRPr="00C56BB7">
        <w:rPr>
          <w:rFonts w:ascii="Times New Roman" w:hAnsi="Times New Roman"/>
          <w:color w:val="000000" w:themeColor="text1"/>
          <w:sz w:val="24"/>
          <w:szCs w:val="24"/>
        </w:rPr>
        <w:t>особого градос</w:t>
      </w:r>
      <w:r>
        <w:rPr>
          <w:rFonts w:ascii="Times New Roman" w:hAnsi="Times New Roman"/>
          <w:color w:val="000000" w:themeColor="text1"/>
          <w:sz w:val="24"/>
          <w:szCs w:val="24"/>
        </w:rPr>
        <w:t xml:space="preserve">троительного контроля, подлежат </w:t>
      </w:r>
      <w:r w:rsidRPr="00C56BB7">
        <w:rPr>
          <w:rFonts w:ascii="Times New Roman" w:hAnsi="Times New Roman"/>
          <w:color w:val="000000" w:themeColor="text1"/>
          <w:sz w:val="24"/>
          <w:szCs w:val="24"/>
        </w:rPr>
        <w:t>обяза</w:t>
      </w:r>
      <w:r>
        <w:rPr>
          <w:rFonts w:ascii="Times New Roman" w:hAnsi="Times New Roman"/>
          <w:color w:val="000000" w:themeColor="text1"/>
          <w:sz w:val="24"/>
          <w:szCs w:val="24"/>
        </w:rPr>
        <w:t>тельной архитектурной подсветке;</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г</w:t>
      </w:r>
      <w:r w:rsidRPr="00C56BB7">
        <w:rPr>
          <w:rFonts w:ascii="Times New Roman" w:hAnsi="Times New Roman"/>
          <w:color w:val="000000" w:themeColor="text1"/>
          <w:sz w:val="24"/>
          <w:szCs w:val="24"/>
        </w:rPr>
        <w:t>лавными при</w:t>
      </w:r>
      <w:r>
        <w:rPr>
          <w:rFonts w:ascii="Times New Roman" w:hAnsi="Times New Roman"/>
          <w:color w:val="000000" w:themeColor="text1"/>
          <w:sz w:val="24"/>
          <w:szCs w:val="24"/>
        </w:rPr>
        <w:t xml:space="preserve">нципами архитектурной подсветки </w:t>
      </w:r>
      <w:r w:rsidRPr="00C56BB7">
        <w:rPr>
          <w:rFonts w:ascii="Times New Roman" w:hAnsi="Times New Roman"/>
          <w:color w:val="000000" w:themeColor="text1"/>
          <w:sz w:val="24"/>
          <w:szCs w:val="24"/>
        </w:rPr>
        <w:t>фасадов зданий, соор</w:t>
      </w:r>
      <w:r>
        <w:rPr>
          <w:rFonts w:ascii="Times New Roman" w:hAnsi="Times New Roman"/>
          <w:color w:val="000000" w:themeColor="text1"/>
          <w:sz w:val="24"/>
          <w:szCs w:val="24"/>
        </w:rPr>
        <w:t xml:space="preserve">ужений и входных групп являются </w:t>
      </w:r>
      <w:r w:rsidRPr="00C56BB7">
        <w:rPr>
          <w:rFonts w:ascii="Times New Roman" w:hAnsi="Times New Roman"/>
          <w:color w:val="000000" w:themeColor="text1"/>
          <w:sz w:val="24"/>
          <w:szCs w:val="24"/>
        </w:rPr>
        <w:t>определение основных архитектурно-художественных</w:t>
      </w:r>
      <w:r>
        <w:rPr>
          <w:rFonts w:ascii="Times New Roman" w:hAnsi="Times New Roman"/>
          <w:color w:val="000000" w:themeColor="text1"/>
          <w:sz w:val="24"/>
          <w:szCs w:val="24"/>
        </w:rPr>
        <w:t xml:space="preserve"> </w:t>
      </w:r>
      <w:r w:rsidRPr="00C56BB7">
        <w:rPr>
          <w:rFonts w:ascii="Times New Roman" w:hAnsi="Times New Roman"/>
          <w:color w:val="000000" w:themeColor="text1"/>
          <w:sz w:val="24"/>
          <w:szCs w:val="24"/>
        </w:rPr>
        <w:t>особенностей и эстет</w:t>
      </w:r>
      <w:r>
        <w:rPr>
          <w:rFonts w:ascii="Times New Roman" w:hAnsi="Times New Roman"/>
          <w:color w:val="000000" w:themeColor="text1"/>
          <w:sz w:val="24"/>
          <w:szCs w:val="24"/>
        </w:rPr>
        <w:t>ическая выразительность фасадов;</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а</w:t>
      </w:r>
      <w:r w:rsidRPr="00C56BB7">
        <w:rPr>
          <w:rFonts w:ascii="Times New Roman" w:hAnsi="Times New Roman"/>
          <w:color w:val="000000" w:themeColor="text1"/>
          <w:sz w:val="24"/>
          <w:szCs w:val="24"/>
        </w:rPr>
        <w:t>рхитек</w:t>
      </w:r>
      <w:r>
        <w:rPr>
          <w:rFonts w:ascii="Times New Roman" w:hAnsi="Times New Roman"/>
          <w:color w:val="000000" w:themeColor="text1"/>
          <w:sz w:val="24"/>
          <w:szCs w:val="24"/>
        </w:rPr>
        <w:t xml:space="preserve">турная подсветка фасадов зданий </w:t>
      </w:r>
      <w:r w:rsidRPr="00C56BB7">
        <w:rPr>
          <w:rFonts w:ascii="Times New Roman" w:hAnsi="Times New Roman"/>
          <w:color w:val="000000" w:themeColor="text1"/>
          <w:sz w:val="24"/>
          <w:szCs w:val="24"/>
        </w:rPr>
        <w:t>и сооружений должна обеспечивать выра</w:t>
      </w:r>
      <w:r>
        <w:rPr>
          <w:rFonts w:ascii="Times New Roman" w:hAnsi="Times New Roman"/>
          <w:color w:val="000000" w:themeColor="text1"/>
          <w:sz w:val="24"/>
          <w:szCs w:val="24"/>
        </w:rPr>
        <w:t xml:space="preserve">зительность здания и сооружения </w:t>
      </w:r>
      <w:r w:rsidRPr="00C56BB7">
        <w:rPr>
          <w:rFonts w:ascii="Times New Roman" w:hAnsi="Times New Roman"/>
          <w:color w:val="000000" w:themeColor="text1"/>
          <w:sz w:val="24"/>
          <w:szCs w:val="24"/>
        </w:rPr>
        <w:t>в вечернее время, повыш</w:t>
      </w:r>
      <w:r>
        <w:rPr>
          <w:rFonts w:ascii="Times New Roman" w:hAnsi="Times New Roman"/>
          <w:color w:val="000000" w:themeColor="text1"/>
          <w:sz w:val="24"/>
          <w:szCs w:val="24"/>
        </w:rPr>
        <w:t>ать комфортность световой среды города;</w:t>
      </w:r>
    </w:p>
    <w:p w:rsidR="00C56BB7" w:rsidRDefault="00C56BB7" w:rsidP="00C56BB7">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п</w:t>
      </w:r>
      <w:r w:rsidRPr="00C56BB7">
        <w:rPr>
          <w:rFonts w:ascii="Times New Roman" w:hAnsi="Times New Roman"/>
          <w:color w:val="000000" w:themeColor="text1"/>
          <w:sz w:val="24"/>
          <w:szCs w:val="24"/>
        </w:rPr>
        <w:t>риборы</w:t>
      </w:r>
      <w:r>
        <w:rPr>
          <w:rFonts w:ascii="Times New Roman" w:hAnsi="Times New Roman"/>
          <w:color w:val="000000" w:themeColor="text1"/>
          <w:sz w:val="24"/>
          <w:szCs w:val="24"/>
        </w:rPr>
        <w:t xml:space="preserve"> архитектурной подсветки должны </w:t>
      </w:r>
      <w:r w:rsidRPr="00C56BB7">
        <w:rPr>
          <w:rFonts w:ascii="Times New Roman" w:hAnsi="Times New Roman"/>
          <w:color w:val="000000" w:themeColor="text1"/>
          <w:sz w:val="24"/>
          <w:szCs w:val="24"/>
        </w:rPr>
        <w:t>располагаться таким образ</w:t>
      </w:r>
      <w:r>
        <w:rPr>
          <w:rFonts w:ascii="Times New Roman" w:hAnsi="Times New Roman"/>
          <w:color w:val="000000" w:themeColor="text1"/>
          <w:sz w:val="24"/>
          <w:szCs w:val="24"/>
        </w:rPr>
        <w:t xml:space="preserve">ом, чтобы их выходные отверстия </w:t>
      </w:r>
      <w:r w:rsidRPr="00C56BB7">
        <w:rPr>
          <w:rFonts w:ascii="Times New Roman" w:hAnsi="Times New Roman"/>
          <w:color w:val="000000" w:themeColor="text1"/>
          <w:sz w:val="24"/>
          <w:szCs w:val="24"/>
        </w:rPr>
        <w:t>не оказывались в центре по</w:t>
      </w:r>
      <w:r>
        <w:rPr>
          <w:rFonts w:ascii="Times New Roman" w:hAnsi="Times New Roman"/>
          <w:color w:val="000000" w:themeColor="text1"/>
          <w:sz w:val="24"/>
          <w:szCs w:val="24"/>
        </w:rPr>
        <w:t xml:space="preserve">ля зрения водителей и пешеходов </w:t>
      </w:r>
      <w:r w:rsidRPr="00C56BB7">
        <w:rPr>
          <w:rFonts w:ascii="Times New Roman" w:hAnsi="Times New Roman"/>
          <w:color w:val="000000" w:themeColor="text1"/>
          <w:sz w:val="24"/>
          <w:szCs w:val="24"/>
        </w:rPr>
        <w:t>в главных направлен</w:t>
      </w:r>
      <w:r>
        <w:rPr>
          <w:rFonts w:ascii="Times New Roman" w:hAnsi="Times New Roman"/>
          <w:color w:val="000000" w:themeColor="text1"/>
          <w:sz w:val="24"/>
          <w:szCs w:val="24"/>
        </w:rPr>
        <w:t xml:space="preserve">иях движения или экранировались </w:t>
      </w:r>
      <w:r w:rsidR="0047383D">
        <w:rPr>
          <w:rFonts w:ascii="Times New Roman" w:hAnsi="Times New Roman"/>
          <w:color w:val="000000" w:themeColor="text1"/>
          <w:sz w:val="24"/>
          <w:szCs w:val="24"/>
        </w:rPr>
        <w:t>светозащитными устройствами;</w:t>
      </w:r>
    </w:p>
    <w:p w:rsidR="0047383D" w:rsidRDefault="0047383D" w:rsidP="0047383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ф</w:t>
      </w:r>
      <w:r w:rsidRPr="0047383D">
        <w:rPr>
          <w:rFonts w:ascii="Times New Roman" w:hAnsi="Times New Roman"/>
          <w:color w:val="000000" w:themeColor="text1"/>
          <w:sz w:val="24"/>
          <w:szCs w:val="24"/>
        </w:rPr>
        <w:t>орма и размеры приборо</w:t>
      </w:r>
      <w:r>
        <w:rPr>
          <w:rFonts w:ascii="Times New Roman" w:hAnsi="Times New Roman"/>
          <w:color w:val="000000" w:themeColor="text1"/>
          <w:sz w:val="24"/>
          <w:szCs w:val="24"/>
        </w:rPr>
        <w:t xml:space="preserve">в архитектурной подсветки </w:t>
      </w:r>
      <w:r w:rsidRPr="0047383D">
        <w:rPr>
          <w:rFonts w:ascii="Times New Roman" w:hAnsi="Times New Roman"/>
          <w:color w:val="000000" w:themeColor="text1"/>
          <w:sz w:val="24"/>
          <w:szCs w:val="24"/>
        </w:rPr>
        <w:t>должны быть компактны</w:t>
      </w:r>
      <w:r>
        <w:rPr>
          <w:rFonts w:ascii="Times New Roman" w:hAnsi="Times New Roman"/>
          <w:color w:val="000000" w:themeColor="text1"/>
          <w:sz w:val="24"/>
          <w:szCs w:val="24"/>
        </w:rPr>
        <w:t>ми</w:t>
      </w:r>
      <w:r w:rsidRPr="0047383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и гармонично располагаться </w:t>
      </w:r>
      <w:r w:rsidRPr="0047383D">
        <w:rPr>
          <w:rFonts w:ascii="Times New Roman" w:hAnsi="Times New Roman"/>
          <w:color w:val="000000" w:themeColor="text1"/>
          <w:sz w:val="24"/>
          <w:szCs w:val="24"/>
        </w:rPr>
        <w:t>на фасаде здания.</w:t>
      </w:r>
    </w:p>
    <w:p w:rsidR="0047383D" w:rsidRDefault="0047383D" w:rsidP="0047383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с</w:t>
      </w:r>
      <w:r w:rsidRPr="0047383D">
        <w:rPr>
          <w:rFonts w:ascii="Times New Roman" w:hAnsi="Times New Roman"/>
          <w:color w:val="000000" w:themeColor="text1"/>
          <w:sz w:val="24"/>
          <w:szCs w:val="24"/>
        </w:rPr>
        <w:t>ветовое оф</w:t>
      </w:r>
      <w:r>
        <w:rPr>
          <w:rFonts w:ascii="Times New Roman" w:hAnsi="Times New Roman"/>
          <w:color w:val="000000" w:themeColor="text1"/>
          <w:sz w:val="24"/>
          <w:szCs w:val="24"/>
        </w:rPr>
        <w:t xml:space="preserve">ормление входных групп, витрин, </w:t>
      </w:r>
      <w:r w:rsidRPr="0047383D">
        <w:rPr>
          <w:rFonts w:ascii="Times New Roman" w:hAnsi="Times New Roman"/>
          <w:color w:val="000000" w:themeColor="text1"/>
          <w:sz w:val="24"/>
          <w:szCs w:val="24"/>
        </w:rPr>
        <w:t>средств информационного</w:t>
      </w:r>
      <w:r>
        <w:rPr>
          <w:rFonts w:ascii="Times New Roman" w:hAnsi="Times New Roman"/>
          <w:color w:val="000000" w:themeColor="text1"/>
          <w:sz w:val="24"/>
          <w:szCs w:val="24"/>
        </w:rPr>
        <w:t xml:space="preserve"> оформления и наружной рекламы, </w:t>
      </w:r>
      <w:r w:rsidRPr="0047383D">
        <w:rPr>
          <w:rFonts w:ascii="Times New Roman" w:hAnsi="Times New Roman"/>
          <w:color w:val="000000" w:themeColor="text1"/>
          <w:sz w:val="24"/>
          <w:szCs w:val="24"/>
        </w:rPr>
        <w:t>знаков адресации долж</w:t>
      </w:r>
      <w:r>
        <w:rPr>
          <w:rFonts w:ascii="Times New Roman" w:hAnsi="Times New Roman"/>
          <w:color w:val="000000" w:themeColor="text1"/>
          <w:sz w:val="24"/>
          <w:szCs w:val="24"/>
        </w:rPr>
        <w:t xml:space="preserve">но осуществляться в комплексе с </w:t>
      </w:r>
      <w:r w:rsidRPr="0047383D">
        <w:rPr>
          <w:rFonts w:ascii="Times New Roman" w:hAnsi="Times New Roman"/>
          <w:color w:val="000000" w:themeColor="text1"/>
          <w:sz w:val="24"/>
          <w:szCs w:val="24"/>
        </w:rPr>
        <w:t>оформлением всего фасада здания, не ра</w:t>
      </w:r>
      <w:r>
        <w:rPr>
          <w:rFonts w:ascii="Times New Roman" w:hAnsi="Times New Roman"/>
          <w:color w:val="000000" w:themeColor="text1"/>
          <w:sz w:val="24"/>
          <w:szCs w:val="24"/>
        </w:rPr>
        <w:t xml:space="preserve">збивая фасад на </w:t>
      </w:r>
      <w:r w:rsidRPr="0047383D">
        <w:rPr>
          <w:rFonts w:ascii="Times New Roman" w:hAnsi="Times New Roman"/>
          <w:color w:val="000000" w:themeColor="text1"/>
          <w:sz w:val="24"/>
          <w:szCs w:val="24"/>
        </w:rPr>
        <w:t>составляющие части.</w:t>
      </w:r>
    </w:p>
    <w:p w:rsidR="001746C8" w:rsidRDefault="00C56BB7" w:rsidP="003868B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1746C8" w:rsidRPr="001746C8">
        <w:rPr>
          <w:rFonts w:ascii="Times New Roman" w:hAnsi="Times New Roman"/>
          <w:color w:val="000000" w:themeColor="text1"/>
          <w:sz w:val="24"/>
          <w:szCs w:val="24"/>
        </w:rPr>
        <w:t>При разработке решений для конкретных территорий исторической застройки необходимо учитывать их индивидуальные параметры, а также учитывать ограничения по условиям охраны объектов культурного наследия</w:t>
      </w:r>
      <w:r w:rsidR="001746C8">
        <w:rPr>
          <w:rFonts w:ascii="Times New Roman" w:hAnsi="Times New Roman"/>
          <w:color w:val="000000" w:themeColor="text1"/>
          <w:sz w:val="24"/>
          <w:szCs w:val="24"/>
        </w:rPr>
        <w:t xml:space="preserve"> и требования к градостроительным регламентам, установленным</w:t>
      </w:r>
      <w:r w:rsidR="001746C8" w:rsidRPr="001746C8">
        <w:rPr>
          <w:rFonts w:ascii="Times New Roman" w:hAnsi="Times New Roman"/>
          <w:color w:val="000000" w:themeColor="text1"/>
          <w:sz w:val="24"/>
          <w:szCs w:val="24"/>
        </w:rPr>
        <w:t xml:space="preserve"> для каждого конкретного квартала в зависимости от расположения по отношению к объектам культурного наследия.</w:t>
      </w:r>
    </w:p>
    <w:p w:rsidR="001F6138" w:rsidRPr="0068511B" w:rsidRDefault="00C56BB7"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1F6138">
        <w:rPr>
          <w:rFonts w:ascii="Times New Roman" w:hAnsi="Times New Roman"/>
          <w:color w:val="000000" w:themeColor="text1"/>
          <w:sz w:val="24"/>
          <w:szCs w:val="24"/>
        </w:rPr>
        <w:t>. </w:t>
      </w:r>
      <w:r w:rsidR="001F6138" w:rsidRPr="0068511B">
        <w:rPr>
          <w:rFonts w:ascii="Times New Roman" w:hAnsi="Times New Roman"/>
          <w:color w:val="000000" w:themeColor="text1"/>
          <w:sz w:val="24"/>
          <w:szCs w:val="24"/>
        </w:rPr>
        <w:t>Согласование архитектурно-градостроительного облика объекта капитального строительства не требуется в отношении:</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Pr="0068511B">
        <w:rPr>
          <w:rFonts w:ascii="Times New Roman" w:hAnsi="Times New Roman"/>
          <w:color w:val="000000" w:themeColor="text1"/>
          <w:sz w:val="24"/>
          <w:szCs w:val="24"/>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Pr="0068511B">
        <w:rPr>
          <w:rFonts w:ascii="Times New Roman" w:hAnsi="Times New Roman"/>
          <w:color w:val="000000" w:themeColor="text1"/>
          <w:sz w:val="24"/>
          <w:szCs w:val="24"/>
        </w:rPr>
        <w:t>объектов, для строительства или реконструкции которых не требуется получение разрешения на строительство;</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Pr="0068511B">
        <w:rPr>
          <w:rFonts w:ascii="Times New Roman" w:hAnsi="Times New Roman"/>
          <w:color w:val="000000" w:themeColor="text1"/>
          <w:sz w:val="24"/>
          <w:szCs w:val="24"/>
        </w:rPr>
        <w:t>объектов, расположенных на земельных участках, находящихся в пользовании учреждений, исполняющих наказание;</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Pr="0068511B">
        <w:rPr>
          <w:rFonts w:ascii="Times New Roman" w:hAnsi="Times New Roman"/>
          <w:color w:val="000000" w:themeColor="text1"/>
          <w:sz w:val="24"/>
          <w:szCs w:val="24"/>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5) </w:t>
      </w:r>
      <w:r w:rsidRPr="0068511B">
        <w:rPr>
          <w:rFonts w:ascii="Times New Roman" w:hAnsi="Times New Roman"/>
          <w:color w:val="000000" w:themeColor="text1"/>
          <w:sz w:val="24"/>
          <w:szCs w:val="24"/>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F6138" w:rsidRPr="0068511B" w:rsidRDefault="00C56BB7" w:rsidP="001F6138">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015806">
        <w:rPr>
          <w:rFonts w:ascii="Times New Roman" w:hAnsi="Times New Roman"/>
          <w:color w:val="000000" w:themeColor="text1"/>
          <w:sz w:val="24"/>
          <w:szCs w:val="24"/>
        </w:rPr>
        <w:t>. </w:t>
      </w:r>
      <w:r w:rsidR="001F6138" w:rsidRPr="0068511B">
        <w:rPr>
          <w:rFonts w:ascii="Times New Roman" w:hAnsi="Times New Roman"/>
          <w:color w:val="000000" w:themeColor="text1"/>
          <w:sz w:val="24"/>
          <w:szCs w:val="24"/>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F6138" w:rsidRPr="0068511B" w:rsidRDefault="001F6138" w:rsidP="001F6138">
      <w:pPr>
        <w:spacing w:after="0" w:line="240" w:lineRule="auto"/>
        <w:ind w:firstLine="567"/>
        <w:jc w:val="both"/>
        <w:rPr>
          <w:rFonts w:ascii="Times New Roman" w:hAnsi="Times New Roman"/>
          <w:color w:val="000000" w:themeColor="text1"/>
          <w:sz w:val="24"/>
          <w:szCs w:val="24"/>
        </w:rPr>
      </w:pPr>
      <w:r w:rsidRPr="0068511B">
        <w:rPr>
          <w:rFonts w:ascii="Times New Roman" w:hAnsi="Times New Roman"/>
          <w:color w:val="000000" w:themeColor="text1"/>
          <w:sz w:val="24"/>
          <w:szCs w:val="24"/>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68511B">
        <w:rPr>
          <w:rFonts w:ascii="Times New Roman" w:hAnsi="Times New Roman"/>
          <w:color w:val="000000" w:themeColor="text1"/>
          <w:sz w:val="24"/>
          <w:szCs w:val="24"/>
        </w:rPr>
        <w:t>архитектурных решений</w:t>
      </w:r>
      <w:proofErr w:type="gramEnd"/>
      <w:r w:rsidRPr="0068511B">
        <w:rPr>
          <w:rFonts w:ascii="Times New Roman" w:hAnsi="Times New Roman"/>
          <w:color w:val="000000" w:themeColor="text1"/>
          <w:sz w:val="24"/>
          <w:szCs w:val="24"/>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F6138" w:rsidRDefault="001F6138" w:rsidP="001F6138">
      <w:pPr>
        <w:spacing w:after="0" w:line="240" w:lineRule="auto"/>
        <w:ind w:firstLine="567"/>
        <w:jc w:val="both"/>
        <w:rPr>
          <w:rFonts w:ascii="Times New Roman" w:hAnsi="Times New Roman"/>
          <w:color w:val="000000" w:themeColor="text1"/>
          <w:sz w:val="24"/>
          <w:szCs w:val="24"/>
        </w:rPr>
      </w:pPr>
      <w:r w:rsidRPr="001F6138">
        <w:rPr>
          <w:rFonts w:ascii="Times New Roman" w:hAnsi="Times New Roman"/>
          <w:color w:val="000000" w:themeColor="text1"/>
          <w:sz w:val="24"/>
          <w:szCs w:val="24"/>
        </w:rPr>
        <w:t xml:space="preserve">Архитектурно-градостроительный облик объекта капитального строительства подлежит согласованию </w:t>
      </w:r>
      <w:r w:rsidR="003D1FDF">
        <w:rPr>
          <w:rFonts w:ascii="Times New Roman" w:hAnsi="Times New Roman"/>
          <w:color w:val="000000" w:themeColor="text1"/>
          <w:sz w:val="24"/>
          <w:szCs w:val="24"/>
        </w:rPr>
        <w:t>К</w:t>
      </w:r>
      <w:r w:rsidRPr="001F6138">
        <w:rPr>
          <w:rFonts w:ascii="Times New Roman" w:hAnsi="Times New Roman"/>
          <w:color w:val="000000" w:themeColor="text1"/>
          <w:sz w:val="24"/>
          <w:szCs w:val="24"/>
        </w:rPr>
        <w:t>омиссией, создаваемой в соответствии с нормативным</w:t>
      </w:r>
      <w:r>
        <w:rPr>
          <w:rFonts w:ascii="Times New Roman" w:hAnsi="Times New Roman"/>
          <w:color w:val="000000" w:themeColor="text1"/>
          <w:sz w:val="24"/>
          <w:szCs w:val="24"/>
        </w:rPr>
        <w:t>и</w:t>
      </w:r>
      <w:r w:rsidRPr="001F6138">
        <w:rPr>
          <w:rFonts w:ascii="Times New Roman" w:hAnsi="Times New Roman"/>
          <w:color w:val="000000" w:themeColor="text1"/>
          <w:sz w:val="24"/>
          <w:szCs w:val="24"/>
        </w:rPr>
        <w:t xml:space="preserve"> правовым</w:t>
      </w:r>
      <w:r>
        <w:rPr>
          <w:rFonts w:ascii="Times New Roman" w:hAnsi="Times New Roman"/>
          <w:color w:val="000000" w:themeColor="text1"/>
          <w:sz w:val="24"/>
          <w:szCs w:val="24"/>
        </w:rPr>
        <w:t>и</w:t>
      </w:r>
      <w:r w:rsidRPr="001F6138">
        <w:rPr>
          <w:rFonts w:ascii="Times New Roman" w:hAnsi="Times New Roman"/>
          <w:color w:val="000000" w:themeColor="text1"/>
          <w:sz w:val="24"/>
          <w:szCs w:val="24"/>
        </w:rPr>
        <w:t xml:space="preserve"> акт</w:t>
      </w:r>
      <w:r>
        <w:rPr>
          <w:rFonts w:ascii="Times New Roman" w:hAnsi="Times New Roman"/>
          <w:color w:val="000000" w:themeColor="text1"/>
          <w:sz w:val="24"/>
          <w:szCs w:val="24"/>
        </w:rPr>
        <w:t>ами</w:t>
      </w:r>
      <w:r w:rsidRPr="001F6138">
        <w:rPr>
          <w:rFonts w:ascii="Times New Roman" w:hAnsi="Times New Roman"/>
          <w:color w:val="000000" w:themeColor="text1"/>
          <w:sz w:val="24"/>
          <w:szCs w:val="24"/>
        </w:rPr>
        <w:t xml:space="preserve"> </w:t>
      </w:r>
      <w:r w:rsidR="003D1FDF">
        <w:rPr>
          <w:rFonts w:ascii="Times New Roman" w:hAnsi="Times New Roman"/>
          <w:color w:val="000000" w:themeColor="text1"/>
          <w:sz w:val="24"/>
          <w:szCs w:val="24"/>
        </w:rPr>
        <w:t>Малоярославецкой районной администрации</w:t>
      </w:r>
      <w:r>
        <w:rPr>
          <w:rFonts w:ascii="Times New Roman" w:hAnsi="Times New Roman"/>
          <w:color w:val="000000" w:themeColor="text1"/>
          <w:sz w:val="24"/>
          <w:szCs w:val="24"/>
        </w:rPr>
        <w:t xml:space="preserve"> </w:t>
      </w:r>
      <w:r w:rsidRPr="001F6138">
        <w:rPr>
          <w:rFonts w:ascii="Times New Roman" w:hAnsi="Times New Roman"/>
          <w:color w:val="000000" w:themeColor="text1"/>
          <w:sz w:val="24"/>
          <w:szCs w:val="24"/>
        </w:rPr>
        <w:t>и с учетом положений</w:t>
      </w:r>
      <w:r>
        <w:rPr>
          <w:rFonts w:ascii="Times New Roman" w:hAnsi="Times New Roman"/>
          <w:color w:val="000000" w:themeColor="text1"/>
          <w:sz w:val="24"/>
          <w:szCs w:val="24"/>
        </w:rPr>
        <w:t xml:space="preserve"> статьи</w:t>
      </w:r>
      <w:r w:rsidR="003D1FDF">
        <w:rPr>
          <w:rFonts w:ascii="Times New Roman" w:hAnsi="Times New Roman"/>
          <w:color w:val="000000" w:themeColor="text1"/>
          <w:sz w:val="24"/>
          <w:szCs w:val="24"/>
        </w:rPr>
        <w:t xml:space="preserve"> 4</w:t>
      </w:r>
      <w:r w:rsidRPr="001F6138">
        <w:rPr>
          <w:rFonts w:ascii="Times New Roman" w:hAnsi="Times New Roman"/>
          <w:color w:val="000000" w:themeColor="text1"/>
          <w:sz w:val="24"/>
          <w:szCs w:val="24"/>
        </w:rPr>
        <w:t xml:space="preserve"> настоящих Правил.</w:t>
      </w:r>
    </w:p>
    <w:p w:rsidR="00797D3D" w:rsidRDefault="005B0B1B" w:rsidP="00797D3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F34298">
        <w:rPr>
          <w:rFonts w:ascii="Times New Roman" w:hAnsi="Times New Roman"/>
          <w:color w:val="000000" w:themeColor="text1"/>
          <w:sz w:val="24"/>
          <w:szCs w:val="24"/>
        </w:rPr>
        <w:t>. </w:t>
      </w:r>
      <w:r w:rsidR="00797D3D" w:rsidRPr="0068511B">
        <w:rPr>
          <w:rFonts w:ascii="Times New Roman" w:hAnsi="Times New Roman"/>
          <w:color w:val="000000" w:themeColor="text1"/>
          <w:sz w:val="24"/>
          <w:szCs w:val="24"/>
        </w:rPr>
        <w:t xml:space="preserve">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sidR="00797D3D">
        <w:rPr>
          <w:rFonts w:ascii="Times New Roman" w:hAnsi="Times New Roman"/>
          <w:color w:val="000000" w:themeColor="text1"/>
          <w:sz w:val="24"/>
          <w:szCs w:val="24"/>
        </w:rPr>
        <w:t>Градостроительным к</w:t>
      </w:r>
      <w:r w:rsidR="00797D3D" w:rsidRPr="0068511B">
        <w:rPr>
          <w:rFonts w:ascii="Times New Roman" w:hAnsi="Times New Roman"/>
          <w:color w:val="000000" w:themeColor="text1"/>
          <w:sz w:val="24"/>
          <w:szCs w:val="24"/>
        </w:rPr>
        <w:t>одексом</w:t>
      </w:r>
      <w:r w:rsidR="00797D3D">
        <w:rPr>
          <w:rFonts w:ascii="Times New Roman" w:hAnsi="Times New Roman"/>
          <w:color w:val="000000" w:themeColor="text1"/>
          <w:sz w:val="24"/>
          <w:szCs w:val="24"/>
        </w:rPr>
        <w:t xml:space="preserve"> Российской Федерации</w:t>
      </w:r>
      <w:r w:rsidR="00797D3D" w:rsidRPr="0068511B">
        <w:rPr>
          <w:rFonts w:ascii="Times New Roman" w:hAnsi="Times New Roman"/>
          <w:color w:val="000000" w:themeColor="text1"/>
          <w:sz w:val="24"/>
          <w:szCs w:val="24"/>
        </w:rPr>
        <w:t>.</w:t>
      </w:r>
    </w:p>
    <w:p w:rsidR="00A34A7E" w:rsidRDefault="00A34A7E" w:rsidP="00D96C11">
      <w:pPr>
        <w:spacing w:after="0" w:line="240" w:lineRule="auto"/>
        <w:ind w:firstLine="567"/>
        <w:jc w:val="both"/>
        <w:rPr>
          <w:rFonts w:ascii="Times New Roman" w:hAnsi="Times New Roman"/>
          <w:color w:val="000000" w:themeColor="text1"/>
          <w:sz w:val="24"/>
          <w:szCs w:val="24"/>
        </w:rPr>
      </w:pPr>
    </w:p>
    <w:p w:rsidR="008B45EF" w:rsidRDefault="008B45EF" w:rsidP="00D96C11">
      <w:pPr>
        <w:spacing w:after="0" w:line="240" w:lineRule="auto"/>
        <w:ind w:firstLine="567"/>
        <w:jc w:val="both"/>
        <w:rPr>
          <w:rFonts w:ascii="Times New Roman" w:hAnsi="Times New Roman"/>
          <w:color w:val="000000" w:themeColor="text1"/>
          <w:sz w:val="24"/>
          <w:szCs w:val="24"/>
        </w:rPr>
        <w:sectPr w:rsidR="008B45EF">
          <w:pgSz w:w="11906" w:h="16838"/>
          <w:pgMar w:top="1134" w:right="850" w:bottom="1134" w:left="1701" w:header="708" w:footer="708" w:gutter="0"/>
          <w:cols w:space="708"/>
          <w:docGrid w:linePitch="360"/>
        </w:sectPr>
      </w:pPr>
    </w:p>
    <w:p w:rsidR="008808C8" w:rsidRPr="00641AD8" w:rsidRDefault="008808C8" w:rsidP="008808C8">
      <w:pPr>
        <w:pStyle w:val="1"/>
        <w:suppressAutoHyphens/>
        <w:spacing w:after="240" w:line="240" w:lineRule="auto"/>
        <w:rPr>
          <w:rFonts w:ascii="Times New Roman" w:hAnsi="Times New Roman" w:cs="Times New Roman"/>
          <w:b w:val="0"/>
          <w:bCs w:val="0"/>
          <w:caps/>
          <w:color w:val="auto"/>
          <w:sz w:val="24"/>
          <w:szCs w:val="24"/>
          <w:lang w:eastAsia="ru-RU"/>
        </w:rPr>
      </w:pPr>
      <w:bookmarkStart w:id="154" w:name="_Toc24097951"/>
      <w:bookmarkStart w:id="155" w:name="_Toc132197339"/>
      <w:r>
        <w:rPr>
          <w:rFonts w:ascii="Times New Roman" w:hAnsi="Times New Roman" w:cs="Times New Roman"/>
          <w:caps/>
          <w:color w:val="auto"/>
          <w:sz w:val="24"/>
          <w:szCs w:val="24"/>
          <w:lang w:eastAsia="ru-RU"/>
        </w:rPr>
        <w:lastRenderedPageBreak/>
        <w:t>Глава 8</w:t>
      </w:r>
      <w:r w:rsidRPr="00641AD8">
        <w:rPr>
          <w:rFonts w:ascii="Times New Roman" w:hAnsi="Times New Roman" w:cs="Times New Roman"/>
          <w:caps/>
          <w:color w:val="auto"/>
          <w:sz w:val="24"/>
          <w:szCs w:val="24"/>
          <w:lang w:eastAsia="ru-RU"/>
        </w:rPr>
        <w:t xml:space="preserve">. Дополнительные градостроительные </w:t>
      </w:r>
      <w:r>
        <w:rPr>
          <w:rFonts w:ascii="Times New Roman" w:hAnsi="Times New Roman" w:cs="Times New Roman"/>
          <w:caps/>
          <w:color w:val="auto"/>
          <w:sz w:val="24"/>
          <w:szCs w:val="24"/>
          <w:lang w:eastAsia="ru-RU"/>
        </w:rPr>
        <w:t>ограничения</w:t>
      </w:r>
      <w:r w:rsidRPr="00641AD8">
        <w:rPr>
          <w:rFonts w:ascii="Times New Roman" w:hAnsi="Times New Roman" w:cs="Times New Roman"/>
          <w:caps/>
          <w:color w:val="auto"/>
          <w:sz w:val="24"/>
          <w:szCs w:val="24"/>
          <w:lang w:eastAsia="ru-RU"/>
        </w:rPr>
        <w:t xml:space="preserve"> в зонах с особыми условиями использования территории</w:t>
      </w:r>
      <w:bookmarkEnd w:id="154"/>
      <w:bookmarkEnd w:id="155"/>
    </w:p>
    <w:p w:rsidR="008808C8" w:rsidRPr="00D23BEC" w:rsidRDefault="008808C8"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56" w:name="_Toc196878941"/>
      <w:bookmarkStart w:id="157" w:name="_Toc181759012"/>
      <w:bookmarkStart w:id="158" w:name="_Toc168826918"/>
      <w:bookmarkStart w:id="159" w:name="_Toc312188837"/>
      <w:bookmarkStart w:id="160" w:name="_Toc429415701"/>
      <w:bookmarkStart w:id="161" w:name="_Toc24097952"/>
      <w:r w:rsidRPr="00D23BEC">
        <w:rPr>
          <w:rFonts w:ascii="Times New Roman" w:eastAsia="Times New Roman" w:hAnsi="Times New Roman"/>
          <w:b/>
          <w:bCs/>
          <w:sz w:val="24"/>
          <w:szCs w:val="24"/>
          <w:lang w:eastAsia="ar-SA"/>
        </w:rPr>
        <w:t xml:space="preserve">Статья </w:t>
      </w:r>
      <w:bookmarkStart w:id="162" w:name="_Toc196878943"/>
      <w:bookmarkStart w:id="163" w:name="_Toc181759014"/>
      <w:bookmarkStart w:id="164" w:name="_Toc168826920"/>
      <w:bookmarkStart w:id="165" w:name="_Toc312188838"/>
      <w:bookmarkStart w:id="166" w:name="_Toc429415702"/>
      <w:bookmarkEnd w:id="156"/>
      <w:bookmarkEnd w:id="157"/>
      <w:bookmarkEnd w:id="158"/>
      <w:bookmarkEnd w:id="159"/>
      <w:bookmarkEnd w:id="160"/>
      <w:r w:rsidR="00934EEE">
        <w:rPr>
          <w:rFonts w:ascii="Times New Roman" w:eastAsia="Times New Roman" w:hAnsi="Times New Roman"/>
          <w:b/>
          <w:bCs/>
          <w:sz w:val="24"/>
          <w:szCs w:val="24"/>
          <w:lang w:eastAsia="ar-SA"/>
        </w:rPr>
        <w:t>38</w:t>
      </w:r>
      <w:r w:rsidRPr="00D23BEC">
        <w:rPr>
          <w:rFonts w:ascii="Times New Roman" w:eastAsia="Times New Roman" w:hAnsi="Times New Roman"/>
          <w:b/>
          <w:bCs/>
          <w:sz w:val="24"/>
          <w:szCs w:val="24"/>
          <w:lang w:eastAsia="ar-SA"/>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61"/>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Водоохранная зона</w:t>
      </w:r>
      <w:r w:rsidR="008808C8"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Прибрежная защитная полоса</w:t>
      </w:r>
      <w:r w:rsidR="008808C8"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Береговая полоса</w:t>
      </w:r>
      <w:r w:rsidR="008808C8"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Санитарно-защитная зона предприятий, сооружений и иных объектов</w:t>
      </w:r>
      <w:r w:rsidR="008808C8" w:rsidRPr="002F682B">
        <w:rPr>
          <w:rFonts w:ascii="Times New Roman" w:eastAsia="Times New Roman" w:hAnsi="Times New Roman"/>
          <w:sz w:val="24"/>
          <w:lang w:eastAsia="ru-RU"/>
        </w:rPr>
        <w:t>;</w:t>
      </w:r>
    </w:p>
    <w:p w:rsidR="008808C8"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Охранная зона инженерных коммуникаций и объектов</w:t>
      </w:r>
      <w:r w:rsidR="008808C8" w:rsidRPr="00D23BEC">
        <w:rPr>
          <w:rFonts w:ascii="Times New Roman" w:eastAsia="Times New Roman" w:hAnsi="Times New Roman"/>
          <w:sz w:val="24"/>
          <w:lang w:eastAsia="ru-RU"/>
        </w:rPr>
        <w:t>;</w:t>
      </w:r>
    </w:p>
    <w:p w:rsidR="008808C8"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Придорожная полоса</w:t>
      </w:r>
      <w:r w:rsidR="008808C8" w:rsidRPr="00D23BEC">
        <w:rPr>
          <w:rFonts w:ascii="Times New Roman" w:eastAsia="Times New Roman" w:hAnsi="Times New Roman"/>
          <w:sz w:val="24"/>
          <w:lang w:eastAsia="ru-RU"/>
        </w:rPr>
        <w:t>;</w:t>
      </w:r>
    </w:p>
    <w:p w:rsidR="002F682B" w:rsidRPr="002F682B" w:rsidRDefault="002F682B" w:rsidP="002F682B">
      <w:pPr>
        <w:numPr>
          <w:ilvl w:val="0"/>
          <w:numId w:val="20"/>
        </w:numPr>
        <w:spacing w:before="120" w:after="120" w:line="240" w:lineRule="auto"/>
        <w:contextualSpacing/>
        <w:jc w:val="both"/>
        <w:rPr>
          <w:rFonts w:ascii="Times New Roman" w:eastAsia="Times New Roman" w:hAnsi="Times New Roman"/>
          <w:sz w:val="24"/>
          <w:lang w:eastAsia="ru-RU"/>
        </w:rPr>
      </w:pPr>
      <w:r w:rsidRPr="002F682B">
        <w:rPr>
          <w:rFonts w:ascii="Times New Roman" w:eastAsia="Times New Roman" w:hAnsi="Times New Roman"/>
          <w:sz w:val="24"/>
          <w:lang w:eastAsia="ru-RU"/>
        </w:rPr>
        <w:t>Санитарно-защитные зоны железных дорог;</w:t>
      </w:r>
    </w:p>
    <w:p w:rsidR="005B0B1B" w:rsidRPr="002F682B" w:rsidRDefault="002F682B" w:rsidP="005B0B1B">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Зоны затопления и подтопления территории</w:t>
      </w:r>
      <w:r w:rsidR="008808C8" w:rsidRPr="00D23BEC">
        <w:rPr>
          <w:rFonts w:ascii="Times New Roman" w:eastAsia="Times New Roman" w:hAnsi="Times New Roman"/>
          <w:sz w:val="24"/>
          <w:lang w:eastAsia="ru-RU"/>
        </w:rPr>
        <w:t>;</w:t>
      </w:r>
    </w:p>
    <w:p w:rsidR="00205BA3" w:rsidRPr="002F682B" w:rsidRDefault="00205BA3" w:rsidP="008808C8">
      <w:pPr>
        <w:numPr>
          <w:ilvl w:val="0"/>
          <w:numId w:val="20"/>
        </w:numPr>
        <w:spacing w:before="120" w:after="120" w:line="240" w:lineRule="auto"/>
        <w:contextualSpacing/>
        <w:jc w:val="both"/>
        <w:rPr>
          <w:rFonts w:ascii="Times New Roman" w:eastAsia="Times New Roman" w:hAnsi="Times New Roman"/>
          <w:sz w:val="24"/>
          <w:lang w:eastAsia="ru-RU"/>
        </w:rPr>
      </w:pPr>
      <w:r>
        <w:rPr>
          <w:rFonts w:ascii="Times New Roman" w:eastAsia="Times New Roman" w:hAnsi="Times New Roman"/>
          <w:sz w:val="24"/>
          <w:lang w:eastAsia="ru-RU"/>
        </w:rPr>
        <w:t>Территории объектов культурного наследия.</w:t>
      </w:r>
    </w:p>
    <w:p w:rsidR="008808C8" w:rsidRPr="00D23BEC" w:rsidRDefault="00A2139E" w:rsidP="008808C8">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67" w:name="_Toc24097953"/>
      <w:r>
        <w:rPr>
          <w:rFonts w:ascii="Times New Roman" w:eastAsia="Times New Roman" w:hAnsi="Times New Roman"/>
          <w:b/>
          <w:bCs/>
          <w:sz w:val="24"/>
          <w:szCs w:val="24"/>
          <w:lang w:eastAsia="ar-SA"/>
        </w:rPr>
        <w:t>Статья </w:t>
      </w:r>
      <w:r w:rsidR="002E520F">
        <w:rPr>
          <w:rFonts w:ascii="Times New Roman" w:eastAsia="Times New Roman" w:hAnsi="Times New Roman"/>
          <w:b/>
          <w:bCs/>
          <w:sz w:val="24"/>
          <w:szCs w:val="24"/>
          <w:lang w:eastAsia="ar-SA"/>
        </w:rPr>
        <w:t>3</w:t>
      </w:r>
      <w:r w:rsidR="00934EEE">
        <w:rPr>
          <w:rFonts w:ascii="Times New Roman" w:eastAsia="Times New Roman" w:hAnsi="Times New Roman"/>
          <w:b/>
          <w:bCs/>
          <w:sz w:val="24"/>
          <w:szCs w:val="24"/>
          <w:lang w:eastAsia="ar-SA"/>
        </w:rPr>
        <w:t>9</w:t>
      </w:r>
      <w:r w:rsidR="008808C8" w:rsidRPr="00D23BEC">
        <w:rPr>
          <w:rFonts w:ascii="Times New Roman" w:eastAsia="Times New Roman" w:hAnsi="Times New Roman"/>
          <w:b/>
          <w:bCs/>
          <w:sz w:val="24"/>
          <w:szCs w:val="24"/>
          <w:lang w:eastAsia="ar-SA"/>
        </w:rPr>
        <w:t>.</w:t>
      </w:r>
      <w:bookmarkEnd w:id="162"/>
      <w:bookmarkEnd w:id="163"/>
      <w:bookmarkEnd w:id="164"/>
      <w:bookmarkEnd w:id="165"/>
      <w:bookmarkEnd w:id="166"/>
      <w:r>
        <w:rPr>
          <w:rFonts w:ascii="Times New Roman" w:eastAsia="Times New Roman" w:hAnsi="Times New Roman"/>
          <w:b/>
          <w:bCs/>
          <w:sz w:val="24"/>
          <w:szCs w:val="24"/>
          <w:lang w:eastAsia="ar-SA"/>
        </w:rPr>
        <w:t> </w:t>
      </w:r>
      <w:r w:rsidR="008808C8"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67"/>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Водоохранные зоны</w:t>
      </w:r>
    </w:p>
    <w:p w:rsidR="00A2139E" w:rsidRPr="00C81D51" w:rsidRDefault="0075449B" w:rsidP="0075449B">
      <w:pPr>
        <w:spacing w:before="120" w:after="0" w:line="240" w:lineRule="auto"/>
        <w:ind w:firstLine="567"/>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75449B" w:rsidRDefault="00A2139E"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75449B">
        <w:rPr>
          <w:rFonts w:ascii="Times New Roman" w:eastAsia="Times New Roman" w:hAnsi="Times New Roman"/>
          <w:color w:val="0D0D0D" w:themeColor="text1" w:themeTint="F2"/>
          <w:sz w:val="24"/>
          <w:szCs w:val="24"/>
          <w:lang w:eastAsia="ru-RU"/>
        </w:rPr>
        <w:t>.</w:t>
      </w:r>
    </w:p>
    <w:p w:rsidR="00A2139E" w:rsidRPr="00C81D51" w:rsidRDefault="0075449B"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w:t>
      </w:r>
      <w:r w:rsidR="00A2139E" w:rsidRPr="0075449B">
        <w:rPr>
          <w:rFonts w:ascii="Times New Roman" w:eastAsia="Times New Roman" w:hAnsi="Times New Roman"/>
          <w:b/>
          <w:color w:val="0D0D0D" w:themeColor="text1" w:themeTint="F2"/>
          <w:sz w:val="24"/>
          <w:szCs w:val="24"/>
          <w:lang w:eastAsia="ru-RU"/>
        </w:rPr>
        <w:t>Порядок</w:t>
      </w:r>
      <w:r w:rsidR="00A2139E"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43"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 xml:space="preserve"> хозяйственной и иной деятельности.</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до десяти километров - в размере пятидесяти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Для реки, ручья протяженностью менее десяти километров от истока до устья </w:t>
      </w:r>
      <w:proofErr w:type="spellStart"/>
      <w:r w:rsidRPr="00C81D51">
        <w:rPr>
          <w:rFonts w:ascii="Times New Roman" w:hAnsi="Times New Roman"/>
          <w:bCs/>
          <w:color w:val="0D0D0D" w:themeColor="text1" w:themeTint="F2"/>
          <w:sz w:val="24"/>
          <w:szCs w:val="24"/>
          <w:lang w:eastAsia="ru-RU"/>
        </w:rPr>
        <w:t>водоохранная</w:t>
      </w:r>
      <w:proofErr w:type="spellEnd"/>
      <w:r w:rsidRPr="00C81D51">
        <w:rPr>
          <w:rFonts w:ascii="Times New Roman" w:hAnsi="Times New Roman"/>
          <w:bCs/>
          <w:color w:val="0D0D0D" w:themeColor="text1" w:themeTint="F2"/>
          <w:sz w:val="24"/>
          <w:szCs w:val="24"/>
          <w:lang w:eastAsia="ru-RU"/>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75449B" w:rsidRDefault="00A2139E" w:rsidP="0075449B">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w:t>
      </w:r>
      <w:r w:rsidR="0075449B">
        <w:rPr>
          <w:rFonts w:ascii="Times New Roman" w:hAnsi="Times New Roman"/>
          <w:bCs/>
          <w:color w:val="0D0D0D" w:themeColor="text1" w:themeTint="F2"/>
          <w:sz w:val="24"/>
          <w:szCs w:val="24"/>
          <w:lang w:eastAsia="ru-RU"/>
        </w:rPr>
        <w:t>доохранной зоны этого водотока.</w:t>
      </w:r>
    </w:p>
    <w:p w:rsidR="00A2139E" w:rsidRPr="0075449B" w:rsidRDefault="0075449B" w:rsidP="0075449B">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75449B">
        <w:rPr>
          <w:rFonts w:ascii="Times New Roman" w:hAnsi="Times New Roman"/>
          <w:b/>
          <w:bCs/>
          <w:color w:val="0D0D0D" w:themeColor="text1" w:themeTint="F2"/>
          <w:sz w:val="24"/>
          <w:szCs w:val="24"/>
          <w:lang w:eastAsia="ru-RU"/>
        </w:rPr>
        <w:t>3. </w:t>
      </w:r>
      <w:r w:rsidR="00A2139E" w:rsidRPr="0075449B">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3.1. В границах водоохранных зон запрещаются: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1) использование сточных вод в целях повышения почвенного плодородия;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C81D51">
        <w:rPr>
          <w:rFonts w:ascii="Times New Roman" w:hAnsi="Times New Roman"/>
          <w:color w:val="0D0D0D" w:themeColor="text1" w:themeTint="F2"/>
          <w:sz w:val="24"/>
          <w:szCs w:val="24"/>
          <w:lang w:eastAsia="ru-RU"/>
        </w:rPr>
        <w:t>концентрации</w:t>
      </w:r>
      <w:proofErr w:type="gramEnd"/>
      <w:r w:rsidRPr="00C81D51">
        <w:rPr>
          <w:rFonts w:ascii="Times New Roman" w:hAnsi="Times New Roman"/>
          <w:color w:val="0D0D0D" w:themeColor="text1" w:themeTint="F2"/>
          <w:sz w:val="24"/>
          <w:szCs w:val="24"/>
          <w:lang w:eastAsia="ru-RU"/>
        </w:rPr>
        <w:t xml:space="preserve"> которых в водах водных объектов </w:t>
      </w:r>
      <w:proofErr w:type="spellStart"/>
      <w:r w:rsidRPr="00C81D51">
        <w:rPr>
          <w:rFonts w:ascii="Times New Roman" w:hAnsi="Times New Roman"/>
          <w:color w:val="0D0D0D" w:themeColor="text1" w:themeTint="F2"/>
          <w:sz w:val="24"/>
          <w:szCs w:val="24"/>
          <w:lang w:eastAsia="ru-RU"/>
        </w:rPr>
        <w:t>рыбохозяйственного</w:t>
      </w:r>
      <w:proofErr w:type="spellEnd"/>
      <w:r w:rsidRPr="00C81D51">
        <w:rPr>
          <w:rFonts w:ascii="Times New Roman" w:hAnsi="Times New Roman"/>
          <w:color w:val="0D0D0D" w:themeColor="text1" w:themeTint="F2"/>
          <w:sz w:val="24"/>
          <w:szCs w:val="24"/>
          <w:lang w:eastAsia="ru-RU"/>
        </w:rPr>
        <w:t xml:space="preserve"> значения не установлены;</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 xml:space="preserve">хранение пестицидов и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(за исключением хранения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сброс сточных, в том числе дренажных, вод;</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roofErr w:type="gramStart"/>
      <w:r w:rsidRPr="00C81D51">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history="1">
        <w:r w:rsidRPr="00C81D51">
          <w:rPr>
            <w:rFonts w:ascii="Times New Roman" w:hAnsi="Times New Roman"/>
            <w:color w:val="0D0D0D" w:themeColor="text1" w:themeTint="F2"/>
            <w:sz w:val="24"/>
            <w:szCs w:val="24"/>
            <w:lang w:eastAsia="ru-RU"/>
          </w:rPr>
          <w:t>статьей 19.1</w:t>
        </w:r>
      </w:hyperlink>
      <w:r w:rsidRPr="00C81D51">
        <w:rPr>
          <w:rFonts w:ascii="Times New Roman" w:hAnsi="Times New Roman"/>
          <w:color w:val="0D0D0D" w:themeColor="text1" w:themeTint="F2"/>
          <w:sz w:val="24"/>
          <w:szCs w:val="24"/>
          <w:lang w:eastAsia="ru-RU"/>
        </w:rPr>
        <w:t xml:space="preserve"> Закона Российской Федерации от</w:t>
      </w:r>
      <w:proofErr w:type="gramEnd"/>
      <w:r w:rsidRPr="00C81D51">
        <w:rPr>
          <w:rFonts w:ascii="Times New Roman" w:hAnsi="Times New Roman"/>
          <w:color w:val="0D0D0D" w:themeColor="text1" w:themeTint="F2"/>
          <w:sz w:val="24"/>
          <w:szCs w:val="24"/>
          <w:lang w:eastAsia="ru-RU"/>
        </w:rPr>
        <w:t xml:space="preserve"> </w:t>
      </w:r>
      <w:proofErr w:type="gramStart"/>
      <w:r w:rsidRPr="00C81D51">
        <w:rPr>
          <w:rFonts w:ascii="Times New Roman" w:hAnsi="Times New Roman"/>
          <w:color w:val="0D0D0D" w:themeColor="text1" w:themeTint="F2"/>
          <w:sz w:val="24"/>
          <w:szCs w:val="24"/>
          <w:lang w:eastAsia="ru-RU"/>
        </w:rPr>
        <w:t xml:space="preserve">21 февраля 1992 года </w:t>
      </w:r>
      <w:r w:rsidRPr="00C81D51">
        <w:rPr>
          <w:rFonts w:ascii="Times New Roman" w:hAnsi="Times New Roman"/>
          <w:color w:val="0D0D0D" w:themeColor="text1" w:themeTint="F2"/>
          <w:sz w:val="24"/>
          <w:szCs w:val="24"/>
          <w:lang w:eastAsia="ru-RU"/>
        </w:rPr>
        <w:br/>
        <w:t>№ 2395-1 «О недрах»).</w:t>
      </w:r>
      <w:proofErr w:type="gramEnd"/>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68" w:name="Par17"/>
      <w:bookmarkEnd w:id="168"/>
      <w:r w:rsidRPr="00C81D51">
        <w:rPr>
          <w:rFonts w:ascii="Times New Roman" w:hAnsi="Times New Roman"/>
          <w:color w:val="0D0D0D" w:themeColor="text1" w:themeTint="F2"/>
          <w:sz w:val="24"/>
          <w:szCs w:val="24"/>
          <w:lang w:eastAsia="ru-RU"/>
        </w:rPr>
        <w:t>1) централизованные системы водоотведения (канализации), централизованные ливневые системы водоотведения;</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w:t>
      </w:r>
      <w:r w:rsidR="00363004">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кодекса Российской Федерации;</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3.2.1. </w:t>
      </w:r>
      <w:proofErr w:type="gramStart"/>
      <w:r w:rsidRPr="00C81D51">
        <w:rPr>
          <w:rFonts w:ascii="Times New Roman" w:hAnsi="Times New Roman"/>
          <w:color w:val="0D0D0D" w:themeColor="text1" w:themeTint="F2"/>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C81D51">
          <w:rPr>
            <w:rFonts w:ascii="Times New Roman" w:hAnsi="Times New Roman"/>
            <w:color w:val="0D0D0D" w:themeColor="text1" w:themeTint="F2"/>
            <w:sz w:val="24"/>
            <w:szCs w:val="24"/>
            <w:lang w:eastAsia="ru-RU"/>
          </w:rPr>
          <w:t>пункте 1 пункта3.2</w:t>
        </w:r>
      </w:hyperlink>
      <w:r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w:t>
      </w:r>
      <w:proofErr w:type="gramEnd"/>
      <w:r w:rsidRPr="00C81D51">
        <w:rPr>
          <w:rFonts w:ascii="Times New Roman" w:hAnsi="Times New Roman"/>
          <w:color w:val="0D0D0D" w:themeColor="text1" w:themeTint="F2"/>
          <w:sz w:val="24"/>
          <w:szCs w:val="24"/>
          <w:lang w:eastAsia="ru-RU"/>
        </w:rPr>
        <w:t xml:space="preserve"> окружающую среду.</w:t>
      </w:r>
    </w:p>
    <w:p w:rsidR="00A2139E" w:rsidRPr="00C81D51"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3.2.2. </w:t>
      </w:r>
      <w:proofErr w:type="gramStart"/>
      <w:r w:rsidRPr="00C81D51">
        <w:rPr>
          <w:rFonts w:ascii="Times New Roman" w:hAnsi="Times New Roman"/>
          <w:color w:val="0D0D0D" w:themeColor="text1" w:themeTint="F2"/>
          <w:sz w:val="24"/>
          <w:szCs w:val="24"/>
          <w:lang w:eastAsia="ru-RU"/>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A2139E" w:rsidRDefault="00A2139E" w:rsidP="00A2139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3.2.3. Строительство, реконструкция и эксплуатация специализированных хранилищ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Прибрежные защитные полосы</w:t>
      </w:r>
    </w:p>
    <w:p w:rsidR="00A2139E" w:rsidRPr="00C81D51" w:rsidRDefault="0075449B" w:rsidP="0075449B">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75449B" w:rsidRDefault="00A2139E"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75449B">
        <w:rPr>
          <w:rFonts w:ascii="Times New Roman" w:eastAsia="Times New Roman" w:hAnsi="Times New Roman"/>
          <w:color w:val="0D0D0D" w:themeColor="text1" w:themeTint="F2"/>
          <w:sz w:val="24"/>
          <w:szCs w:val="24"/>
          <w:lang w:eastAsia="ru-RU"/>
        </w:rPr>
        <w:t>.</w:t>
      </w:r>
    </w:p>
    <w:p w:rsidR="00A2139E" w:rsidRPr="00C81D51" w:rsidRDefault="0075449B" w:rsidP="0075449B">
      <w:pPr>
        <w:spacing w:after="0" w:line="240" w:lineRule="auto"/>
        <w:ind w:firstLine="567"/>
        <w:jc w:val="both"/>
        <w:rPr>
          <w:rFonts w:ascii="Times New Roman" w:eastAsia="Times New Roman" w:hAnsi="Times New Roman"/>
          <w:color w:val="0D0D0D" w:themeColor="text1" w:themeTint="F2"/>
          <w:sz w:val="24"/>
          <w:szCs w:val="24"/>
          <w:lang w:eastAsia="ru-RU"/>
        </w:rPr>
      </w:pPr>
      <w:r w:rsidRPr="0075449B">
        <w:rPr>
          <w:rFonts w:ascii="Times New Roman" w:eastAsia="Times New Roman" w:hAnsi="Times New Roman"/>
          <w:b/>
          <w:color w:val="0D0D0D" w:themeColor="text1" w:themeTint="F2"/>
          <w:sz w:val="24"/>
          <w:szCs w:val="24"/>
          <w:lang w:eastAsia="ru-RU"/>
        </w:rPr>
        <w:t>2. </w:t>
      </w:r>
      <w:r w:rsidR="00A2139E" w:rsidRPr="0075449B">
        <w:rPr>
          <w:rFonts w:ascii="Times New Roman" w:eastAsia="Times New Roman" w:hAnsi="Times New Roman"/>
          <w:b/>
          <w:color w:val="0D0D0D" w:themeColor="text1" w:themeTint="F2"/>
          <w:sz w:val="24"/>
          <w:szCs w:val="24"/>
          <w:lang w:eastAsia="ru-RU"/>
        </w:rPr>
        <w:t>Порядок</w:t>
      </w:r>
      <w:r w:rsidR="00A2139E"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5449B" w:rsidRDefault="00A2139E" w:rsidP="0075449B">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Ширина прибрежной защитной полосы реки, озера, водохранилища, имеющих особо ценное </w:t>
      </w:r>
      <w:proofErr w:type="spellStart"/>
      <w:r w:rsidRPr="00C81D51">
        <w:rPr>
          <w:rFonts w:ascii="Times New Roman" w:hAnsi="Times New Roman"/>
          <w:color w:val="0D0D0D" w:themeColor="text1" w:themeTint="F2"/>
          <w:sz w:val="24"/>
          <w:szCs w:val="24"/>
          <w:lang w:eastAsia="ru-RU"/>
        </w:rPr>
        <w:t>рыбохозяйственное</w:t>
      </w:r>
      <w:proofErr w:type="spellEnd"/>
      <w:r w:rsidRPr="00C81D51">
        <w:rPr>
          <w:rFonts w:ascii="Times New Roman" w:hAnsi="Times New Roman"/>
          <w:color w:val="0D0D0D" w:themeColor="text1" w:themeTint="F2"/>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w:t>
      </w:r>
      <w:r w:rsidR="0075449B">
        <w:rPr>
          <w:rFonts w:ascii="Times New Roman" w:hAnsi="Times New Roman"/>
          <w:color w:val="0D0D0D" w:themeColor="text1" w:themeTint="F2"/>
          <w:sz w:val="24"/>
          <w:szCs w:val="24"/>
          <w:lang w:eastAsia="ru-RU"/>
        </w:rPr>
        <w:t>о от уклона прилегающих земель.</w:t>
      </w:r>
    </w:p>
    <w:p w:rsidR="00A2139E" w:rsidRPr="0075449B" w:rsidRDefault="0075449B" w:rsidP="0075449B">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5449B">
        <w:rPr>
          <w:rFonts w:ascii="Times New Roman" w:hAnsi="Times New Roman"/>
          <w:b/>
          <w:color w:val="0D0D0D" w:themeColor="text1" w:themeTint="F2"/>
          <w:sz w:val="24"/>
          <w:szCs w:val="24"/>
          <w:lang w:eastAsia="ru-RU"/>
        </w:rPr>
        <w:t>3. </w:t>
      </w:r>
      <w:r w:rsidR="00A2139E" w:rsidRPr="0075449B">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89441E" w:rsidRPr="00EF63F3" w:rsidRDefault="0089441E" w:rsidP="0089441E">
      <w:pPr>
        <w:spacing w:after="0" w:line="240" w:lineRule="auto"/>
        <w:ind w:firstLine="709"/>
        <w:jc w:val="both"/>
        <w:rPr>
          <w:rFonts w:ascii="Times New Roman" w:hAnsi="Times New Roman"/>
          <w:sz w:val="24"/>
          <w:szCs w:val="24"/>
        </w:rPr>
      </w:pPr>
      <w:bookmarkStart w:id="169" w:name="_Toc398890982"/>
      <w:bookmarkStart w:id="170" w:name="_Toc414831606"/>
      <w:bookmarkStart w:id="171" w:name="_Toc452337019"/>
      <w:bookmarkStart w:id="172" w:name="_Toc122348740"/>
      <w:bookmarkStart w:id="173" w:name="_Toc122349056"/>
      <w:bookmarkStart w:id="174" w:name="_Toc130989489"/>
      <w:r>
        <w:rPr>
          <w:rFonts w:ascii="Times New Roman" w:hAnsi="Times New Roman"/>
          <w:sz w:val="24"/>
          <w:szCs w:val="24"/>
        </w:rPr>
        <w:t>В</w:t>
      </w:r>
      <w:r w:rsidRPr="00BD744A">
        <w:rPr>
          <w:rFonts w:ascii="Times New Roman" w:hAnsi="Times New Roman"/>
          <w:sz w:val="24"/>
          <w:szCs w:val="24"/>
        </w:rPr>
        <w:t xml:space="preserve"> соответствии с Водным</w:t>
      </w:r>
      <w:r>
        <w:rPr>
          <w:rFonts w:ascii="Times New Roman" w:hAnsi="Times New Roman"/>
          <w:sz w:val="24"/>
          <w:szCs w:val="24"/>
        </w:rPr>
        <w:t xml:space="preserve"> кодексом ст. 65 часть 1,5 и 15 </w:t>
      </w:r>
      <w:r>
        <w:rPr>
          <w:rFonts w:ascii="Times New Roman" w:eastAsia="Arial" w:hAnsi="Times New Roman"/>
          <w:sz w:val="24"/>
          <w:lang w:eastAsia="ar-SA"/>
        </w:rPr>
        <w:t xml:space="preserve">в </w:t>
      </w:r>
      <w:r w:rsidRPr="00D23BEC">
        <w:rPr>
          <w:rFonts w:ascii="Times New Roman" w:eastAsia="Arial" w:hAnsi="Times New Roman"/>
          <w:sz w:val="24"/>
          <w:lang w:eastAsia="ar-SA"/>
        </w:rPr>
        <w:t xml:space="preserve">границах прибрежных защитных полос, наряду с </w:t>
      </w:r>
      <w:proofErr w:type="gramStart"/>
      <w:r w:rsidRPr="00D23BEC">
        <w:rPr>
          <w:rFonts w:ascii="Times New Roman" w:eastAsia="Arial" w:hAnsi="Times New Roman"/>
          <w:sz w:val="24"/>
          <w:lang w:eastAsia="ar-SA"/>
        </w:rPr>
        <w:t>выше указанными</w:t>
      </w:r>
      <w:proofErr w:type="gramEnd"/>
      <w:r w:rsidRPr="00D23BEC">
        <w:rPr>
          <w:rFonts w:ascii="Times New Roman" w:eastAsia="Arial" w:hAnsi="Times New Roman"/>
          <w:sz w:val="24"/>
          <w:lang w:eastAsia="ar-SA"/>
        </w:rPr>
        <w:t xml:space="preserve"> ограничениями для водоохранных зон, запрещаются:</w:t>
      </w:r>
    </w:p>
    <w:p w:rsidR="0089441E" w:rsidRPr="00C81D51" w:rsidRDefault="0089441E" w:rsidP="0089441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 </w:t>
      </w:r>
      <w:r w:rsidRPr="00C81D51">
        <w:rPr>
          <w:rFonts w:ascii="Times New Roman" w:hAnsi="Times New Roman"/>
          <w:color w:val="0D0D0D" w:themeColor="text1" w:themeTint="F2"/>
          <w:sz w:val="24"/>
          <w:szCs w:val="24"/>
          <w:lang w:eastAsia="ru-RU"/>
        </w:rPr>
        <w:t>распашка земель;</w:t>
      </w:r>
    </w:p>
    <w:p w:rsidR="0089441E" w:rsidRPr="00C81D51" w:rsidRDefault="0089441E" w:rsidP="0089441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2) </w:t>
      </w:r>
      <w:r w:rsidRPr="00C81D51">
        <w:rPr>
          <w:rFonts w:ascii="Times New Roman" w:hAnsi="Times New Roman"/>
          <w:color w:val="0D0D0D" w:themeColor="text1" w:themeTint="F2"/>
          <w:sz w:val="24"/>
          <w:szCs w:val="24"/>
          <w:lang w:eastAsia="ru-RU"/>
        </w:rPr>
        <w:t>размещение отвалов размываемых грунтов;</w:t>
      </w:r>
    </w:p>
    <w:p w:rsidR="0089441E" w:rsidRPr="00C81D51" w:rsidRDefault="0089441E" w:rsidP="0089441E">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3) </w:t>
      </w:r>
      <w:r w:rsidRPr="00C81D51">
        <w:rPr>
          <w:rFonts w:ascii="Times New Roman" w:hAnsi="Times New Roman"/>
          <w:color w:val="0D0D0D" w:themeColor="text1" w:themeTint="F2"/>
          <w:sz w:val="24"/>
          <w:szCs w:val="24"/>
          <w:lang w:eastAsia="ru-RU"/>
        </w:rPr>
        <w:t>выпас сельскохозяйственных животных и организация для них летних лагерей, ванн.</w:t>
      </w: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Береговые полосы</w:t>
      </w:r>
      <w:bookmarkEnd w:id="169"/>
      <w:bookmarkEnd w:id="170"/>
      <w:bookmarkEnd w:id="171"/>
      <w:bookmarkEnd w:id="172"/>
      <w:bookmarkEnd w:id="173"/>
      <w:bookmarkEnd w:id="174"/>
    </w:p>
    <w:p w:rsidR="00A2139E" w:rsidRPr="00C81D51" w:rsidRDefault="000560D8" w:rsidP="000560D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A2139E" w:rsidRPr="00C81D51">
        <w:rPr>
          <w:rFonts w:ascii="Times New Roman" w:eastAsia="Times New Roman" w:hAnsi="Times New Roman"/>
          <w:b/>
          <w:color w:val="0D0D0D" w:themeColor="text1" w:themeTint="F2"/>
          <w:sz w:val="24"/>
          <w:szCs w:val="24"/>
          <w:lang w:eastAsia="ru-RU"/>
        </w:rPr>
        <w:t>Регламентирующий документ.</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lastRenderedPageBreak/>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A2139E" w:rsidRPr="00C81D51" w:rsidRDefault="000560D8"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00A2139E" w:rsidRPr="00C81D51">
        <w:rPr>
          <w:rFonts w:ascii="Times New Roman" w:eastAsia="Times New Roman" w:hAnsi="Times New Roman"/>
          <w:b/>
          <w:color w:val="0D0D0D" w:themeColor="text1" w:themeTint="F2"/>
          <w:sz w:val="24"/>
          <w:szCs w:val="24"/>
          <w:lang w:eastAsia="ru-RU"/>
        </w:rPr>
        <w:t>Порядок установления и размеры.</w:t>
      </w:r>
    </w:p>
    <w:p w:rsidR="00A2139E" w:rsidRPr="00C81D51" w:rsidRDefault="00A2139E" w:rsidP="00A2139E">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175" w:name="p125"/>
      <w:bookmarkEnd w:id="175"/>
      <w:r w:rsidRPr="00C81D51">
        <w:rPr>
          <w:rFonts w:ascii="Times New Roman" w:hAnsi="Times New Roman"/>
          <w:bCs/>
          <w:color w:val="0D0D0D" w:themeColor="text1" w:themeTint="F2"/>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560D8" w:rsidRDefault="00A2139E" w:rsidP="000560D8">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176" w:name="p126"/>
      <w:bookmarkEnd w:id="176"/>
    </w:p>
    <w:p w:rsidR="00A2139E" w:rsidRPr="000560D8" w:rsidRDefault="000560D8" w:rsidP="000560D8">
      <w:pPr>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w:t>
      </w:r>
      <w:r w:rsidR="00A2139E" w:rsidRPr="000560D8">
        <w:rPr>
          <w:rFonts w:ascii="Times New Roman" w:eastAsia="Times New Roman" w:hAnsi="Times New Roman"/>
          <w:b/>
          <w:color w:val="0D0D0D" w:themeColor="text1" w:themeTint="F2"/>
          <w:sz w:val="24"/>
          <w:szCs w:val="24"/>
          <w:lang w:eastAsia="ru-RU"/>
        </w:rPr>
        <w:t>Режим</w:t>
      </w:r>
      <w:r w:rsidR="00A2139E"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A2139E" w:rsidRPr="00C81D51" w:rsidRDefault="00A2139E" w:rsidP="00A2139E">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7556AC" w:rsidRDefault="00A2139E" w:rsidP="007556AC">
      <w:pPr>
        <w:pStyle w:val="ae"/>
        <w:spacing w:before="120" w:after="120"/>
        <w:ind w:firstLine="0"/>
        <w:jc w:val="center"/>
        <w:rPr>
          <w:rFonts w:eastAsia="Calibri"/>
          <w:b/>
          <w:lang w:val="ru-RU" w:eastAsia="ru-RU" w:bidi="ar-SA"/>
        </w:rPr>
      </w:pPr>
      <w:r w:rsidRPr="00A2139E">
        <w:rPr>
          <w:rFonts w:eastAsia="Calibri"/>
          <w:b/>
          <w:lang w:val="ru-RU" w:eastAsia="ru-RU" w:bidi="ar-SA"/>
        </w:rPr>
        <w:t xml:space="preserve">Водоохранные зоны, прибрежные </w:t>
      </w:r>
      <w:r>
        <w:rPr>
          <w:rFonts w:eastAsia="Calibri"/>
          <w:b/>
          <w:lang w:val="ru-RU" w:eastAsia="ru-RU" w:bidi="ar-SA"/>
        </w:rPr>
        <w:t xml:space="preserve">защитные и береговые полосы </w:t>
      </w:r>
    </w:p>
    <w:p w:rsidR="00A2139E" w:rsidRPr="00A2139E" w:rsidRDefault="00A2139E" w:rsidP="007556AC">
      <w:pPr>
        <w:pStyle w:val="ae"/>
        <w:spacing w:before="120" w:after="120"/>
        <w:ind w:firstLine="0"/>
        <w:jc w:val="center"/>
        <w:rPr>
          <w:rFonts w:eastAsia="Calibri"/>
          <w:b/>
          <w:lang w:val="ru-RU" w:eastAsia="ru-RU" w:bidi="ar-SA"/>
        </w:rPr>
      </w:pPr>
      <w:r>
        <w:rPr>
          <w:rFonts w:eastAsia="Calibri"/>
          <w:b/>
          <w:lang w:val="ru-RU" w:eastAsia="ru-RU" w:bidi="ar-SA"/>
        </w:rPr>
        <w:t>водных объектов</w:t>
      </w:r>
      <w:r w:rsidR="007556AC">
        <w:rPr>
          <w:rFonts w:eastAsia="Calibri"/>
          <w:b/>
          <w:lang w:val="ru-RU" w:eastAsia="ru-RU" w:bidi="ar-SA"/>
        </w:rPr>
        <w:t xml:space="preserve"> поселения</w:t>
      </w:r>
    </w:p>
    <w:p w:rsidR="00A2139E" w:rsidRDefault="00A2139E" w:rsidP="00A2139E">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Pr>
          <w:rFonts w:eastAsia="Times New Roman"/>
          <w:iCs/>
          <w:sz w:val="24"/>
          <w:szCs w:val="24"/>
          <w:lang w:bidi="en-US"/>
        </w:rPr>
        <w:t>4</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3A2DC6" w:rsidRPr="00365D21" w:rsidTr="003A2DC6">
        <w:tc>
          <w:tcPr>
            <w:tcW w:w="567"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b/>
                <w:color w:val="000000"/>
                <w:sz w:val="24"/>
                <w:szCs w:val="24"/>
                <w:lang w:eastAsia="zh-CN"/>
              </w:rPr>
            </w:pPr>
            <w:r w:rsidRPr="003A2DC6">
              <w:rPr>
                <w:rFonts w:ascii="Times New Roman" w:eastAsia="SimSun" w:hAnsi="Times New Roman"/>
                <w:b/>
                <w:color w:val="000000"/>
                <w:sz w:val="24"/>
                <w:szCs w:val="24"/>
                <w:lang w:eastAsia="zh-CN"/>
              </w:rPr>
              <w:t xml:space="preserve">№ </w:t>
            </w:r>
            <w:proofErr w:type="gramStart"/>
            <w:r w:rsidRPr="003A2DC6">
              <w:rPr>
                <w:rFonts w:ascii="Times New Roman" w:eastAsia="SimSun" w:hAnsi="Times New Roman"/>
                <w:b/>
                <w:color w:val="000000"/>
                <w:sz w:val="24"/>
                <w:szCs w:val="24"/>
                <w:lang w:eastAsia="zh-CN"/>
              </w:rPr>
              <w:t>п</w:t>
            </w:r>
            <w:proofErr w:type="gramEnd"/>
            <w:r w:rsidRPr="003A2DC6">
              <w:rPr>
                <w:rFonts w:ascii="Times New Roman" w:eastAsia="SimSun" w:hAnsi="Times New Roman"/>
                <w:b/>
                <w:color w:val="000000"/>
                <w:sz w:val="24"/>
                <w:szCs w:val="24"/>
                <w:lang w:eastAsia="zh-CN"/>
              </w:rPr>
              <w:t>/п</w:t>
            </w:r>
          </w:p>
        </w:tc>
        <w:tc>
          <w:tcPr>
            <w:tcW w:w="2133"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b/>
                <w:color w:val="000000"/>
                <w:sz w:val="24"/>
                <w:szCs w:val="24"/>
                <w:lang w:eastAsia="zh-CN"/>
              </w:rPr>
            </w:pPr>
            <w:r w:rsidRPr="003A2DC6">
              <w:rPr>
                <w:rFonts w:ascii="Times New Roman" w:eastAsia="SimSun" w:hAnsi="Times New Roman"/>
                <w:b/>
                <w:color w:val="000000"/>
                <w:sz w:val="24"/>
                <w:szCs w:val="24"/>
                <w:lang w:eastAsia="zh-CN"/>
              </w:rPr>
              <w:t>Наименование водоема</w:t>
            </w:r>
          </w:p>
        </w:tc>
        <w:tc>
          <w:tcPr>
            <w:tcW w:w="1688"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b/>
                <w:color w:val="000000"/>
                <w:sz w:val="24"/>
                <w:szCs w:val="24"/>
                <w:lang w:eastAsia="zh-CN"/>
              </w:rPr>
            </w:pPr>
            <w:r w:rsidRPr="003A2DC6">
              <w:rPr>
                <w:rFonts w:ascii="Times New Roman" w:eastAsia="SimSun" w:hAnsi="Times New Roman"/>
                <w:b/>
                <w:color w:val="000000"/>
                <w:sz w:val="24"/>
                <w:szCs w:val="24"/>
                <w:lang w:eastAsia="zh-CN"/>
              </w:rPr>
              <w:t xml:space="preserve">Длина реки, </w:t>
            </w:r>
            <w:proofErr w:type="gramStart"/>
            <w:r w:rsidRPr="003A2DC6">
              <w:rPr>
                <w:rFonts w:ascii="Times New Roman" w:eastAsia="SimSun" w:hAnsi="Times New Roman"/>
                <w:b/>
                <w:color w:val="000000"/>
                <w:sz w:val="24"/>
                <w:szCs w:val="24"/>
                <w:lang w:eastAsia="zh-CN"/>
              </w:rPr>
              <w:t>км</w:t>
            </w:r>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b/>
                <w:color w:val="000000"/>
                <w:sz w:val="24"/>
                <w:szCs w:val="24"/>
                <w:lang w:eastAsia="zh-CN"/>
              </w:rPr>
            </w:pPr>
            <w:r w:rsidRPr="003A2DC6">
              <w:rPr>
                <w:rFonts w:ascii="Times New Roman" w:eastAsia="SimSun" w:hAnsi="Times New Roman"/>
                <w:b/>
                <w:color w:val="000000"/>
                <w:sz w:val="24"/>
                <w:szCs w:val="24"/>
                <w:lang w:eastAsia="zh-CN"/>
              </w:rPr>
              <w:t xml:space="preserve">Ширина водоохраной зоны, </w:t>
            </w:r>
            <w:proofErr w:type="gramStart"/>
            <w:r w:rsidRPr="003A2DC6">
              <w:rPr>
                <w:rFonts w:ascii="Times New Roman" w:eastAsia="SimSun" w:hAnsi="Times New Roman"/>
                <w:b/>
                <w:color w:val="000000"/>
                <w:sz w:val="24"/>
                <w:szCs w:val="24"/>
                <w:lang w:eastAsia="zh-CN"/>
              </w:rPr>
              <w:t>м</w:t>
            </w:r>
            <w:proofErr w:type="gramEnd"/>
          </w:p>
        </w:tc>
        <w:tc>
          <w:tcPr>
            <w:tcW w:w="1625"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b/>
                <w:color w:val="000000"/>
                <w:sz w:val="24"/>
                <w:szCs w:val="24"/>
                <w:lang w:eastAsia="zh-CN"/>
              </w:rPr>
            </w:pPr>
            <w:r w:rsidRPr="003A2DC6">
              <w:rPr>
                <w:rFonts w:ascii="Times New Roman" w:eastAsia="SimSun" w:hAnsi="Times New Roman"/>
                <w:b/>
                <w:color w:val="000000"/>
                <w:sz w:val="24"/>
                <w:szCs w:val="24"/>
                <w:lang w:eastAsia="zh-CN"/>
              </w:rPr>
              <w:t xml:space="preserve">Ширина прибрежной полосы, </w:t>
            </w:r>
            <w:proofErr w:type="gramStart"/>
            <w:r w:rsidRPr="003A2DC6">
              <w:rPr>
                <w:rFonts w:ascii="Times New Roman" w:eastAsia="SimSun" w:hAnsi="Times New Roman"/>
                <w:b/>
                <w:color w:val="000000"/>
                <w:sz w:val="24"/>
                <w:szCs w:val="24"/>
                <w:lang w:eastAsia="zh-CN"/>
              </w:rPr>
              <w:t>м</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b/>
                <w:color w:val="000000"/>
                <w:sz w:val="24"/>
                <w:szCs w:val="24"/>
                <w:lang w:eastAsia="zh-CN"/>
              </w:rPr>
            </w:pPr>
            <w:r w:rsidRPr="003A2DC6">
              <w:rPr>
                <w:rFonts w:ascii="Times New Roman" w:eastAsia="SimSun" w:hAnsi="Times New Roman"/>
                <w:b/>
                <w:color w:val="000000"/>
                <w:sz w:val="24"/>
                <w:szCs w:val="24"/>
                <w:lang w:eastAsia="zh-CN"/>
              </w:rPr>
              <w:t xml:space="preserve">Ширина береговой полосы, </w:t>
            </w:r>
            <w:proofErr w:type="gramStart"/>
            <w:r w:rsidRPr="003A2DC6">
              <w:rPr>
                <w:rFonts w:ascii="Times New Roman" w:eastAsia="SimSun" w:hAnsi="Times New Roman"/>
                <w:b/>
                <w:color w:val="000000"/>
                <w:sz w:val="24"/>
                <w:szCs w:val="24"/>
                <w:lang w:eastAsia="zh-CN"/>
              </w:rPr>
              <w:t>м</w:t>
            </w:r>
            <w:proofErr w:type="gramEnd"/>
          </w:p>
        </w:tc>
      </w:tr>
      <w:tr w:rsidR="003A2DC6" w:rsidRPr="00365D21" w:rsidTr="003A2DC6">
        <w:tc>
          <w:tcPr>
            <w:tcW w:w="567"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1</w:t>
            </w:r>
          </w:p>
        </w:tc>
        <w:tc>
          <w:tcPr>
            <w:tcW w:w="2133"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 xml:space="preserve">р. </w:t>
            </w:r>
            <w:proofErr w:type="spellStart"/>
            <w:r w:rsidRPr="003A2DC6">
              <w:rPr>
                <w:rFonts w:ascii="Times New Roman" w:eastAsia="SimSun" w:hAnsi="Times New Roman"/>
                <w:color w:val="000000"/>
                <w:sz w:val="24"/>
                <w:szCs w:val="24"/>
                <w:lang w:eastAsia="zh-CN"/>
              </w:rPr>
              <w:t>Локня</w:t>
            </w:r>
            <w:proofErr w:type="spellEnd"/>
          </w:p>
        </w:tc>
        <w:tc>
          <w:tcPr>
            <w:tcW w:w="1688"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21</w:t>
            </w:r>
          </w:p>
        </w:tc>
        <w:tc>
          <w:tcPr>
            <w:tcW w:w="170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100</w:t>
            </w:r>
          </w:p>
        </w:tc>
        <w:tc>
          <w:tcPr>
            <w:tcW w:w="1625"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20</w:t>
            </w:r>
          </w:p>
        </w:tc>
      </w:tr>
      <w:tr w:rsidR="003A2DC6" w:rsidRPr="00365D21" w:rsidTr="003A2DC6">
        <w:tc>
          <w:tcPr>
            <w:tcW w:w="567"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2</w:t>
            </w:r>
          </w:p>
        </w:tc>
        <w:tc>
          <w:tcPr>
            <w:tcW w:w="2133"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 xml:space="preserve">р. </w:t>
            </w:r>
            <w:proofErr w:type="spellStart"/>
            <w:r w:rsidRPr="003A2DC6">
              <w:rPr>
                <w:rFonts w:ascii="Times New Roman" w:eastAsia="SimSun" w:hAnsi="Times New Roman"/>
                <w:color w:val="000000"/>
                <w:sz w:val="24"/>
                <w:szCs w:val="24"/>
                <w:lang w:eastAsia="zh-CN"/>
              </w:rPr>
              <w:t>Рожня</w:t>
            </w:r>
            <w:proofErr w:type="spellEnd"/>
          </w:p>
        </w:tc>
        <w:tc>
          <w:tcPr>
            <w:tcW w:w="1688"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21</w:t>
            </w:r>
          </w:p>
        </w:tc>
        <w:tc>
          <w:tcPr>
            <w:tcW w:w="170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100</w:t>
            </w:r>
          </w:p>
        </w:tc>
        <w:tc>
          <w:tcPr>
            <w:tcW w:w="1625"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20</w:t>
            </w:r>
          </w:p>
        </w:tc>
      </w:tr>
      <w:tr w:rsidR="003A2DC6" w:rsidRPr="00365D21" w:rsidTr="003A2DC6">
        <w:tc>
          <w:tcPr>
            <w:tcW w:w="567"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3</w:t>
            </w:r>
          </w:p>
        </w:tc>
        <w:tc>
          <w:tcPr>
            <w:tcW w:w="2133"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р. Суходрев</w:t>
            </w:r>
          </w:p>
        </w:tc>
        <w:tc>
          <w:tcPr>
            <w:tcW w:w="1688"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96</w:t>
            </w:r>
          </w:p>
        </w:tc>
        <w:tc>
          <w:tcPr>
            <w:tcW w:w="170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200</w:t>
            </w:r>
          </w:p>
        </w:tc>
        <w:tc>
          <w:tcPr>
            <w:tcW w:w="1625"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20</w:t>
            </w:r>
          </w:p>
        </w:tc>
      </w:tr>
      <w:tr w:rsidR="003A2DC6" w:rsidRPr="00365D21" w:rsidTr="003A2DC6">
        <w:tc>
          <w:tcPr>
            <w:tcW w:w="567"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4</w:t>
            </w:r>
          </w:p>
        </w:tc>
        <w:tc>
          <w:tcPr>
            <w:tcW w:w="2133"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р. </w:t>
            </w:r>
            <w:proofErr w:type="spellStart"/>
            <w:r w:rsidRPr="003A2DC6">
              <w:rPr>
                <w:rFonts w:ascii="Times New Roman" w:eastAsia="SimSun" w:hAnsi="Times New Roman"/>
                <w:color w:val="000000"/>
                <w:sz w:val="24"/>
                <w:szCs w:val="24"/>
                <w:lang w:eastAsia="zh-CN"/>
              </w:rPr>
              <w:t>Путынка</w:t>
            </w:r>
            <w:proofErr w:type="spellEnd"/>
          </w:p>
        </w:tc>
        <w:tc>
          <w:tcPr>
            <w:tcW w:w="1688"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28</w:t>
            </w:r>
          </w:p>
        </w:tc>
        <w:tc>
          <w:tcPr>
            <w:tcW w:w="170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100</w:t>
            </w:r>
          </w:p>
        </w:tc>
        <w:tc>
          <w:tcPr>
            <w:tcW w:w="1625"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20</w:t>
            </w:r>
          </w:p>
        </w:tc>
      </w:tr>
      <w:tr w:rsidR="003A2DC6" w:rsidRPr="00365D21" w:rsidTr="003A2DC6">
        <w:tc>
          <w:tcPr>
            <w:tcW w:w="567"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w:t>
            </w:r>
          </w:p>
        </w:tc>
        <w:tc>
          <w:tcPr>
            <w:tcW w:w="2133"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proofErr w:type="spellStart"/>
            <w:r w:rsidRPr="003A2DC6">
              <w:rPr>
                <w:rFonts w:ascii="Times New Roman" w:eastAsia="SimSun" w:hAnsi="Times New Roman"/>
                <w:color w:val="000000"/>
                <w:sz w:val="24"/>
                <w:szCs w:val="24"/>
                <w:lang w:eastAsia="zh-CN"/>
              </w:rPr>
              <w:t>руч</w:t>
            </w:r>
            <w:proofErr w:type="spellEnd"/>
            <w:r w:rsidRPr="003A2DC6">
              <w:rPr>
                <w:rFonts w:ascii="Times New Roman" w:eastAsia="SimSun" w:hAnsi="Times New Roman"/>
                <w:color w:val="000000"/>
                <w:sz w:val="24"/>
                <w:szCs w:val="24"/>
                <w:lang w:eastAsia="zh-CN"/>
              </w:rPr>
              <w:t xml:space="preserve">. </w:t>
            </w:r>
            <w:proofErr w:type="spellStart"/>
            <w:r w:rsidRPr="003A2DC6">
              <w:rPr>
                <w:rFonts w:ascii="Times New Roman" w:eastAsia="SimSun" w:hAnsi="Times New Roman"/>
                <w:color w:val="000000"/>
                <w:sz w:val="24"/>
                <w:szCs w:val="24"/>
                <w:lang w:eastAsia="zh-CN"/>
              </w:rPr>
              <w:t>Шершинка</w:t>
            </w:r>
            <w:proofErr w:type="spellEnd"/>
          </w:p>
        </w:tc>
        <w:tc>
          <w:tcPr>
            <w:tcW w:w="1688"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менее 10 км</w:t>
            </w:r>
          </w:p>
        </w:tc>
        <w:tc>
          <w:tcPr>
            <w:tcW w:w="170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50</w:t>
            </w:r>
          </w:p>
        </w:tc>
        <w:tc>
          <w:tcPr>
            <w:tcW w:w="1625"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w:t>
            </w:r>
          </w:p>
        </w:tc>
      </w:tr>
      <w:tr w:rsidR="003A2DC6" w:rsidRPr="00365D21" w:rsidTr="003A2DC6">
        <w:trPr>
          <w:trHeight w:val="285"/>
        </w:trPr>
        <w:tc>
          <w:tcPr>
            <w:tcW w:w="567"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6</w:t>
            </w:r>
          </w:p>
        </w:tc>
        <w:tc>
          <w:tcPr>
            <w:tcW w:w="2133"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ручьи б/</w:t>
            </w:r>
            <w:proofErr w:type="gramStart"/>
            <w:r w:rsidRPr="003A2DC6">
              <w:rPr>
                <w:rFonts w:ascii="Times New Roman" w:eastAsia="SimSun" w:hAnsi="Times New Roman"/>
                <w:color w:val="000000"/>
                <w:sz w:val="24"/>
                <w:szCs w:val="24"/>
                <w:lang w:eastAsia="zh-CN"/>
              </w:rPr>
              <w:t>н</w:t>
            </w:r>
            <w:proofErr w:type="gramEnd"/>
          </w:p>
        </w:tc>
        <w:tc>
          <w:tcPr>
            <w:tcW w:w="1688"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 xml:space="preserve">  </w:t>
            </w:r>
            <w:r w:rsidRPr="003A2DC6">
              <w:rPr>
                <w:rFonts w:ascii="Times New Roman" w:eastAsia="SimSun" w:hAnsi="Times New Roman"/>
                <w:color w:val="000000"/>
                <w:sz w:val="24"/>
                <w:szCs w:val="24"/>
                <w:lang w:eastAsia="zh-CN"/>
              </w:rPr>
              <w:t>менее 10 км</w:t>
            </w:r>
          </w:p>
        </w:tc>
        <w:tc>
          <w:tcPr>
            <w:tcW w:w="170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50</w:t>
            </w:r>
          </w:p>
        </w:tc>
        <w:tc>
          <w:tcPr>
            <w:tcW w:w="1625"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50</w:t>
            </w:r>
          </w:p>
        </w:tc>
        <w:tc>
          <w:tcPr>
            <w:tcW w:w="1620" w:type="dxa"/>
            <w:tcBorders>
              <w:top w:val="single" w:sz="4" w:space="0" w:color="auto"/>
              <w:left w:val="single" w:sz="4" w:space="0" w:color="auto"/>
              <w:bottom w:val="single" w:sz="4" w:space="0" w:color="auto"/>
              <w:right w:val="single" w:sz="4" w:space="0" w:color="auto"/>
            </w:tcBorders>
            <w:vAlign w:val="center"/>
          </w:tcPr>
          <w:p w:rsidR="003A2DC6" w:rsidRPr="003A2DC6" w:rsidRDefault="003A2DC6" w:rsidP="003A2DC6">
            <w:pPr>
              <w:suppressAutoHyphens/>
              <w:spacing w:after="0" w:line="240" w:lineRule="auto"/>
              <w:jc w:val="center"/>
              <w:rPr>
                <w:rFonts w:ascii="Times New Roman" w:eastAsia="SimSun" w:hAnsi="Times New Roman"/>
                <w:color w:val="000000"/>
                <w:sz w:val="24"/>
                <w:szCs w:val="24"/>
                <w:lang w:eastAsia="zh-CN"/>
              </w:rPr>
            </w:pPr>
            <w:r w:rsidRPr="003A2DC6">
              <w:rPr>
                <w:rFonts w:ascii="Times New Roman" w:eastAsia="SimSun" w:hAnsi="Times New Roman"/>
                <w:color w:val="000000"/>
                <w:sz w:val="24"/>
                <w:szCs w:val="24"/>
                <w:lang w:eastAsia="zh-CN"/>
              </w:rPr>
              <w:t>5</w:t>
            </w:r>
          </w:p>
        </w:tc>
      </w:tr>
    </w:tbl>
    <w:p w:rsidR="000560D8" w:rsidRDefault="000560D8"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br w:type="page"/>
      </w:r>
    </w:p>
    <w:p w:rsidR="00A2139E" w:rsidRPr="004A20B3" w:rsidRDefault="00A2139E"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lastRenderedPageBreak/>
        <w:t>Санитарно-защитная зона предприятий, сооружений и иных объектов</w:t>
      </w:r>
    </w:p>
    <w:p w:rsidR="00A2139E" w:rsidRPr="00464DD7" w:rsidRDefault="00464DD7" w:rsidP="00464DD7">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464DD7">
        <w:rPr>
          <w:rFonts w:ascii="Times New Roman" w:eastAsia="Times New Roman" w:hAnsi="Times New Roman"/>
          <w:b/>
          <w:color w:val="0D0D0D" w:themeColor="text1" w:themeTint="F2"/>
          <w:sz w:val="24"/>
          <w:szCs w:val="24"/>
          <w:lang w:eastAsia="ru-RU"/>
        </w:rPr>
        <w:t>1. </w:t>
      </w:r>
      <w:r w:rsidR="00A2139E" w:rsidRPr="00464DD7">
        <w:rPr>
          <w:rFonts w:ascii="Times New Roman" w:eastAsia="Times New Roman" w:hAnsi="Times New Roman"/>
          <w:b/>
          <w:color w:val="0D0D0D" w:themeColor="text1" w:themeTint="F2"/>
          <w:sz w:val="24"/>
          <w:szCs w:val="24"/>
          <w:lang w:eastAsia="ru-RU"/>
        </w:rPr>
        <w:t>Регламентирующий документ.</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A2139E" w:rsidRPr="00C81D51" w:rsidRDefault="00A2139E" w:rsidP="00A2139E">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A2139E" w:rsidRPr="00C81D51" w:rsidRDefault="00A2139E" w:rsidP="00A2139E">
      <w:pPr>
        <w:spacing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A2139E" w:rsidRPr="00C81D51" w:rsidRDefault="00464DD7" w:rsidP="00464DD7">
      <w:pPr>
        <w:spacing w:before="120"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2. </w:t>
      </w:r>
      <w:r w:rsidR="00A2139E" w:rsidRPr="00C81D51">
        <w:rPr>
          <w:rFonts w:ascii="Times New Roman" w:eastAsia="Times New Roman" w:hAnsi="Times New Roman"/>
          <w:b/>
          <w:color w:val="0D0D0D" w:themeColor="text1" w:themeTint="F2"/>
          <w:sz w:val="24"/>
          <w:szCs w:val="24"/>
          <w:lang w:eastAsia="ru-RU"/>
        </w:rPr>
        <w:t>Порядок установления и размеры.</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C81D51">
        <w:rPr>
          <w:rFonts w:ascii="Times New Roman" w:eastAsia="Times New Roman" w:hAnsi="Times New Roman"/>
          <w:color w:val="0D0D0D" w:themeColor="text1" w:themeTint="F2"/>
          <w:sz w:val="24"/>
          <w:szCs w:val="24"/>
          <w:lang w:eastAsia="ru-RU"/>
        </w:rPr>
        <w:t>количества</w:t>
      </w:r>
      <w:proofErr w:type="gramEnd"/>
      <w:r w:rsidRPr="00C81D51">
        <w:rPr>
          <w:rFonts w:ascii="Times New Roman" w:eastAsia="Times New Roman" w:hAnsi="Times New Roman"/>
          <w:color w:val="0D0D0D" w:themeColor="text1" w:themeTint="F2"/>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81D51">
          <w:rPr>
            <w:rFonts w:ascii="Times New Roman" w:eastAsia="Times New Roman" w:hAnsi="Times New Roman"/>
            <w:color w:val="0D0D0D" w:themeColor="text1" w:themeTint="F2"/>
            <w:sz w:val="24"/>
            <w:szCs w:val="24"/>
            <w:lang w:eastAsia="ru-RU"/>
          </w:rPr>
          <w:t>1000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81D51">
          <w:rPr>
            <w:rFonts w:ascii="Times New Roman" w:eastAsia="Times New Roman" w:hAnsi="Times New Roman"/>
            <w:color w:val="0D0D0D" w:themeColor="text1" w:themeTint="F2"/>
            <w:sz w:val="24"/>
            <w:szCs w:val="24"/>
            <w:lang w:eastAsia="ru-RU"/>
          </w:rPr>
          <w:t>500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81D51">
          <w:rPr>
            <w:rFonts w:ascii="Times New Roman" w:eastAsia="Times New Roman" w:hAnsi="Times New Roman"/>
            <w:color w:val="0D0D0D" w:themeColor="text1" w:themeTint="F2"/>
            <w:sz w:val="24"/>
            <w:szCs w:val="24"/>
            <w:lang w:eastAsia="ru-RU"/>
          </w:rPr>
          <w:t>300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bookmarkStart w:id="177" w:name="_Toc268485786"/>
      <w:bookmarkStart w:id="178" w:name="_Toc268487870"/>
      <w:bookmarkStart w:id="179" w:name="_Toc268488690"/>
      <w:r w:rsidRPr="00C81D51">
        <w:rPr>
          <w:rFonts w:ascii="Times New Roman" w:eastAsia="Times New Roman" w:hAnsi="Times New Roman"/>
          <w:color w:val="0D0D0D" w:themeColor="text1" w:themeTint="F2"/>
          <w:sz w:val="24"/>
          <w:szCs w:val="24"/>
          <w:lang w:eastAsia="ru-RU"/>
        </w:rPr>
        <w:t>.</w:t>
      </w:r>
    </w:p>
    <w:p w:rsidR="00A2139E" w:rsidRPr="00C81D51" w:rsidRDefault="00464DD7" w:rsidP="00464DD7">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180" w:name="_Toc301256041"/>
      <w:r>
        <w:rPr>
          <w:rFonts w:ascii="Times New Roman" w:eastAsia="Times New Roman" w:hAnsi="Times New Roman"/>
          <w:b/>
          <w:color w:val="0D0D0D" w:themeColor="text1" w:themeTint="F2"/>
          <w:sz w:val="24"/>
          <w:szCs w:val="24"/>
          <w:lang w:eastAsia="ru-RU"/>
        </w:rPr>
        <w:t>3. </w:t>
      </w:r>
      <w:r w:rsidR="00A2139E" w:rsidRPr="00C81D51">
        <w:rPr>
          <w:rFonts w:ascii="Times New Roman" w:eastAsia="Times New Roman" w:hAnsi="Times New Roman"/>
          <w:b/>
          <w:color w:val="0D0D0D" w:themeColor="text1" w:themeTint="F2"/>
          <w:sz w:val="24"/>
          <w:szCs w:val="24"/>
          <w:lang w:eastAsia="ru-RU"/>
        </w:rPr>
        <w:t>Режим использования территории</w:t>
      </w:r>
      <w:bookmarkEnd w:id="177"/>
      <w:bookmarkEnd w:id="178"/>
      <w:bookmarkEnd w:id="179"/>
      <w:bookmarkEnd w:id="180"/>
      <w:r w:rsidR="00A2139E" w:rsidRPr="00C81D51">
        <w:rPr>
          <w:rFonts w:ascii="Times New Roman" w:eastAsia="Times New Roman" w:hAnsi="Times New Roman"/>
          <w:b/>
          <w:color w:val="0D0D0D" w:themeColor="text1" w:themeTint="F2"/>
          <w:sz w:val="24"/>
          <w:szCs w:val="24"/>
          <w:lang w:eastAsia="ru-RU"/>
        </w:rPr>
        <w:t>.</w:t>
      </w:r>
    </w:p>
    <w:p w:rsidR="00A2139E" w:rsidRPr="00A2139E" w:rsidRDefault="00A2139E" w:rsidP="00A2139E">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A2139E">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2139E" w:rsidRPr="00C81D51" w:rsidRDefault="00A2139E" w:rsidP="00A2139E">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C81D51">
        <w:rPr>
          <w:rFonts w:ascii="Times New Roman" w:eastAsia="Times New Roman" w:hAnsi="Times New Roman"/>
          <w:color w:val="0D0D0D" w:themeColor="text1" w:themeTint="F2"/>
          <w:sz w:val="24"/>
          <w:szCs w:val="24"/>
        </w:rPr>
        <w:lastRenderedPageBreak/>
        <w:t>комплексы водопроводных сооружений для подготовки и хранения питьевой воды, которые могут повлиять на качество продукции.</w:t>
      </w:r>
    </w:p>
    <w:p w:rsidR="00A2139E" w:rsidRPr="00C81D51" w:rsidRDefault="00A2139E" w:rsidP="007556AC">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объекта или производства:</w:t>
      </w:r>
      <w:r w:rsidR="007556AC">
        <w:rPr>
          <w:rFonts w:ascii="Times New Roman" w:eastAsia="Times New Roman" w:hAnsi="Times New Roman"/>
          <w:color w:val="0D0D0D" w:themeColor="text1" w:themeTint="F2"/>
          <w:sz w:val="24"/>
          <w:szCs w:val="24"/>
        </w:rPr>
        <w:t xml:space="preserve"> </w:t>
      </w:r>
      <w:r w:rsidRPr="00C81D51">
        <w:rPr>
          <w:rFonts w:ascii="Times New Roman" w:eastAsia="Times New Roman" w:hAnsi="Times New Roman"/>
          <w:color w:val="0D0D0D" w:themeColor="text1" w:themeTint="F2"/>
          <w:sz w:val="24"/>
          <w:szCs w:val="24"/>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C81D51">
        <w:rPr>
          <w:rFonts w:ascii="Times New Roman" w:eastAsia="Times New Roman" w:hAnsi="Times New Roman"/>
          <w:color w:val="0D0D0D" w:themeColor="text1" w:themeTint="F2"/>
          <w:sz w:val="24"/>
          <w:szCs w:val="24"/>
        </w:rPr>
        <w:t>нефте</w:t>
      </w:r>
      <w:proofErr w:type="spellEnd"/>
      <w:r w:rsidRPr="00C81D51">
        <w:rPr>
          <w:rFonts w:ascii="Times New Roman" w:eastAsia="Times New Roman" w:hAnsi="Times New Roman"/>
          <w:color w:val="0D0D0D" w:themeColor="text1" w:themeTint="F2"/>
          <w:sz w:val="24"/>
          <w:szCs w:val="24"/>
        </w:rPr>
        <w:t xml:space="preserve">- и газопроводы, артезианские скважины для технического водоснабжения, </w:t>
      </w:r>
      <w:proofErr w:type="spellStart"/>
      <w:r w:rsidRPr="00C81D51">
        <w:rPr>
          <w:rFonts w:ascii="Times New Roman" w:eastAsia="Times New Roman" w:hAnsi="Times New Roman"/>
          <w:color w:val="0D0D0D" w:themeColor="text1" w:themeTint="F2"/>
          <w:sz w:val="24"/>
          <w:szCs w:val="24"/>
        </w:rPr>
        <w:t>водоохлаждающие</w:t>
      </w:r>
      <w:proofErr w:type="spellEnd"/>
      <w:r w:rsidRPr="00C81D51">
        <w:rPr>
          <w:rFonts w:ascii="Times New Roman" w:eastAsia="Times New Roman" w:hAnsi="Times New Roman"/>
          <w:color w:val="0D0D0D" w:themeColor="text1" w:themeTint="F2"/>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2139E" w:rsidRPr="00A2139E" w:rsidRDefault="00A2139E" w:rsidP="00A2139E">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F2989" w:rsidRPr="004A20B3" w:rsidRDefault="007556AC"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Охранная зона инженерных коммуникаций и объектов</w:t>
      </w:r>
    </w:p>
    <w:p w:rsidR="007556AC" w:rsidRPr="007556AC" w:rsidRDefault="007556AC" w:rsidP="007556AC">
      <w:pPr>
        <w:pStyle w:val="ae"/>
        <w:spacing w:before="120" w:after="120"/>
        <w:ind w:firstLine="0"/>
        <w:jc w:val="center"/>
        <w:rPr>
          <w:color w:val="0D0D0D" w:themeColor="text1" w:themeTint="F2"/>
          <w:u w:val="single"/>
          <w:lang w:val="ru-RU"/>
        </w:rPr>
      </w:pPr>
      <w:r w:rsidRPr="007556AC">
        <w:rPr>
          <w:rFonts w:eastAsia="Calibri"/>
          <w:u w:val="single"/>
          <w:lang w:val="ru-RU" w:eastAsia="ru-RU" w:bidi="ar-SA"/>
        </w:rPr>
        <w:t>Охранные зоны объектов газораспределительной сети</w:t>
      </w:r>
    </w:p>
    <w:p w:rsidR="007556AC" w:rsidRPr="000560D8" w:rsidRDefault="000560D8" w:rsidP="000560D8">
      <w:pPr>
        <w:pStyle w:val="a4"/>
        <w:spacing w:before="120"/>
        <w:ind w:left="567"/>
        <w:jc w:val="both"/>
        <w:rPr>
          <w:b/>
          <w:color w:val="0D0D0D" w:themeColor="text1" w:themeTint="F2"/>
        </w:rPr>
      </w:pPr>
      <w:r>
        <w:rPr>
          <w:b/>
          <w:color w:val="0D0D0D" w:themeColor="text1" w:themeTint="F2"/>
        </w:rPr>
        <w:t>1. </w:t>
      </w:r>
      <w:r w:rsidR="007556AC" w:rsidRPr="000560D8">
        <w:rPr>
          <w:b/>
          <w:color w:val="0D0D0D" w:themeColor="text1" w:themeTint="F2"/>
        </w:rPr>
        <w:t>Регламентирующий документ.</w:t>
      </w:r>
    </w:p>
    <w:p w:rsidR="000560D8" w:rsidRDefault="007556AC"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20.11.2000 N 878 (ред. от 17.05.2016) «Об утверждении Правил охра</w:t>
      </w:r>
      <w:r w:rsidR="000560D8">
        <w:rPr>
          <w:rFonts w:ascii="Times New Roman" w:eastAsia="Times New Roman" w:hAnsi="Times New Roman"/>
          <w:color w:val="0D0D0D" w:themeColor="text1" w:themeTint="F2"/>
          <w:sz w:val="24"/>
          <w:szCs w:val="24"/>
          <w:lang w:eastAsia="ru-RU"/>
        </w:rPr>
        <w:t>ны газораспределительных сетей».</w:t>
      </w:r>
    </w:p>
    <w:p w:rsidR="007556AC" w:rsidRPr="00C81D51" w:rsidRDefault="000560D8" w:rsidP="000560D8">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2. </w:t>
      </w:r>
      <w:r w:rsidR="007556AC" w:rsidRPr="000560D8">
        <w:rPr>
          <w:rFonts w:ascii="Times New Roman" w:eastAsia="Times New Roman" w:hAnsi="Times New Roman"/>
          <w:b/>
          <w:color w:val="0D0D0D" w:themeColor="text1" w:themeTint="F2"/>
          <w:sz w:val="24"/>
          <w:szCs w:val="24"/>
          <w:lang w:eastAsia="ru-RU"/>
        </w:rPr>
        <w:t>Порядок</w:t>
      </w:r>
      <w:r w:rsidR="007556AC" w:rsidRPr="00C81D51">
        <w:rPr>
          <w:rFonts w:ascii="Times New Roman" w:eastAsia="Times New Roman" w:hAnsi="Times New Roman"/>
          <w:b/>
          <w:color w:val="0D0D0D" w:themeColor="text1" w:themeTint="F2"/>
          <w:sz w:val="24"/>
          <w:szCs w:val="24"/>
          <w:lang w:eastAsia="ru-RU"/>
        </w:rPr>
        <w:t xml:space="preserve">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водной </w:t>
      </w:r>
      <w:r w:rsidRPr="00C81D51">
        <w:rPr>
          <w:rFonts w:ascii="Times New Roman" w:hAnsi="Times New Roman"/>
          <w:color w:val="0D0D0D" w:themeColor="text1" w:themeTint="F2"/>
          <w:sz w:val="24"/>
          <w:szCs w:val="24"/>
          <w:lang w:eastAsia="ru-RU"/>
        </w:rPr>
        <w:lastRenderedPageBreak/>
        <w:t>поверхности до дна, заключенного между параллельными плоскостями, отстоящими на 100 м с каждой стороны газопровода;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60D8" w:rsidRDefault="007556AC" w:rsidP="000560D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w:t>
      </w:r>
      <w:r w:rsidR="000560D8">
        <w:rPr>
          <w:rFonts w:ascii="Times New Roman" w:eastAsia="Times New Roman" w:hAnsi="Times New Roman"/>
          <w:color w:val="0D0D0D" w:themeColor="text1" w:themeTint="F2"/>
          <w:sz w:val="24"/>
          <w:szCs w:val="24"/>
          <w:lang w:eastAsia="ru-RU"/>
        </w:rPr>
        <w:t>зопроводов - для многониточных.</w:t>
      </w:r>
    </w:p>
    <w:p w:rsidR="007556AC" w:rsidRPr="000560D8" w:rsidRDefault="000560D8" w:rsidP="000560D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560D8">
        <w:rPr>
          <w:rFonts w:ascii="Times New Roman" w:eastAsia="Times New Roman" w:hAnsi="Times New Roman"/>
          <w:b/>
          <w:color w:val="0D0D0D" w:themeColor="text1" w:themeTint="F2"/>
          <w:sz w:val="24"/>
          <w:szCs w:val="24"/>
          <w:lang w:eastAsia="ru-RU"/>
        </w:rPr>
        <w:t>3. </w:t>
      </w:r>
      <w:r w:rsidR="007556AC" w:rsidRPr="000560D8">
        <w:rPr>
          <w:rFonts w:ascii="Times New Roman" w:eastAsia="Times New Roman" w:hAnsi="Times New Roman"/>
          <w:b/>
          <w:color w:val="0D0D0D" w:themeColor="text1" w:themeTint="F2"/>
          <w:sz w:val="24"/>
          <w:szCs w:val="24"/>
          <w:lang w:eastAsia="ru-RU"/>
        </w:rPr>
        <w:t>Режим</w:t>
      </w:r>
      <w:r w:rsidR="007556AC" w:rsidRPr="00C81D51">
        <w:rPr>
          <w:rFonts w:ascii="Times New Roman" w:eastAsia="Times New Roman" w:hAnsi="Times New Roman"/>
          <w:b/>
          <w:color w:val="0D0D0D" w:themeColor="text1" w:themeTint="F2"/>
          <w:sz w:val="24"/>
          <w:szCs w:val="24"/>
          <w:lang w:eastAsia="ru-RU"/>
        </w:rPr>
        <w:t xml:space="preserve"> использования территории.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5" w:history="1">
        <w:r w:rsidRPr="00C81D51">
          <w:rPr>
            <w:rFonts w:ascii="Times New Roman" w:hAnsi="Times New Roman"/>
            <w:bCs/>
            <w:color w:val="0D0D0D" w:themeColor="text1" w:themeTint="F2"/>
            <w:sz w:val="24"/>
            <w:szCs w:val="24"/>
            <w:lang w:eastAsia="ru-RU"/>
          </w:rPr>
          <w:t>пункте 2</w:t>
        </w:r>
      </w:hyperlink>
      <w:r w:rsidRPr="00C81D51">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ж) разводить огонь и размещать источники огня;</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556AC" w:rsidRPr="00C81D51" w:rsidRDefault="007556AC" w:rsidP="007556AC">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7556AC" w:rsidRPr="00C81D51" w:rsidRDefault="007556AC"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81" w:name="Par12"/>
      <w:bookmarkEnd w:id="181"/>
      <w:r w:rsidRPr="00C81D51">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C81D51">
          <w:rPr>
            <w:rFonts w:ascii="Times New Roman" w:hAnsi="Times New Roman"/>
            <w:color w:val="0D0D0D" w:themeColor="text1" w:themeTint="F2"/>
            <w:sz w:val="24"/>
            <w:szCs w:val="24"/>
            <w:lang w:eastAsia="ru-RU"/>
          </w:rPr>
          <w:t>пункте 3.1</w:t>
        </w:r>
      </w:hyperlink>
      <w:r w:rsidRPr="00C81D51">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556AC" w:rsidRDefault="007556AC"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81D51">
          <w:rPr>
            <w:rFonts w:ascii="Times New Roman" w:hAnsi="Times New Roman"/>
            <w:color w:val="0D0D0D" w:themeColor="text1" w:themeTint="F2"/>
            <w:sz w:val="24"/>
            <w:szCs w:val="24"/>
            <w:lang w:eastAsia="ru-RU"/>
          </w:rPr>
          <w:t>пунктами 3.1</w:t>
        </w:r>
      </w:hyperlink>
      <w:r w:rsidRPr="00C81D51">
        <w:rPr>
          <w:rFonts w:ascii="Times New Roman" w:hAnsi="Times New Roman"/>
          <w:color w:val="0D0D0D" w:themeColor="text1" w:themeTint="F2"/>
          <w:sz w:val="24"/>
          <w:szCs w:val="24"/>
          <w:lang w:eastAsia="ru-RU"/>
        </w:rPr>
        <w:t xml:space="preserve"> и </w:t>
      </w:r>
      <w:hyperlink w:anchor="Par12" w:history="1">
        <w:r w:rsidRPr="00C81D51">
          <w:rPr>
            <w:rFonts w:ascii="Times New Roman" w:hAnsi="Times New Roman"/>
            <w:color w:val="0D0D0D" w:themeColor="text1" w:themeTint="F2"/>
            <w:sz w:val="24"/>
            <w:szCs w:val="24"/>
            <w:lang w:eastAsia="ru-RU"/>
          </w:rPr>
          <w:t>3.2.</w:t>
        </w:r>
      </w:hyperlink>
      <w:r w:rsidRPr="00C81D51">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F807B9" w:rsidRPr="00C81D51" w:rsidRDefault="00F807B9" w:rsidP="007556A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7556AC" w:rsidRPr="007556AC" w:rsidRDefault="007556AC" w:rsidP="007556AC">
      <w:pPr>
        <w:pStyle w:val="ae"/>
        <w:spacing w:before="120" w:after="120"/>
        <w:ind w:firstLine="0"/>
        <w:jc w:val="center"/>
        <w:rPr>
          <w:rFonts w:eastAsia="Calibri"/>
          <w:u w:val="single"/>
          <w:lang w:val="ru-RU" w:eastAsia="ru-RU" w:bidi="ar-SA"/>
        </w:rPr>
      </w:pPr>
      <w:r w:rsidRPr="007556AC">
        <w:rPr>
          <w:rFonts w:eastAsia="Calibri"/>
          <w:u w:val="single"/>
          <w:lang w:val="ru-RU" w:eastAsia="ru-RU" w:bidi="ar-SA"/>
        </w:rPr>
        <w:lastRenderedPageBreak/>
        <w:t>Охранные зоны объектов электросетевого хозяйства</w:t>
      </w:r>
    </w:p>
    <w:p w:rsidR="007556AC" w:rsidRPr="00C81D51" w:rsidRDefault="007556AC" w:rsidP="007556AC">
      <w:pPr>
        <w:numPr>
          <w:ilvl w:val="1"/>
          <w:numId w:val="27"/>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Постановление Правительства РФ от 24.02.2009 N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182" w:name="_Toc398890970"/>
      <w:bookmarkStart w:id="183" w:name="_Toc414831594"/>
      <w:bookmarkStart w:id="184" w:name="_Toc452337007"/>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7556AC" w:rsidRPr="00C81D51" w:rsidRDefault="007556AC" w:rsidP="007556AC">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185" w:name="Par0"/>
      <w:bookmarkEnd w:id="185"/>
      <w:r w:rsidRPr="00C81D51">
        <w:rPr>
          <w:rFonts w:ascii="Times New Roman" w:hAnsi="Times New Roman"/>
          <w:color w:val="0D0D0D" w:themeColor="text1" w:themeTint="F2"/>
          <w:sz w:val="24"/>
          <w:szCs w:val="24"/>
          <w:lang w:eastAsia="ru-RU"/>
        </w:rPr>
        <w:t>1) </w:t>
      </w:r>
      <w:r w:rsidR="00C947CE"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свалки;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Pr="00C81D51">
        <w:rPr>
          <w:rFonts w:ascii="Times New Roman" w:hAnsi="Times New Roman"/>
          <w:color w:val="0D0D0D" w:themeColor="text1" w:themeTint="F2"/>
          <w:sz w:val="24"/>
          <w:szCs w:val="24"/>
          <w:lang w:val="en-US" w:eastAsia="ru-RU"/>
        </w:rPr>
        <w:t> </w:t>
      </w:r>
      <w:r w:rsidR="00C947CE"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 xml:space="preserve">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C81D51">
          <w:rPr>
            <w:rFonts w:ascii="Times New Roman" w:hAnsi="Times New Roman"/>
            <w:color w:val="0D0D0D" w:themeColor="text1" w:themeTint="F2"/>
            <w:sz w:val="24"/>
            <w:szCs w:val="24"/>
            <w:lang w:eastAsia="ru-RU"/>
          </w:rPr>
          <w:t>пунктом 1</w:t>
        </w:r>
      </w:hyperlink>
      <w:r w:rsidRPr="00C81D51">
        <w:rPr>
          <w:rFonts w:ascii="Times New Roman" w:hAnsi="Times New Roman"/>
          <w:color w:val="0D0D0D" w:themeColor="text1" w:themeTint="F2"/>
          <w:sz w:val="24"/>
          <w:szCs w:val="24"/>
          <w:lang w:eastAsia="ru-RU"/>
        </w:rPr>
        <w:t xml:space="preserve"> части 3 настоящей статьи, запрещается:</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б)</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bookmarkStart w:id="186" w:name="Par13"/>
      <w:bookmarkEnd w:id="186"/>
      <w:r w:rsidRPr="00C81D51">
        <w:rPr>
          <w:rFonts w:ascii="Times New Roman" w:hAnsi="Times New Roman"/>
          <w:color w:val="0D0D0D" w:themeColor="text1" w:themeTint="F2"/>
          <w:sz w:val="24"/>
          <w:szCs w:val="24"/>
          <w:lang w:eastAsia="ru-RU"/>
        </w:rPr>
        <w:t>3)</w:t>
      </w:r>
      <w:r w:rsidRPr="00C81D51">
        <w:rPr>
          <w:rFonts w:ascii="Times New Roman" w:hAnsi="Times New Roman"/>
          <w:color w:val="0D0D0D" w:themeColor="text1" w:themeTint="F2"/>
          <w:sz w:val="24"/>
          <w:szCs w:val="24"/>
          <w:lang w:val="en-US" w:eastAsia="ru-RU"/>
        </w:rPr>
        <w:t> </w:t>
      </w:r>
      <w:r w:rsidR="00C947CE"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 xml:space="preserve"> пределах охранных зон без письменного решения о согласовании сетевых организаций юридическим и физическим лицам запрещаются:</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строительство, капитальный ремонт, реконструкция или снос зданий и сооружений;</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горные, взрывные, мелиоративные работы, в том числе связанные с временным затоплением земель;</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посадка и вырубка деревьев и кустарников;</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363004">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eastAsia="ru-RU"/>
        </w:rPr>
        <w:t xml:space="preserve">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C81D51">
          <w:rPr>
            <w:rFonts w:ascii="Times New Roman" w:hAnsi="Times New Roman"/>
            <w:color w:val="0D0D0D" w:themeColor="text1" w:themeTint="F2"/>
            <w:sz w:val="24"/>
            <w:szCs w:val="24"/>
            <w:lang w:eastAsia="ru-RU"/>
          </w:rPr>
          <w:t>пунктом 3</w:t>
        </w:r>
      </w:hyperlink>
      <w:r w:rsidRPr="00C81D51">
        <w:rPr>
          <w:rFonts w:ascii="Times New Roman" w:hAnsi="Times New Roman"/>
          <w:color w:val="0D0D0D" w:themeColor="text1" w:themeTint="F2"/>
          <w:sz w:val="24"/>
          <w:szCs w:val="24"/>
          <w:lang w:eastAsia="ru-RU"/>
        </w:rPr>
        <w:t>части 3 настоящей статьи, без письменного решения о согласовании сетевых организаций запрещается:</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б) складировать или размещать хранилища любых, в том числе горюче-смазочных, материалов;</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556AC" w:rsidRPr="007556AC" w:rsidRDefault="007556AC" w:rsidP="007556AC">
      <w:pPr>
        <w:pStyle w:val="ae"/>
        <w:spacing w:before="120" w:after="120"/>
        <w:ind w:firstLine="0"/>
        <w:jc w:val="center"/>
        <w:rPr>
          <w:rFonts w:eastAsia="Calibri"/>
          <w:u w:val="single"/>
          <w:lang w:val="ru-RU" w:eastAsia="ru-RU" w:bidi="ar-SA"/>
        </w:rPr>
      </w:pPr>
      <w:bookmarkStart w:id="187" w:name="_Toc122348734"/>
      <w:bookmarkStart w:id="188" w:name="_Toc122349050"/>
      <w:bookmarkStart w:id="189" w:name="_Toc130989483"/>
      <w:r w:rsidRPr="007556AC">
        <w:rPr>
          <w:rFonts w:eastAsia="Calibri"/>
          <w:u w:val="single"/>
          <w:lang w:val="ru-RU" w:eastAsia="ru-RU" w:bidi="ar-SA"/>
        </w:rPr>
        <w:t>Охранные зоны объектов связи</w:t>
      </w:r>
      <w:bookmarkEnd w:id="182"/>
      <w:bookmarkEnd w:id="183"/>
      <w:bookmarkEnd w:id="184"/>
      <w:bookmarkEnd w:id="187"/>
      <w:bookmarkEnd w:id="188"/>
      <w:bookmarkEnd w:id="189"/>
    </w:p>
    <w:p w:rsidR="007556AC" w:rsidRPr="00C81D51" w:rsidRDefault="000560D8" w:rsidP="000560D8">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Pr>
          <w:rFonts w:ascii="Times New Roman" w:eastAsia="Times New Roman" w:hAnsi="Times New Roman"/>
          <w:b/>
          <w:color w:val="0D0D0D" w:themeColor="text1" w:themeTint="F2"/>
          <w:sz w:val="24"/>
          <w:szCs w:val="24"/>
          <w:lang w:eastAsia="ru-RU"/>
        </w:rPr>
        <w:t>1. </w:t>
      </w:r>
      <w:r w:rsidR="007556AC"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81D51">
          <w:rPr>
            <w:rFonts w:ascii="Times New Roman" w:eastAsia="Times New Roman" w:hAnsi="Times New Roman"/>
            <w:color w:val="0D0D0D" w:themeColor="text1" w:themeTint="F2"/>
            <w:sz w:val="24"/>
            <w:szCs w:val="24"/>
            <w:lang w:eastAsia="ru-RU"/>
          </w:rPr>
          <w:t>1995 г</w:t>
        </w:r>
      </w:smartTag>
      <w:r w:rsidRPr="00C81D51">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7556AC" w:rsidRPr="00C81D51" w:rsidRDefault="007556AC" w:rsidP="007556AC">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556AC" w:rsidRPr="00C81D51" w:rsidRDefault="007556AC" w:rsidP="007556A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C81D51">
        <w:rPr>
          <w:rFonts w:ascii="Times New Roman" w:hAnsi="Times New Roman"/>
          <w:color w:val="0D0D0D" w:themeColor="text1" w:themeTint="F2"/>
          <w:sz w:val="24"/>
          <w:szCs w:val="24"/>
          <w:lang w:eastAsia="ru-RU"/>
        </w:rPr>
        <w:t>шурфованием</w:t>
      </w:r>
      <w:proofErr w:type="spellEnd"/>
      <w:r w:rsidRPr="00C81D51">
        <w:rPr>
          <w:rFonts w:ascii="Times New Roman" w:hAnsi="Times New Roman"/>
          <w:color w:val="0D0D0D" w:themeColor="text1" w:themeTint="F2"/>
          <w:sz w:val="24"/>
          <w:szCs w:val="24"/>
          <w:lang w:eastAsia="ru-RU"/>
        </w:rPr>
        <w:t>, взятием проб грунта, осуществлением взрывных работ;</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7556AC" w:rsidRPr="007556AC" w:rsidRDefault="007556AC" w:rsidP="007556AC">
      <w:pPr>
        <w:pStyle w:val="ae"/>
        <w:spacing w:before="120" w:after="120"/>
        <w:ind w:firstLine="0"/>
        <w:jc w:val="center"/>
        <w:rPr>
          <w:rFonts w:eastAsia="Calibri"/>
          <w:u w:val="single"/>
          <w:lang w:val="ru-RU" w:eastAsia="ru-RU" w:bidi="ar-SA"/>
        </w:rPr>
      </w:pPr>
      <w:r w:rsidRPr="007556AC">
        <w:rPr>
          <w:rFonts w:eastAsia="Calibri"/>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7556AC" w:rsidRPr="00C81D51" w:rsidRDefault="007556AC" w:rsidP="00A54A4F">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7556AC" w:rsidRPr="00C81D51" w:rsidRDefault="007556AC" w:rsidP="007556AC">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w:t>
      </w:r>
      <w:proofErr w:type="spellStart"/>
      <w:r w:rsidRPr="00C81D51">
        <w:rPr>
          <w:rFonts w:ascii="Times New Roman" w:eastAsia="Times New Roman" w:hAnsi="Times New Roman"/>
          <w:color w:val="0D0D0D" w:themeColor="text1" w:themeTint="F2"/>
          <w:sz w:val="24"/>
          <w:szCs w:val="24"/>
          <w:lang w:eastAsia="ru-RU"/>
        </w:rPr>
        <w:t>Минрегиона</w:t>
      </w:r>
      <w:proofErr w:type="spellEnd"/>
      <w:r w:rsidRPr="00C81D51">
        <w:rPr>
          <w:rFonts w:ascii="Times New Roman" w:eastAsia="Times New Roman" w:hAnsi="Times New Roman"/>
          <w:color w:val="0D0D0D" w:themeColor="text1" w:themeTint="F2"/>
          <w:sz w:val="24"/>
          <w:szCs w:val="24"/>
          <w:lang w:eastAsia="ru-RU"/>
        </w:rPr>
        <w:t xml:space="preserve"> России от 27.12.2010 N 780)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7556AC" w:rsidRPr="00C81D51" w:rsidRDefault="007556AC" w:rsidP="00A54A4F">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7556AC" w:rsidRPr="00C81D51" w:rsidRDefault="007556AC" w:rsidP="007556AC">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46" w:anchor="i361832" w:tooltip="Таблица 15" w:history="1">
        <w:r w:rsidRPr="00C81D51">
          <w:rPr>
            <w:rFonts w:ascii="Times New Roman" w:eastAsia="Times New Roman" w:hAnsi="Times New Roman"/>
            <w:bCs/>
            <w:color w:val="0D0D0D" w:themeColor="text1" w:themeTint="F2"/>
            <w:sz w:val="24"/>
            <w:szCs w:val="24"/>
            <w:lang w:eastAsia="ru-RU"/>
          </w:rPr>
          <w:t>12.5</w:t>
        </w:r>
      </w:hyperlink>
      <w:r w:rsidRPr="00C81D51">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47" w:tooltip="Газораспределительные системы" w:history="1">
        <w:r w:rsidRPr="00C81D51">
          <w:rPr>
            <w:rFonts w:ascii="Times New Roman" w:eastAsia="Times New Roman" w:hAnsi="Times New Roman"/>
            <w:bCs/>
            <w:color w:val="0D0D0D" w:themeColor="text1" w:themeTint="F2"/>
            <w:sz w:val="24"/>
            <w:szCs w:val="24"/>
            <w:lang w:eastAsia="ru-RU"/>
          </w:rPr>
          <w:t>СП 62.13330</w:t>
        </w:r>
      </w:hyperlink>
      <w:r w:rsidRPr="00C81D51">
        <w:rPr>
          <w:rFonts w:ascii="Times New Roman" w:eastAsia="Times New Roman" w:hAnsi="Times New Roman"/>
          <w:bCs/>
          <w:color w:val="0D0D0D" w:themeColor="text1" w:themeTint="F2"/>
          <w:sz w:val="24"/>
          <w:szCs w:val="24"/>
          <w:lang w:eastAsia="ru-RU"/>
        </w:rPr>
        <w:t>.</w:t>
      </w:r>
    </w:p>
    <w:p w:rsidR="007556AC" w:rsidRDefault="007556AC" w:rsidP="007556AC">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8" w:history="1">
        <w:r w:rsidRPr="00C81D51">
          <w:rPr>
            <w:rFonts w:ascii="Times New Roman" w:hAnsi="Times New Roman"/>
            <w:color w:val="0D0D0D" w:themeColor="text1" w:themeTint="F2"/>
            <w:sz w:val="24"/>
            <w:szCs w:val="24"/>
            <w:lang w:eastAsia="ru-RU"/>
          </w:rPr>
          <w:t>таблице 12.6</w:t>
        </w:r>
      </w:hyperlink>
      <w:r w:rsidRPr="00C81D51">
        <w:rPr>
          <w:rFonts w:ascii="Times New Roman" w:eastAsia="Times New Roman" w:hAnsi="Times New Roman"/>
          <w:bCs/>
          <w:color w:val="0D0D0D" w:themeColor="text1" w:themeTint="F2"/>
          <w:sz w:val="24"/>
          <w:szCs w:val="24"/>
          <w:lang w:eastAsia="ru-RU"/>
        </w:rPr>
        <w:t>СП 42.13330.2016</w:t>
      </w:r>
      <w:r w:rsidRPr="00C81D51">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w:t>
      </w:r>
      <w:r w:rsidRPr="00C81D51">
        <w:rPr>
          <w:rFonts w:ascii="Times New Roman" w:hAnsi="Times New Roman"/>
          <w:color w:val="0D0D0D" w:themeColor="text1" w:themeTint="F2"/>
          <w:sz w:val="24"/>
          <w:szCs w:val="24"/>
          <w:lang w:eastAsia="ru-RU"/>
        </w:rPr>
        <w:lastRenderedPageBreak/>
        <w:t xml:space="preserve">от подземных (наземных с обвалованием) газопроводов до сетей инженерно-технического обеспечения следует принимать в соответствии с </w:t>
      </w:r>
      <w:hyperlink r:id="rId49" w:history="1">
        <w:r w:rsidRPr="00C81D51">
          <w:rPr>
            <w:rFonts w:ascii="Times New Roman" w:hAnsi="Times New Roman"/>
            <w:color w:val="0D0D0D" w:themeColor="text1" w:themeTint="F2"/>
            <w:sz w:val="24"/>
            <w:szCs w:val="24"/>
            <w:lang w:eastAsia="ru-RU"/>
          </w:rPr>
          <w:t>СП 62.13330</w:t>
        </w:r>
      </w:hyperlink>
      <w:r w:rsidRPr="00C81D51">
        <w:rPr>
          <w:rFonts w:ascii="Times New Roman" w:hAnsi="Times New Roman"/>
          <w:color w:val="0D0D0D" w:themeColor="text1" w:themeTint="F2"/>
          <w:sz w:val="24"/>
          <w:szCs w:val="24"/>
          <w:lang w:eastAsia="ru-RU"/>
        </w:rPr>
        <w:t>.</w:t>
      </w:r>
    </w:p>
    <w:p w:rsidR="007556AC" w:rsidRPr="004A20B3" w:rsidRDefault="007556AC" w:rsidP="00073DE1">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Придорожные полосы автомобильных дорог</w:t>
      </w:r>
    </w:p>
    <w:p w:rsidR="007556AC" w:rsidRPr="00C81D51" w:rsidRDefault="007556AC" w:rsidP="007556AC">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7556AC" w:rsidRPr="00C81D51" w:rsidRDefault="007556AC" w:rsidP="007556AC">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7556AC" w:rsidRPr="00C81D51" w:rsidRDefault="007556AC" w:rsidP="007556AC">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556AC" w:rsidRPr="00C81D51"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1) </w:t>
      </w:r>
      <w:r w:rsidR="007556AC" w:rsidRPr="00C81D51">
        <w:rPr>
          <w:rFonts w:ascii="Times New Roman" w:eastAsia="Times New Roman" w:hAnsi="Times New Roman"/>
          <w:color w:val="0D0D0D" w:themeColor="text1" w:themeTint="F2"/>
          <w:sz w:val="24"/>
          <w:szCs w:val="24"/>
          <w:lang w:eastAsia="ru-RU"/>
        </w:rPr>
        <w:t>семидесяти пяти метров - для автомобильных дорог первой и второй категорий;</w:t>
      </w:r>
    </w:p>
    <w:p w:rsidR="007556AC" w:rsidRPr="00C81D51"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2) </w:t>
      </w:r>
      <w:r w:rsidR="007556AC" w:rsidRPr="00C81D51">
        <w:rPr>
          <w:rFonts w:ascii="Times New Roman" w:eastAsia="Times New Roman" w:hAnsi="Times New Roman"/>
          <w:color w:val="0D0D0D" w:themeColor="text1" w:themeTint="F2"/>
          <w:sz w:val="24"/>
          <w:szCs w:val="24"/>
          <w:lang w:eastAsia="ru-RU"/>
        </w:rPr>
        <w:t>пятидесяти метров - для автомобильных дорог третьей и четвертой категорий;</w:t>
      </w:r>
    </w:p>
    <w:p w:rsidR="007556AC" w:rsidRDefault="00E32A8E"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Pr>
          <w:rFonts w:ascii="Times New Roman" w:eastAsia="Times New Roman" w:hAnsi="Times New Roman"/>
          <w:color w:val="0D0D0D" w:themeColor="text1" w:themeTint="F2"/>
          <w:sz w:val="24"/>
          <w:szCs w:val="24"/>
          <w:lang w:eastAsia="ru-RU"/>
        </w:rPr>
        <w:t>3) </w:t>
      </w:r>
      <w:r w:rsidR="007556AC" w:rsidRPr="00C81D51">
        <w:rPr>
          <w:rFonts w:ascii="Times New Roman" w:eastAsia="Times New Roman" w:hAnsi="Times New Roman"/>
          <w:color w:val="0D0D0D" w:themeColor="text1" w:themeTint="F2"/>
          <w:sz w:val="24"/>
          <w:szCs w:val="24"/>
          <w:lang w:eastAsia="ru-RU"/>
        </w:rPr>
        <w:t>двадцати пяти метров - для автомобильных дор</w:t>
      </w:r>
      <w:r>
        <w:rPr>
          <w:rFonts w:ascii="Times New Roman" w:eastAsia="Times New Roman" w:hAnsi="Times New Roman"/>
          <w:color w:val="0D0D0D" w:themeColor="text1" w:themeTint="F2"/>
          <w:sz w:val="24"/>
          <w:szCs w:val="24"/>
          <w:lang w:eastAsia="ru-RU"/>
        </w:rPr>
        <w:t>ог пятой категории;</w:t>
      </w:r>
    </w:p>
    <w:p w:rsidR="00E32A8E" w:rsidRDefault="00E32A8E" w:rsidP="00E32A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32A8E" w:rsidRDefault="00E32A8E" w:rsidP="00E32A8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7556AC" w:rsidRPr="00C81D51" w:rsidRDefault="007556AC" w:rsidP="007556AC">
      <w:pPr>
        <w:numPr>
          <w:ilvl w:val="0"/>
          <w:numId w:val="30"/>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7556AC" w:rsidRPr="00C81D51" w:rsidRDefault="007556AC" w:rsidP="007556AC">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556AC" w:rsidRPr="00C81D51" w:rsidRDefault="007556AC" w:rsidP="007556AC">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w:t>
      </w:r>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 xml:space="preserve">26 </w:t>
      </w:r>
      <w:r w:rsidRPr="00C81D51">
        <w:rPr>
          <w:rFonts w:ascii="Times New Roman" w:eastAsia="Times New Roman" w:hAnsi="Times New Roman"/>
          <w:color w:val="0D0D0D" w:themeColor="text1" w:themeTint="F2"/>
          <w:sz w:val="24"/>
          <w:szCs w:val="24"/>
          <w:lang w:eastAsia="ru-RU"/>
        </w:rPr>
        <w:t xml:space="preserve">Федеральный закон от 8.11.2007 г. № 257-ФЗ </w:t>
      </w:r>
      <w:r w:rsidRPr="00C81D51">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50" w:history="1">
        <w:r w:rsidRPr="00C81D51">
          <w:rPr>
            <w:rFonts w:ascii="Times New Roman" w:hAnsi="Times New Roman"/>
            <w:color w:val="0D0D0D" w:themeColor="text1" w:themeTint="F2"/>
            <w:sz w:val="24"/>
            <w:szCs w:val="24"/>
            <w:lang w:eastAsia="ru-RU"/>
          </w:rPr>
          <w:t>органа</w:t>
        </w:r>
      </w:hyperlink>
      <w:r w:rsidRPr="00C81D51">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w:t>
      </w:r>
      <w:r w:rsidRPr="00C81D51">
        <w:rPr>
          <w:rFonts w:ascii="Times New Roman" w:hAnsi="Times New Roman"/>
          <w:color w:val="0D0D0D" w:themeColor="text1" w:themeTint="F2"/>
          <w:sz w:val="24"/>
          <w:szCs w:val="24"/>
          <w:lang w:eastAsia="ru-RU"/>
        </w:rPr>
        <w:lastRenderedPageBreak/>
        <w:t xml:space="preserve">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51" w:history="1">
        <w:r w:rsidRPr="00C81D51">
          <w:rPr>
            <w:rFonts w:ascii="Times New Roman" w:hAnsi="Times New Roman"/>
            <w:color w:val="0D0D0D" w:themeColor="text1" w:themeTint="F2"/>
            <w:sz w:val="24"/>
            <w:szCs w:val="24"/>
            <w:lang w:eastAsia="ru-RU"/>
          </w:rPr>
          <w:t>Порядок</w:t>
        </w:r>
      </w:hyperlink>
      <w:r w:rsidRPr="00C81D51">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64DD7" w:rsidRPr="004A20B3" w:rsidRDefault="00464DD7"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Санитарно-защитные зоны железных дорог</w:t>
      </w:r>
    </w:p>
    <w:p w:rsidR="00464DD7" w:rsidRPr="00C81D51" w:rsidRDefault="00464DD7" w:rsidP="00464DD7">
      <w:pPr>
        <w:numPr>
          <w:ilvl w:val="0"/>
          <w:numId w:val="35"/>
        </w:numPr>
        <w:spacing w:before="120" w:after="0" w:line="240" w:lineRule="auto"/>
        <w:jc w:val="both"/>
        <w:rPr>
          <w:rFonts w:ascii="Times New Roman" w:eastAsia="Times New Roman" w:hAnsi="Times New Roman"/>
          <w:b/>
          <w:color w:val="0D0D0D" w:themeColor="text1" w:themeTint="F2"/>
          <w:sz w:val="24"/>
          <w:szCs w:val="24"/>
          <w:lang w:eastAsia="ru-RU"/>
        </w:rPr>
      </w:pPr>
      <w:bookmarkStart w:id="190" w:name="_Toc336271793"/>
      <w:bookmarkStart w:id="191" w:name="_Toc336271813"/>
      <w:r w:rsidRPr="00C81D51">
        <w:rPr>
          <w:rFonts w:ascii="Times New Roman" w:eastAsia="Times New Roman" w:hAnsi="Times New Roman"/>
          <w:b/>
          <w:color w:val="0D0D0D" w:themeColor="text1" w:themeTint="F2"/>
          <w:sz w:val="24"/>
          <w:szCs w:val="24"/>
          <w:lang w:eastAsia="ru-RU"/>
        </w:rPr>
        <w:t>Регламентирующий документ.</w:t>
      </w:r>
    </w:p>
    <w:p w:rsidR="00464DD7" w:rsidRPr="00C81D51" w:rsidRDefault="00464DD7" w:rsidP="00464DD7">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Постановление Правительства РФ от 28.05.2021 N 815 (ред. от 20.05.2022)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64DD7" w:rsidRPr="00C81D51" w:rsidRDefault="00464DD7" w:rsidP="00464DD7">
      <w:pPr>
        <w:numPr>
          <w:ilvl w:val="0"/>
          <w:numId w:val="35"/>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464DD7" w:rsidRPr="00C81D51" w:rsidRDefault="00464DD7" w:rsidP="00464DD7">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C81D51">
        <w:rPr>
          <w:rFonts w:ascii="Times New Roman" w:eastAsia="Times New Roman" w:hAnsi="Times New Roman"/>
          <w:color w:val="0D0D0D" w:themeColor="text1" w:themeTint="F2"/>
          <w:sz w:val="24"/>
          <w:szCs w:val="24"/>
          <w:lang w:eastAsia="ru-RU"/>
        </w:rPr>
        <w:t>шумозащитных</w:t>
      </w:r>
      <w:proofErr w:type="spellEnd"/>
      <w:r w:rsidRPr="00C81D51">
        <w:rPr>
          <w:rFonts w:ascii="Times New Roman" w:eastAsia="Times New Roman" w:hAnsi="Times New Roman"/>
          <w:color w:val="0D0D0D" w:themeColor="text1" w:themeTint="F2"/>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r w:rsidRPr="00C81D51">
        <w:rPr>
          <w:rFonts w:ascii="Times New Roman" w:eastAsia="Times New Roman" w:hAnsi="Times New Roman"/>
          <w:color w:val="0D0D0D" w:themeColor="text1" w:themeTint="F2"/>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r w:rsidRPr="00C81D51">
        <w:rPr>
          <w:rFonts w:ascii="Times New Roman" w:eastAsia="Times New Roman" w:hAnsi="Times New Roman"/>
          <w:color w:val="0D0D0D" w:themeColor="text1" w:themeTint="F2"/>
          <w:sz w:val="24"/>
          <w:szCs w:val="24"/>
          <w:lang w:eastAsia="ru-RU"/>
        </w:rPr>
        <w:t>.</w:t>
      </w:r>
      <w:r>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color w:val="0D0D0D" w:themeColor="text1" w:themeTint="F2"/>
          <w:sz w:val="24"/>
          <w:szCs w:val="24"/>
          <w:lang w:eastAsia="ru-RU"/>
        </w:rPr>
        <w:t xml:space="preserve">Обоснование размеров санитарно-защитной зоны осуществляется в соответствии с требованиями </w:t>
      </w:r>
      <w:hyperlink w:anchor="P55" w:history="1">
        <w:r w:rsidRPr="00C81D51">
          <w:rPr>
            <w:rFonts w:ascii="Times New Roman" w:eastAsia="Times New Roman" w:hAnsi="Times New Roman"/>
            <w:color w:val="0D0D0D" w:themeColor="text1" w:themeTint="F2"/>
            <w:sz w:val="24"/>
            <w:szCs w:val="24"/>
            <w:lang w:eastAsia="ru-RU"/>
          </w:rPr>
          <w:t>СанПиН 2.2.1/2.1.1.1200-03</w:t>
        </w:r>
      </w:hyperlink>
      <w:r w:rsidRPr="00C81D51">
        <w:rPr>
          <w:rFonts w:ascii="Times New Roman" w:eastAsia="Times New Roman" w:hAnsi="Times New Roman"/>
          <w:color w:val="0D0D0D" w:themeColor="text1" w:themeTint="F2"/>
          <w:sz w:val="24"/>
          <w:szCs w:val="24"/>
          <w:lang w:eastAsia="ru-RU"/>
        </w:rPr>
        <w:t>.</w:t>
      </w:r>
    </w:p>
    <w:p w:rsidR="00464DD7" w:rsidRPr="00C81D51" w:rsidRDefault="00464DD7" w:rsidP="00464DD7">
      <w:pPr>
        <w:numPr>
          <w:ilvl w:val="0"/>
          <w:numId w:val="35"/>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464DD7" w:rsidRPr="00C81D51" w:rsidRDefault="00464DD7" w:rsidP="00464DD7">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bookmarkEnd w:id="190"/>
    <w:bookmarkEnd w:id="191"/>
    <w:p w:rsidR="00457881"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Зоны затопления и подтопления</w:t>
      </w:r>
    </w:p>
    <w:p w:rsidR="00457881" w:rsidRDefault="00457881" w:rsidP="00457881">
      <w:pPr>
        <w:spacing w:before="120" w:after="0" w:line="240" w:lineRule="auto"/>
        <w:ind w:firstLine="567"/>
        <w:jc w:val="both"/>
        <w:rPr>
          <w:rFonts w:ascii="Times New Roman" w:hAnsi="Times New Roman"/>
          <w:b/>
          <w:sz w:val="24"/>
          <w:szCs w:val="24"/>
        </w:rPr>
      </w:pPr>
      <w:r w:rsidRPr="00457881">
        <w:rPr>
          <w:rFonts w:ascii="Times New Roman" w:hAnsi="Times New Roman"/>
          <w:b/>
          <w:sz w:val="24"/>
          <w:szCs w:val="24"/>
        </w:rPr>
        <w:t>1.</w:t>
      </w:r>
      <w:r>
        <w:rPr>
          <w:rFonts w:ascii="Times New Roman" w:hAnsi="Times New Roman"/>
          <w:b/>
          <w:sz w:val="24"/>
          <w:szCs w:val="24"/>
          <w:lang w:val="en-US"/>
        </w:rPr>
        <w:t> </w:t>
      </w:r>
      <w:r>
        <w:rPr>
          <w:rFonts w:ascii="Times New Roman" w:hAnsi="Times New Roman"/>
          <w:b/>
          <w:sz w:val="24"/>
          <w:szCs w:val="24"/>
        </w:rPr>
        <w:t>Регламентирующий документ.</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«Водный кодекс Российской Федерации» от 03.06.2006г № 74-ФЗ, ст. 67.1.</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42.13330.2011 «СНиП 2.07.01-89* Градостроительство. Планировка и застройка городских и сельских поселений», п. 13.6.</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104.13330.2012 «СНиП 2.06.15-85 Инженерная защита территорий от затопления и подтопления».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СП 58.13330.2010 «СНиП 33-01-2003 Гидротехнические сооружения. Основные положения».</w:t>
      </w:r>
    </w:p>
    <w:p w:rsidR="00457881" w:rsidRDefault="00457881" w:rsidP="00457881">
      <w:pPr>
        <w:spacing w:before="120" w:after="0" w:line="240" w:lineRule="auto"/>
        <w:ind w:firstLine="567"/>
        <w:jc w:val="both"/>
        <w:rPr>
          <w:rFonts w:ascii="Times New Roman" w:hAnsi="Times New Roman"/>
          <w:b/>
          <w:sz w:val="24"/>
          <w:szCs w:val="24"/>
        </w:rPr>
      </w:pPr>
      <w:r w:rsidRPr="00783223">
        <w:rPr>
          <w:rFonts w:ascii="Times New Roman" w:hAnsi="Times New Roman"/>
          <w:b/>
          <w:sz w:val="24"/>
          <w:szCs w:val="24"/>
        </w:rPr>
        <w:t>2.</w:t>
      </w:r>
      <w:r>
        <w:rPr>
          <w:rFonts w:ascii="Times New Roman" w:hAnsi="Times New Roman"/>
          <w:b/>
          <w:sz w:val="24"/>
          <w:szCs w:val="24"/>
          <w:lang w:val="en-US"/>
        </w:rPr>
        <w:t> </w:t>
      </w:r>
      <w:r>
        <w:rPr>
          <w:rFonts w:ascii="Times New Roman" w:hAnsi="Times New Roman"/>
          <w:b/>
          <w:sz w:val="24"/>
          <w:szCs w:val="24"/>
        </w:rPr>
        <w:t>Порядок установления и размеры.</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1. Зоны затопления определяются в отношении: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а) </w:t>
      </w:r>
      <w:r w:rsidR="00457881">
        <w:rPr>
          <w:rFonts w:ascii="Times New Roman" w:hAnsi="Times New Roman"/>
          <w:sz w:val="24"/>
          <w:szCs w:val="24"/>
        </w:rPr>
        <w:t>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б) </w:t>
      </w:r>
      <w:r w:rsidR="00457881">
        <w:rPr>
          <w:rFonts w:ascii="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в) </w:t>
      </w:r>
      <w:r w:rsidR="00457881">
        <w:rPr>
          <w:rFonts w:ascii="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г) </w:t>
      </w:r>
      <w:r w:rsidR="00457881">
        <w:rPr>
          <w:rFonts w:ascii="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57881" w:rsidRDefault="00C947CE" w:rsidP="00457881">
      <w:pPr>
        <w:spacing w:after="0" w:line="240" w:lineRule="auto"/>
        <w:ind w:firstLine="567"/>
        <w:jc w:val="both"/>
        <w:rPr>
          <w:rFonts w:ascii="Times New Roman" w:hAnsi="Times New Roman"/>
          <w:sz w:val="24"/>
          <w:szCs w:val="24"/>
        </w:rPr>
      </w:pPr>
      <w:r>
        <w:rPr>
          <w:rFonts w:ascii="Times New Roman" w:hAnsi="Times New Roman"/>
          <w:sz w:val="24"/>
          <w:szCs w:val="24"/>
        </w:rPr>
        <w:t>д) </w:t>
      </w:r>
      <w:r w:rsidR="00457881">
        <w:rPr>
          <w:rFonts w:ascii="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подтопления определяются: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а) территории сильного подтопления - при глубине залегания грунтовых вод менее 0,3 метра;</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территории слабого подтопления - при глубине залегания грунтовых вод от 2 до 3 метров.</w:t>
      </w:r>
    </w:p>
    <w:p w:rsidR="00457881" w:rsidRDefault="00AF4964" w:rsidP="00457881">
      <w:pPr>
        <w:spacing w:before="120" w:after="0" w:line="240" w:lineRule="auto"/>
        <w:ind w:firstLine="567"/>
        <w:jc w:val="both"/>
        <w:rPr>
          <w:rFonts w:ascii="Times New Roman" w:hAnsi="Times New Roman"/>
          <w:b/>
          <w:sz w:val="24"/>
          <w:szCs w:val="24"/>
        </w:rPr>
      </w:pPr>
      <w:r>
        <w:rPr>
          <w:rFonts w:ascii="Times New Roman" w:hAnsi="Times New Roman"/>
          <w:b/>
          <w:sz w:val="24"/>
          <w:szCs w:val="24"/>
        </w:rPr>
        <w:t>3. </w:t>
      </w:r>
      <w:r w:rsidR="00457881">
        <w:rPr>
          <w:rFonts w:ascii="Times New Roman" w:hAnsi="Times New Roman"/>
          <w:b/>
          <w:sz w:val="24"/>
          <w:szCs w:val="24"/>
        </w:rPr>
        <w:t>Режим использования территории.</w:t>
      </w:r>
    </w:p>
    <w:p w:rsid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В настоящее время в поселении границы зон затопления </w:t>
      </w:r>
      <w:r>
        <w:rPr>
          <w:rFonts w:ascii="Times New Roman" w:hAnsi="Times New Roman"/>
          <w:sz w:val="24"/>
          <w:szCs w:val="24"/>
        </w:rPr>
        <w:t>и подтопления,</w:t>
      </w:r>
      <w:r w:rsidRPr="00AF4964">
        <w:rPr>
          <w:rFonts w:ascii="Times New Roman" w:hAnsi="Times New Roman"/>
          <w:sz w:val="24"/>
          <w:szCs w:val="24"/>
        </w:rPr>
        <w:t xml:space="preserve"> в установленном порядке</w:t>
      </w:r>
      <w:r>
        <w:rPr>
          <w:rFonts w:ascii="Times New Roman" w:hAnsi="Times New Roman"/>
          <w:sz w:val="24"/>
          <w:szCs w:val="24"/>
        </w:rPr>
        <w:t>,</w:t>
      </w:r>
      <w:r w:rsidR="00073DE1">
        <w:rPr>
          <w:rFonts w:ascii="Times New Roman" w:hAnsi="Times New Roman"/>
          <w:sz w:val="24"/>
          <w:szCs w:val="24"/>
        </w:rPr>
        <w:t xml:space="preserve"> определены для реки </w:t>
      </w:r>
      <w:r w:rsidR="003A2DC6">
        <w:rPr>
          <w:rFonts w:ascii="Times New Roman" w:hAnsi="Times New Roman"/>
          <w:sz w:val="24"/>
          <w:szCs w:val="24"/>
        </w:rPr>
        <w:t>Суходрев</w:t>
      </w:r>
      <w:r w:rsidRPr="00AF4964">
        <w:rPr>
          <w:rFonts w:ascii="Times New Roman" w:hAnsi="Times New Roman"/>
          <w:sz w:val="24"/>
          <w:szCs w:val="24"/>
        </w:rPr>
        <w:t xml:space="preserve">: </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 граница зоны затопления реки </w:t>
      </w:r>
      <w:r w:rsidR="003A2DC6">
        <w:rPr>
          <w:rFonts w:ascii="Times New Roman" w:hAnsi="Times New Roman"/>
          <w:sz w:val="24"/>
          <w:szCs w:val="24"/>
        </w:rPr>
        <w:t>Суходрев</w:t>
      </w:r>
      <w:r w:rsidRPr="00AF4964">
        <w:rPr>
          <w:rFonts w:ascii="Times New Roman" w:hAnsi="Times New Roman"/>
          <w:sz w:val="24"/>
          <w:szCs w:val="24"/>
        </w:rPr>
        <w:t xml:space="preserve">, реестровый номер </w:t>
      </w:r>
      <w:r w:rsidR="00073DE1" w:rsidRPr="00073DE1">
        <w:rPr>
          <w:rFonts w:ascii="Times New Roman" w:hAnsi="Times New Roman"/>
          <w:sz w:val="24"/>
          <w:szCs w:val="24"/>
        </w:rPr>
        <w:t>40:00-6.</w:t>
      </w:r>
      <w:r w:rsidR="003A2DC6">
        <w:rPr>
          <w:rFonts w:ascii="Times New Roman" w:hAnsi="Times New Roman"/>
          <w:sz w:val="24"/>
          <w:szCs w:val="24"/>
        </w:rPr>
        <w:t>600</w:t>
      </w:r>
      <w:r w:rsidRPr="00AF4964">
        <w:rPr>
          <w:rFonts w:ascii="Times New Roman" w:hAnsi="Times New Roman"/>
          <w:sz w:val="24"/>
          <w:szCs w:val="24"/>
        </w:rPr>
        <w:t>;</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 граница зоны слабого подтопления территории, прилегающей к зоне затопления поверхностными водами реки </w:t>
      </w:r>
      <w:r w:rsidR="00712B46">
        <w:rPr>
          <w:rFonts w:ascii="Times New Roman" w:hAnsi="Times New Roman"/>
          <w:sz w:val="24"/>
          <w:szCs w:val="24"/>
        </w:rPr>
        <w:t>Суходрев</w:t>
      </w:r>
      <w:r w:rsidRPr="00AF4964">
        <w:rPr>
          <w:rFonts w:ascii="Times New Roman" w:hAnsi="Times New Roman"/>
          <w:sz w:val="24"/>
          <w:szCs w:val="24"/>
        </w:rPr>
        <w:t xml:space="preserve"> при уровне 1% обеспеченности во время весеннего половодья, реестровый номер </w:t>
      </w:r>
      <w:r w:rsidR="00712B46">
        <w:rPr>
          <w:rFonts w:ascii="Times New Roman" w:hAnsi="Times New Roman"/>
          <w:sz w:val="24"/>
          <w:szCs w:val="24"/>
        </w:rPr>
        <w:t>40:13-6.285</w:t>
      </w:r>
      <w:r w:rsidRPr="00AF4964">
        <w:rPr>
          <w:rFonts w:ascii="Times New Roman" w:hAnsi="Times New Roman"/>
          <w:sz w:val="24"/>
          <w:szCs w:val="24"/>
        </w:rPr>
        <w:t>;</w:t>
      </w:r>
    </w:p>
    <w:p w:rsidR="00AF4964" w:rsidRPr="00AF4964" w:rsidRDefault="00AF4964" w:rsidP="00AF4964">
      <w:pPr>
        <w:spacing w:after="0" w:line="240" w:lineRule="auto"/>
        <w:ind w:firstLine="567"/>
        <w:jc w:val="both"/>
        <w:rPr>
          <w:rFonts w:ascii="Times New Roman" w:hAnsi="Times New Roman"/>
          <w:sz w:val="24"/>
          <w:szCs w:val="24"/>
        </w:rPr>
      </w:pPr>
      <w:r w:rsidRPr="00AF4964">
        <w:rPr>
          <w:rFonts w:ascii="Times New Roman" w:hAnsi="Times New Roman"/>
          <w:sz w:val="24"/>
          <w:szCs w:val="24"/>
        </w:rPr>
        <w:t xml:space="preserve">- граница зоны умеренного подтопления территории, прилегающей к зоне затопления поверхностными водами реки </w:t>
      </w:r>
      <w:r w:rsidR="003A2DC6">
        <w:rPr>
          <w:rFonts w:ascii="Times New Roman" w:hAnsi="Times New Roman"/>
          <w:sz w:val="24"/>
          <w:szCs w:val="24"/>
        </w:rPr>
        <w:t>Суходрев</w:t>
      </w:r>
      <w:r w:rsidRPr="00AF4964">
        <w:rPr>
          <w:rFonts w:ascii="Times New Roman" w:hAnsi="Times New Roman"/>
          <w:sz w:val="24"/>
          <w:szCs w:val="24"/>
        </w:rPr>
        <w:t xml:space="preserve"> при уровне 1% обеспеченности во время весеннего половодья, реестровый номер </w:t>
      </w:r>
      <w:r w:rsidR="003A2DC6">
        <w:rPr>
          <w:rFonts w:ascii="Times New Roman" w:hAnsi="Times New Roman"/>
          <w:sz w:val="24"/>
          <w:szCs w:val="24"/>
        </w:rPr>
        <w:t>40:13-6.284</w:t>
      </w:r>
      <w:r w:rsidRPr="00AF4964">
        <w:rPr>
          <w:rFonts w:ascii="Times New Roman" w:hAnsi="Times New Roman"/>
          <w:sz w:val="24"/>
          <w:szCs w:val="24"/>
        </w:rPr>
        <w:t>;</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границах зон затопления, подтопления запрещаются:</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1) использование сточных вод в целях регулирования плодородия почв;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авиационных мер по борьбе с вредными организмами.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57881" w:rsidRDefault="00457881" w:rsidP="00457881">
      <w:pPr>
        <w:spacing w:after="0" w:line="240" w:lineRule="auto"/>
        <w:ind w:firstLine="567"/>
        <w:jc w:val="both"/>
        <w:rPr>
          <w:rFonts w:ascii="Times New Roman" w:hAnsi="Times New Roman"/>
          <w:sz w:val="24"/>
          <w:szCs w:val="24"/>
        </w:rPr>
      </w:pPr>
      <w:r>
        <w:rPr>
          <w:rFonts w:ascii="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4A20B3" w:rsidRPr="004A20B3" w:rsidRDefault="004A20B3" w:rsidP="004A20B3">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4A20B3">
        <w:rPr>
          <w:rFonts w:ascii="Times New Roman" w:eastAsia="Times New Roman" w:hAnsi="Times New Roman"/>
          <w:b/>
          <w:bCs/>
          <w:sz w:val="24"/>
          <w:szCs w:val="24"/>
          <w:lang w:eastAsia="ar-SA"/>
        </w:rPr>
        <w:t>Территории объектов культурного наследия</w:t>
      </w:r>
    </w:p>
    <w:p w:rsidR="00007C3D" w:rsidRPr="00C81D51" w:rsidRDefault="00007C3D" w:rsidP="00007C3D">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bookmarkStart w:id="192" w:name="_Toc66439155"/>
      <w:r w:rsidRPr="00C81D51">
        <w:rPr>
          <w:rFonts w:ascii="Times New Roman" w:eastAsia="Times New Roman" w:hAnsi="Times New Roman"/>
          <w:b/>
          <w:color w:val="0D0D0D" w:themeColor="text1" w:themeTint="F2"/>
          <w:sz w:val="24"/>
          <w:szCs w:val="24"/>
          <w:lang w:eastAsia="ru-RU"/>
        </w:rPr>
        <w:t>Регламентирующий документ.</w:t>
      </w:r>
    </w:p>
    <w:p w:rsidR="00007C3D" w:rsidRPr="00C81D51" w:rsidRDefault="00007C3D" w:rsidP="00007C3D">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007C3D" w:rsidRPr="00C81D51" w:rsidRDefault="00007C3D" w:rsidP="00007C3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007C3D" w:rsidRPr="00C81D51" w:rsidRDefault="00007C3D" w:rsidP="00007C3D">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w:t>
      </w:r>
      <w:r>
        <w:rPr>
          <w:rFonts w:ascii="Times New Roman" w:eastAsia="Times New Roman" w:hAnsi="Times New Roman"/>
          <w:bCs/>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007C3D" w:rsidRPr="00C81D51" w:rsidRDefault="00007C3D" w:rsidP="00007C3D">
      <w:pPr>
        <w:numPr>
          <w:ilvl w:val="0"/>
          <w:numId w:val="38"/>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007C3D" w:rsidRPr="00C81D51" w:rsidRDefault="00007C3D" w:rsidP="00007C3D">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81D51">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C81D51">
        <w:rPr>
          <w:rFonts w:ascii="Times New Roman" w:eastAsia="Times New Roman" w:hAnsi="Times New Roman"/>
          <w:color w:val="0D0D0D" w:themeColor="text1" w:themeTint="F2"/>
          <w:sz w:val="24"/>
          <w:szCs w:val="24"/>
          <w:lang w:eastAsia="ru-RU"/>
        </w:rPr>
        <w:t>от 25.06.2002 № 73-ФЗ</w:t>
      </w:r>
      <w:r w:rsidRPr="00C81D51">
        <w:rPr>
          <w:rFonts w:ascii="Times New Roman" w:eastAsia="Times New Roman" w:hAnsi="Times New Roman"/>
          <w:iCs/>
          <w:color w:val="0D0D0D" w:themeColor="text1" w:themeTint="F2"/>
          <w:sz w:val="24"/>
          <w:szCs w:val="24"/>
          <w:lang w:eastAsia="ru-RU"/>
        </w:rPr>
        <w:t>.</w:t>
      </w:r>
    </w:p>
    <w:p w:rsidR="00007C3D" w:rsidRPr="00C81D51" w:rsidRDefault="00007C3D" w:rsidP="00007C3D">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007C3D"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52" w:history="1">
        <w:r w:rsidRPr="00C81D51">
          <w:rPr>
            <w:rFonts w:ascii="Times New Roman" w:hAnsi="Times New Roman"/>
            <w:color w:val="0D0D0D" w:themeColor="text1" w:themeTint="F2"/>
            <w:sz w:val="24"/>
            <w:szCs w:val="24"/>
            <w:lang w:eastAsia="ru-RU"/>
          </w:rPr>
          <w:t>законом</w:t>
        </w:r>
      </w:hyperlink>
      <w:r w:rsidRPr="00C81D51">
        <w:rPr>
          <w:rFonts w:ascii="Times New Roman" w:hAnsi="Times New Roman"/>
          <w:color w:val="0D0D0D" w:themeColor="text1" w:themeTint="F2"/>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53" w:history="1">
        <w:r w:rsidRPr="00C81D51">
          <w:rPr>
            <w:rFonts w:ascii="Times New Roman" w:hAnsi="Times New Roman"/>
            <w:color w:val="0D0D0D" w:themeColor="text1" w:themeTint="F2"/>
            <w:sz w:val="24"/>
            <w:szCs w:val="24"/>
            <w:lang w:eastAsia="ru-RU"/>
          </w:rPr>
          <w:t>статьей 5.1</w:t>
        </w:r>
      </w:hyperlink>
      <w:r w:rsidRPr="00C81D51">
        <w:rPr>
          <w:rFonts w:ascii="Times New Roman" w:hAnsi="Times New Roman"/>
          <w:color w:val="0D0D0D" w:themeColor="text1" w:themeTint="F2"/>
          <w:sz w:val="24"/>
          <w:szCs w:val="24"/>
          <w:lang w:eastAsia="ru-RU"/>
        </w:rPr>
        <w:t xml:space="preserve"> настоящего Федерального закона.</w:t>
      </w:r>
    </w:p>
    <w:p w:rsidR="00007C3D" w:rsidRPr="00C81D51" w:rsidRDefault="00007C3D" w:rsidP="00007C3D">
      <w:pPr>
        <w:numPr>
          <w:ilvl w:val="0"/>
          <w:numId w:val="38"/>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007C3D" w:rsidRPr="00C81D51" w:rsidRDefault="00007C3D" w:rsidP="00007C3D">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54" w:history="1">
        <w:r w:rsidRPr="00C81D51">
          <w:rPr>
            <w:rFonts w:ascii="Times New Roman" w:hAnsi="Times New Roman"/>
            <w:color w:val="0D0D0D" w:themeColor="text1" w:themeTint="F2"/>
            <w:sz w:val="24"/>
            <w:szCs w:val="24"/>
            <w:lang w:eastAsia="ru-RU"/>
          </w:rPr>
          <w:t>статье 30</w:t>
        </w:r>
      </w:hyperlink>
      <w:r>
        <w:rPr>
          <w:rFonts w:ascii="Times New Roman" w:hAnsi="Times New Roman"/>
          <w:color w:val="0D0D0D" w:themeColor="text1" w:themeTint="F2"/>
          <w:sz w:val="24"/>
          <w:szCs w:val="24"/>
          <w:lang w:eastAsia="ru-RU"/>
        </w:rPr>
        <w:t xml:space="preserve"> </w:t>
      </w:r>
      <w:r w:rsidRPr="00C81D51">
        <w:rPr>
          <w:rFonts w:ascii="Times New Roman" w:hAnsi="Times New Roman"/>
          <w:color w:val="0D0D0D" w:themeColor="text1" w:themeTint="F2"/>
          <w:sz w:val="24"/>
          <w:szCs w:val="24"/>
          <w:lang w:eastAsia="ru-RU"/>
        </w:rPr>
        <w:t>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007C3D" w:rsidRPr="00C81D51" w:rsidRDefault="00007C3D" w:rsidP="00007C3D">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5" w:history="1">
        <w:r w:rsidRPr="00C81D51">
          <w:rPr>
            <w:rFonts w:ascii="Times New Roman" w:hAnsi="Times New Roman"/>
            <w:color w:val="0D0D0D" w:themeColor="text1" w:themeTint="F2"/>
            <w:sz w:val="24"/>
            <w:szCs w:val="24"/>
            <w:lang w:eastAsia="ru-RU"/>
          </w:rPr>
          <w:t>кодексом</w:t>
        </w:r>
      </w:hyperlink>
      <w:r w:rsidRPr="00C81D51">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007C3D" w:rsidRPr="00007C3D" w:rsidRDefault="00007C3D" w:rsidP="00007C3D">
      <w:pPr>
        <w:spacing w:after="0" w:line="240" w:lineRule="auto"/>
        <w:ind w:firstLine="567"/>
        <w:jc w:val="center"/>
        <w:rPr>
          <w:rFonts w:ascii="Times New Roman" w:hAnsi="Times New Roman"/>
          <w:sz w:val="24"/>
          <w:szCs w:val="24"/>
        </w:rPr>
      </w:pPr>
      <w:r w:rsidRPr="00007C3D">
        <w:rPr>
          <w:rFonts w:ascii="Times New Roman" w:hAnsi="Times New Roman"/>
          <w:sz w:val="24"/>
          <w:szCs w:val="24"/>
        </w:rPr>
        <w:t>Перечень объектов культурного наследия поселения</w:t>
      </w:r>
    </w:p>
    <w:p w:rsidR="00007C3D" w:rsidRDefault="00007C3D" w:rsidP="00007C3D">
      <w:pPr>
        <w:pStyle w:val="Iauiue"/>
        <w:ind w:firstLine="709"/>
        <w:jc w:val="right"/>
        <w:rPr>
          <w:rFonts w:eastAsia="Times New Roman"/>
          <w:iCs/>
          <w:sz w:val="24"/>
          <w:szCs w:val="24"/>
          <w:lang w:bidi="en-US"/>
        </w:rPr>
      </w:pPr>
      <w:r w:rsidRPr="00DD1BAF">
        <w:rPr>
          <w:rFonts w:eastAsia="Times New Roman"/>
          <w:iCs/>
          <w:sz w:val="24"/>
          <w:szCs w:val="24"/>
          <w:lang w:bidi="en-US"/>
        </w:rPr>
        <w:t xml:space="preserve">Таблица </w:t>
      </w:r>
      <w:r w:rsidR="00205BA3">
        <w:rPr>
          <w:rFonts w:eastAsia="Times New Roman"/>
          <w:iCs/>
          <w:sz w:val="24"/>
          <w:szCs w:val="24"/>
          <w:lang w:bidi="en-US"/>
        </w:rPr>
        <w:t>5</w:t>
      </w:r>
    </w:p>
    <w:tbl>
      <w:tblPr>
        <w:tblW w:w="10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1"/>
        <w:gridCol w:w="3035"/>
        <w:gridCol w:w="49"/>
        <w:gridCol w:w="2268"/>
        <w:gridCol w:w="11"/>
        <w:gridCol w:w="4100"/>
        <w:gridCol w:w="12"/>
      </w:tblGrid>
      <w:tr w:rsidR="00B3778E" w:rsidRPr="00B3778E" w:rsidTr="008A6073">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B3778E" w:rsidRPr="00B3778E" w:rsidRDefault="00B3778E" w:rsidP="008A6073">
            <w:pPr>
              <w:jc w:val="center"/>
              <w:rPr>
                <w:rFonts w:ascii="Times New Roman" w:hAnsi="Times New Roman"/>
                <w:b/>
                <w:color w:val="000000" w:themeColor="text1"/>
              </w:rPr>
            </w:pPr>
            <w:r w:rsidRPr="00B3778E">
              <w:rPr>
                <w:rFonts w:ascii="Times New Roman" w:hAnsi="Times New Roman"/>
                <w:b/>
                <w:color w:val="000000" w:themeColor="text1"/>
              </w:rPr>
              <w:t>№ п/п</w:t>
            </w:r>
          </w:p>
        </w:tc>
        <w:tc>
          <w:tcPr>
            <w:tcW w:w="3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778E" w:rsidRPr="00B3778E" w:rsidRDefault="00B3778E" w:rsidP="008A6073">
            <w:pPr>
              <w:jc w:val="center"/>
              <w:rPr>
                <w:rFonts w:ascii="Times New Roman" w:hAnsi="Times New Roman"/>
                <w:b/>
                <w:color w:val="000000" w:themeColor="text1"/>
              </w:rPr>
            </w:pPr>
            <w:r w:rsidRPr="00B3778E">
              <w:rPr>
                <w:rFonts w:ascii="Times New Roman" w:hAnsi="Times New Roman"/>
                <w:b/>
                <w:color w:val="000000" w:themeColor="text1"/>
              </w:rPr>
              <w:t>Наименование объекта</w:t>
            </w:r>
          </w:p>
        </w:tc>
        <w:tc>
          <w:tcPr>
            <w:tcW w:w="2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778E" w:rsidRPr="00B3778E" w:rsidRDefault="00B3778E" w:rsidP="008A6073">
            <w:pPr>
              <w:jc w:val="center"/>
              <w:rPr>
                <w:rFonts w:ascii="Times New Roman" w:hAnsi="Times New Roman"/>
                <w:b/>
                <w:color w:val="000000" w:themeColor="text1"/>
              </w:rPr>
            </w:pPr>
            <w:r w:rsidRPr="00B3778E">
              <w:rPr>
                <w:rFonts w:ascii="Times New Roman" w:hAnsi="Times New Roman"/>
                <w:b/>
                <w:color w:val="000000" w:themeColor="text1"/>
              </w:rPr>
              <w:t>Датировка объекта</w:t>
            </w: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B3778E" w:rsidRPr="00B3778E" w:rsidRDefault="00B3778E" w:rsidP="008A6073">
            <w:pPr>
              <w:jc w:val="center"/>
              <w:rPr>
                <w:rFonts w:ascii="Times New Roman" w:hAnsi="Times New Roman"/>
                <w:b/>
                <w:color w:val="000000" w:themeColor="text1"/>
              </w:rPr>
            </w:pPr>
            <w:r w:rsidRPr="00B3778E">
              <w:rPr>
                <w:rFonts w:ascii="Times New Roman" w:hAnsi="Times New Roman"/>
                <w:b/>
                <w:color w:val="000000" w:themeColor="text1"/>
              </w:rPr>
              <w:t>Местонахождение объекта</w:t>
            </w:r>
          </w:p>
        </w:tc>
      </w:tr>
      <w:tr w:rsidR="00B3778E" w:rsidRPr="00B3778E" w:rsidTr="008A6073">
        <w:trPr>
          <w:gridAfter w:val="1"/>
          <w:wAfter w:w="12" w:type="dxa"/>
        </w:trPr>
        <w:tc>
          <w:tcPr>
            <w:tcW w:w="10349" w:type="dxa"/>
            <w:gridSpan w:val="7"/>
            <w:shd w:val="clear" w:color="auto" w:fill="auto"/>
          </w:tcPr>
          <w:p w:rsidR="00B3778E" w:rsidRPr="00B3778E" w:rsidRDefault="00B3778E" w:rsidP="008A6073">
            <w:pPr>
              <w:shd w:val="clear" w:color="auto" w:fill="FFFFFF"/>
              <w:spacing w:line="269" w:lineRule="exact"/>
              <w:ind w:right="163" w:firstLine="10"/>
              <w:jc w:val="center"/>
              <w:rPr>
                <w:rFonts w:ascii="Times New Roman" w:hAnsi="Times New Roman"/>
                <w:color w:val="000000"/>
                <w:spacing w:val="-2"/>
              </w:rPr>
            </w:pPr>
            <w:r w:rsidRPr="00B3778E">
              <w:rPr>
                <w:rFonts w:ascii="Times New Roman" w:hAnsi="Times New Roman"/>
                <w:b/>
                <w:i/>
                <w:color w:val="000000"/>
              </w:rPr>
              <w:t>Выявленные объекты культурного наследия</w:t>
            </w:r>
          </w:p>
        </w:tc>
      </w:tr>
      <w:tr w:rsidR="00B3778E" w:rsidRPr="00B3778E" w:rsidTr="00B3778E">
        <w:trPr>
          <w:gridAfter w:val="1"/>
          <w:wAfter w:w="12" w:type="dxa"/>
          <w:trHeight w:val="245"/>
        </w:trPr>
        <w:tc>
          <w:tcPr>
            <w:tcW w:w="886" w:type="dxa"/>
            <w:gridSpan w:val="2"/>
            <w:shd w:val="clear" w:color="auto" w:fill="auto"/>
          </w:tcPr>
          <w:p w:rsidR="00B3778E" w:rsidRPr="00B3778E" w:rsidRDefault="00B3778E" w:rsidP="008A6073">
            <w:pPr>
              <w:jc w:val="center"/>
              <w:rPr>
                <w:rFonts w:ascii="Times New Roman" w:hAnsi="Times New Roman"/>
                <w:color w:val="000000"/>
              </w:rPr>
            </w:pPr>
            <w:r w:rsidRPr="00B3778E">
              <w:rPr>
                <w:rFonts w:ascii="Times New Roman" w:hAnsi="Times New Roman"/>
                <w:color w:val="000000"/>
              </w:rPr>
              <w:t>1.</w:t>
            </w:r>
          </w:p>
        </w:tc>
        <w:tc>
          <w:tcPr>
            <w:tcW w:w="3084" w:type="dxa"/>
            <w:gridSpan w:val="2"/>
            <w:shd w:val="clear" w:color="auto" w:fill="auto"/>
          </w:tcPr>
          <w:p w:rsidR="00B3778E" w:rsidRPr="00B3778E" w:rsidRDefault="00B3778E" w:rsidP="008A6073">
            <w:pPr>
              <w:jc w:val="center"/>
              <w:rPr>
                <w:rFonts w:ascii="Times New Roman" w:hAnsi="Times New Roman"/>
                <w:color w:val="000000"/>
              </w:rPr>
            </w:pPr>
            <w:r w:rsidRPr="00B3778E">
              <w:rPr>
                <w:rFonts w:ascii="Times New Roman" w:hAnsi="Times New Roman"/>
              </w:rPr>
              <w:t>Братская могила</w:t>
            </w:r>
          </w:p>
        </w:tc>
        <w:tc>
          <w:tcPr>
            <w:tcW w:w="2268" w:type="dxa"/>
            <w:shd w:val="clear" w:color="auto" w:fill="auto"/>
          </w:tcPr>
          <w:p w:rsidR="00B3778E" w:rsidRPr="00B3778E" w:rsidRDefault="00B3778E" w:rsidP="008A6073">
            <w:pPr>
              <w:shd w:val="clear" w:color="auto" w:fill="FFFFFF"/>
              <w:jc w:val="center"/>
              <w:rPr>
                <w:rFonts w:ascii="Times New Roman" w:hAnsi="Times New Roman"/>
                <w:color w:val="000000"/>
              </w:rPr>
            </w:pPr>
            <w:r w:rsidRPr="00B3778E">
              <w:rPr>
                <w:rFonts w:ascii="Times New Roman" w:hAnsi="Times New Roman"/>
                <w:color w:val="000000"/>
              </w:rPr>
              <w:t>-</w:t>
            </w:r>
          </w:p>
        </w:tc>
        <w:tc>
          <w:tcPr>
            <w:tcW w:w="4111" w:type="dxa"/>
            <w:gridSpan w:val="2"/>
            <w:shd w:val="clear" w:color="auto" w:fill="auto"/>
          </w:tcPr>
          <w:p w:rsidR="00B3778E" w:rsidRPr="00B3778E" w:rsidRDefault="00B3778E" w:rsidP="008A6073">
            <w:pPr>
              <w:shd w:val="clear" w:color="auto" w:fill="FFFFFF"/>
              <w:spacing w:line="317" w:lineRule="exact"/>
              <w:jc w:val="center"/>
              <w:rPr>
                <w:rFonts w:ascii="Times New Roman" w:hAnsi="Times New Roman"/>
                <w:color w:val="000000"/>
              </w:rPr>
            </w:pPr>
            <w:r w:rsidRPr="00B3778E">
              <w:rPr>
                <w:rFonts w:ascii="Times New Roman" w:hAnsi="Times New Roman"/>
              </w:rPr>
              <w:t>дер. Михеево</w:t>
            </w:r>
          </w:p>
        </w:tc>
      </w:tr>
      <w:tr w:rsidR="00B3778E" w:rsidRPr="00B3778E" w:rsidTr="00B3778E">
        <w:trPr>
          <w:gridAfter w:val="1"/>
          <w:wAfter w:w="12" w:type="dxa"/>
          <w:trHeight w:val="295"/>
        </w:trPr>
        <w:tc>
          <w:tcPr>
            <w:tcW w:w="886" w:type="dxa"/>
            <w:gridSpan w:val="2"/>
            <w:shd w:val="clear" w:color="auto" w:fill="auto"/>
          </w:tcPr>
          <w:p w:rsidR="00B3778E" w:rsidRPr="00B3778E" w:rsidRDefault="00B3778E" w:rsidP="008A6073">
            <w:pPr>
              <w:jc w:val="center"/>
              <w:rPr>
                <w:rFonts w:ascii="Times New Roman" w:hAnsi="Times New Roman"/>
                <w:color w:val="000000"/>
              </w:rPr>
            </w:pPr>
            <w:r w:rsidRPr="00B3778E">
              <w:rPr>
                <w:rFonts w:ascii="Times New Roman" w:hAnsi="Times New Roman"/>
                <w:color w:val="000000"/>
              </w:rPr>
              <w:t>2.</w:t>
            </w:r>
          </w:p>
        </w:tc>
        <w:tc>
          <w:tcPr>
            <w:tcW w:w="3084" w:type="dxa"/>
            <w:gridSpan w:val="2"/>
            <w:shd w:val="clear" w:color="auto" w:fill="auto"/>
          </w:tcPr>
          <w:p w:rsidR="00B3778E" w:rsidRPr="00B3778E" w:rsidRDefault="00B3778E" w:rsidP="008A6073">
            <w:pPr>
              <w:jc w:val="center"/>
              <w:rPr>
                <w:rFonts w:ascii="Times New Roman" w:hAnsi="Times New Roman"/>
                <w:color w:val="000000"/>
              </w:rPr>
            </w:pPr>
            <w:r w:rsidRPr="00B3778E">
              <w:rPr>
                <w:rFonts w:ascii="Times New Roman" w:hAnsi="Times New Roman"/>
              </w:rPr>
              <w:t>Братская могила</w:t>
            </w:r>
          </w:p>
        </w:tc>
        <w:tc>
          <w:tcPr>
            <w:tcW w:w="2268" w:type="dxa"/>
            <w:shd w:val="clear" w:color="auto" w:fill="auto"/>
          </w:tcPr>
          <w:p w:rsidR="00B3778E" w:rsidRPr="00B3778E" w:rsidRDefault="00B3778E" w:rsidP="008A6073">
            <w:pPr>
              <w:shd w:val="clear" w:color="auto" w:fill="FFFFFF"/>
              <w:jc w:val="center"/>
              <w:rPr>
                <w:rFonts w:ascii="Times New Roman" w:hAnsi="Times New Roman"/>
                <w:color w:val="000000"/>
              </w:rPr>
            </w:pPr>
            <w:r w:rsidRPr="00B3778E">
              <w:rPr>
                <w:rFonts w:ascii="Times New Roman" w:hAnsi="Times New Roman"/>
                <w:color w:val="000000"/>
              </w:rPr>
              <w:t>-</w:t>
            </w:r>
          </w:p>
        </w:tc>
        <w:tc>
          <w:tcPr>
            <w:tcW w:w="4111" w:type="dxa"/>
            <w:gridSpan w:val="2"/>
            <w:shd w:val="clear" w:color="auto" w:fill="auto"/>
          </w:tcPr>
          <w:p w:rsidR="00B3778E" w:rsidRPr="00B3778E" w:rsidRDefault="00B3778E" w:rsidP="008A6073">
            <w:pPr>
              <w:shd w:val="clear" w:color="auto" w:fill="FFFFFF"/>
              <w:spacing w:line="317" w:lineRule="exact"/>
              <w:jc w:val="center"/>
              <w:rPr>
                <w:rFonts w:ascii="Times New Roman" w:hAnsi="Times New Roman"/>
                <w:color w:val="000000"/>
              </w:rPr>
            </w:pPr>
            <w:r w:rsidRPr="00B3778E">
              <w:rPr>
                <w:rFonts w:ascii="Times New Roman" w:hAnsi="Times New Roman"/>
              </w:rPr>
              <w:t xml:space="preserve">дер. </w:t>
            </w:r>
            <w:proofErr w:type="spellStart"/>
            <w:r w:rsidRPr="00B3778E">
              <w:rPr>
                <w:rFonts w:ascii="Times New Roman" w:hAnsi="Times New Roman"/>
              </w:rPr>
              <w:t>Смахтино</w:t>
            </w:r>
            <w:proofErr w:type="spellEnd"/>
          </w:p>
        </w:tc>
      </w:tr>
    </w:tbl>
    <w:p w:rsidR="00B3778E" w:rsidRDefault="00B3778E" w:rsidP="00007C3D">
      <w:pPr>
        <w:pStyle w:val="Iauiue"/>
        <w:ind w:firstLine="709"/>
        <w:jc w:val="right"/>
        <w:rPr>
          <w:rFonts w:eastAsia="Times New Roman"/>
          <w:iCs/>
          <w:sz w:val="24"/>
          <w:szCs w:val="24"/>
          <w:lang w:bidi="en-US"/>
        </w:rPr>
      </w:pPr>
    </w:p>
    <w:p w:rsidR="00205BA3" w:rsidRPr="00DD1BAF" w:rsidRDefault="00205BA3" w:rsidP="00205BA3">
      <w:pPr>
        <w:pStyle w:val="Iauiue"/>
        <w:ind w:firstLine="709"/>
        <w:jc w:val="center"/>
        <w:rPr>
          <w:rFonts w:eastAsia="Times New Roman"/>
          <w:iCs/>
          <w:sz w:val="24"/>
          <w:szCs w:val="24"/>
          <w:lang w:bidi="en-US"/>
        </w:rPr>
      </w:pPr>
    </w:p>
    <w:p w:rsidR="004A20B3" w:rsidRPr="00007C3D" w:rsidRDefault="004A20B3" w:rsidP="00007C3D">
      <w:pPr>
        <w:keepNext/>
        <w:suppressAutoHyphens/>
        <w:spacing w:before="180" w:after="120" w:line="240" w:lineRule="auto"/>
        <w:jc w:val="center"/>
        <w:outlineLvl w:val="2"/>
        <w:rPr>
          <w:rFonts w:ascii="Times New Roman" w:eastAsia="Times New Roman" w:hAnsi="Times New Roman"/>
          <w:b/>
          <w:bCs/>
          <w:sz w:val="24"/>
          <w:szCs w:val="24"/>
          <w:lang w:eastAsia="ar-SA"/>
        </w:rPr>
      </w:pPr>
      <w:r w:rsidRPr="00007C3D">
        <w:rPr>
          <w:rFonts w:ascii="Times New Roman" w:eastAsia="Times New Roman" w:hAnsi="Times New Roman"/>
          <w:b/>
          <w:bCs/>
          <w:sz w:val="24"/>
          <w:szCs w:val="24"/>
          <w:lang w:eastAsia="ar-SA"/>
        </w:rPr>
        <w:t>Зоны охраны объектов культурного наследия</w:t>
      </w:r>
      <w:bookmarkEnd w:id="192"/>
    </w:p>
    <w:p w:rsidR="00007C3D" w:rsidRDefault="00007C3D" w:rsidP="00007C3D">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C947CE" w:rsidRDefault="00C947CE" w:rsidP="00007C3D">
      <w:pPr>
        <w:spacing w:after="0" w:line="240" w:lineRule="auto"/>
        <w:ind w:firstLine="567"/>
        <w:jc w:val="both"/>
        <w:rPr>
          <w:rFonts w:ascii="Times New Roman" w:hAnsi="Times New Roman"/>
          <w:sz w:val="24"/>
          <w:szCs w:val="24"/>
        </w:rPr>
      </w:pP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b/>
          <w:sz w:val="24"/>
          <w:szCs w:val="24"/>
        </w:rPr>
        <w:t>2. Режим использования территории.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007C3D" w:rsidRDefault="00007C3D" w:rsidP="00007C3D">
      <w:pPr>
        <w:tabs>
          <w:tab w:val="left" w:pos="2423"/>
        </w:tabs>
        <w:spacing w:after="0" w:line="240" w:lineRule="auto"/>
        <w:ind w:firstLine="567"/>
        <w:jc w:val="both"/>
        <w:rPr>
          <w:rFonts w:ascii="Times New Roman" w:hAnsi="Times New Roman"/>
          <w:sz w:val="24"/>
          <w:szCs w:val="24"/>
        </w:rPr>
      </w:pPr>
      <w:r>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д) иные требования, необходимые для сохранения и восстановления (регенерации) охраняемого природного ландшафта.</w:t>
      </w:r>
    </w:p>
    <w:p w:rsidR="004A20B3" w:rsidRDefault="004A20B3" w:rsidP="004A20B3">
      <w:pPr>
        <w:spacing w:after="0" w:line="240" w:lineRule="auto"/>
        <w:ind w:firstLine="567"/>
        <w:jc w:val="both"/>
        <w:rPr>
          <w:rFonts w:ascii="Times New Roman" w:hAnsi="Times New Roman"/>
          <w:sz w:val="24"/>
          <w:szCs w:val="24"/>
        </w:rPr>
      </w:pPr>
    </w:p>
    <w:p w:rsidR="004A20B3" w:rsidRPr="00007C3D" w:rsidRDefault="004A20B3" w:rsidP="00007C3D">
      <w:pPr>
        <w:keepNext/>
        <w:suppressAutoHyphens/>
        <w:spacing w:before="180" w:after="120" w:line="240" w:lineRule="auto"/>
        <w:jc w:val="center"/>
        <w:outlineLvl w:val="2"/>
        <w:rPr>
          <w:rFonts w:ascii="Times New Roman" w:eastAsia="Times New Roman" w:hAnsi="Times New Roman"/>
          <w:b/>
          <w:bCs/>
          <w:sz w:val="24"/>
          <w:szCs w:val="24"/>
          <w:lang w:eastAsia="ar-SA"/>
        </w:rPr>
      </w:pPr>
      <w:bookmarkStart w:id="193" w:name="_Toc66439156"/>
      <w:r w:rsidRPr="00007C3D">
        <w:rPr>
          <w:rFonts w:ascii="Times New Roman" w:eastAsia="Times New Roman" w:hAnsi="Times New Roman"/>
          <w:b/>
          <w:bCs/>
          <w:sz w:val="24"/>
          <w:szCs w:val="24"/>
          <w:lang w:eastAsia="ar-SA"/>
        </w:rPr>
        <w:t>Зоны минимальных расстояний памятников истории и культуры до транспортных и инженерных коммуникаций</w:t>
      </w:r>
      <w:bookmarkEnd w:id="193"/>
    </w:p>
    <w:p w:rsidR="00007C3D" w:rsidRDefault="00007C3D" w:rsidP="00007C3D">
      <w:pPr>
        <w:spacing w:before="120" w:after="0" w:line="240" w:lineRule="auto"/>
        <w:ind w:firstLine="567"/>
        <w:jc w:val="both"/>
        <w:rPr>
          <w:rFonts w:ascii="Times New Roman" w:eastAsiaTheme="minorEastAsia" w:hAnsi="Times New Roman"/>
          <w:b/>
          <w:sz w:val="24"/>
          <w:szCs w:val="24"/>
        </w:rPr>
      </w:pPr>
      <w:r>
        <w:rPr>
          <w:rFonts w:ascii="Times New Roman" w:hAnsi="Times New Roman"/>
          <w:b/>
          <w:sz w:val="24"/>
          <w:szCs w:val="24"/>
        </w:rPr>
        <w:t>1. Регламентирующий документ.</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СП 42.13330.2016 «СНиП 2.07.01-89* Градостроительство. Планировка и застройка городских и сельских поселений», п. 14.28.</w:t>
      </w:r>
    </w:p>
    <w:p w:rsidR="00007C3D" w:rsidRDefault="00007C3D" w:rsidP="00007C3D">
      <w:pPr>
        <w:spacing w:before="120" w:after="0" w:line="240" w:lineRule="auto"/>
        <w:ind w:firstLine="567"/>
        <w:jc w:val="both"/>
        <w:rPr>
          <w:rFonts w:ascii="Times New Roman" w:hAnsi="Times New Roman"/>
          <w:b/>
          <w:sz w:val="24"/>
          <w:szCs w:val="24"/>
        </w:rPr>
      </w:pPr>
      <w:r>
        <w:rPr>
          <w:rFonts w:ascii="Times New Roman" w:hAnsi="Times New Roman"/>
          <w:b/>
          <w:sz w:val="24"/>
          <w:szCs w:val="24"/>
        </w:rPr>
        <w:t>2. Порядок установления и размеры, режим использования территории.</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проезжих частей магистралей скоростного и непрерывного движения, линий метрополитена мелкого заложения: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в условиях сложного рельефа……………………………………………………100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на плоском рельефе………………………………………………………………..50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сетей водопровода, канализации и теплоснабжения (кроме разводящих)…..5 </w:t>
      </w:r>
    </w:p>
    <w:p w:rsidR="00007C3D" w:rsidRDefault="00007C3D" w:rsidP="00007C3D">
      <w:pPr>
        <w:spacing w:after="0" w:line="240" w:lineRule="auto"/>
        <w:ind w:firstLine="567"/>
        <w:rPr>
          <w:rFonts w:ascii="Times New Roman" w:hAnsi="Times New Roman"/>
          <w:sz w:val="24"/>
          <w:szCs w:val="24"/>
        </w:rPr>
      </w:pPr>
      <w:r>
        <w:rPr>
          <w:rFonts w:ascii="Times New Roman" w:hAnsi="Times New Roman"/>
          <w:sz w:val="24"/>
          <w:szCs w:val="24"/>
        </w:rPr>
        <w:t xml:space="preserve">- до других подземных инженерных сетей………………………………………….5 </w:t>
      </w:r>
    </w:p>
    <w:p w:rsidR="00007C3D" w:rsidRDefault="00007C3D" w:rsidP="00007C3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условиях реконструкции указанные расстояния до инженерных сетей допускается сокращать, но принимать не менее, м: до </w:t>
      </w:r>
      <w:proofErr w:type="spellStart"/>
      <w:r>
        <w:rPr>
          <w:rFonts w:ascii="Times New Roman" w:hAnsi="Times New Roman"/>
          <w:sz w:val="24"/>
          <w:szCs w:val="24"/>
        </w:rPr>
        <w:t>водонесущих</w:t>
      </w:r>
      <w:proofErr w:type="spellEnd"/>
      <w:r>
        <w:rPr>
          <w:rFonts w:ascii="Times New Roman" w:hAnsi="Times New Roman"/>
          <w:sz w:val="24"/>
          <w:szCs w:val="24"/>
        </w:rPr>
        <w:t xml:space="preserve"> сетей – 5; </w:t>
      </w:r>
      <w:proofErr w:type="spellStart"/>
      <w:r>
        <w:rPr>
          <w:rFonts w:ascii="Times New Roman" w:hAnsi="Times New Roman"/>
          <w:sz w:val="24"/>
          <w:szCs w:val="24"/>
        </w:rPr>
        <w:t>неводонесущих</w:t>
      </w:r>
      <w:proofErr w:type="spellEnd"/>
      <w:r>
        <w:rPr>
          <w:rFonts w:ascii="Times New Roman" w:hAnsi="Times New Roman"/>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sectPr w:rsidR="00007C3D" w:rsidSect="00007C3D">
      <w:pgSz w:w="11906" w:h="16838"/>
      <w:pgMar w:top="1134" w:right="850" w:bottom="1134" w:left="1701"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073" w:rsidRDefault="008A6073" w:rsidP="00BA2C29">
      <w:pPr>
        <w:spacing w:after="0" w:line="240" w:lineRule="auto"/>
      </w:pPr>
      <w:r>
        <w:separator/>
      </w:r>
    </w:p>
  </w:endnote>
  <w:endnote w:type="continuationSeparator" w:id="0">
    <w:p w:rsidR="008A6073" w:rsidRDefault="008A6073" w:rsidP="00B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94183"/>
      <w:docPartObj>
        <w:docPartGallery w:val="Page Numbers (Bottom of Page)"/>
        <w:docPartUnique/>
      </w:docPartObj>
    </w:sdtPr>
    <w:sdtEndPr>
      <w:rPr>
        <w:i/>
      </w:rPr>
    </w:sdtEndPr>
    <w:sdtContent>
      <w:p w:rsidR="008A6073" w:rsidRDefault="008A6073">
        <w:pPr>
          <w:pStyle w:val="aa"/>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2049"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rsidR="008A6073" w:rsidRPr="001B6E60" w:rsidRDefault="008A6073"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966BCC">
          <w:rPr>
            <w:rFonts w:ascii="Times New Roman" w:hAnsi="Times New Roman"/>
            <w:i/>
            <w:noProof/>
            <w:sz w:val="20"/>
            <w:szCs w:val="20"/>
          </w:rPr>
          <w:t>56</w:t>
        </w:r>
        <w:r w:rsidRPr="001B6E60">
          <w:rPr>
            <w:rFonts w:ascii="Times New Roman" w:hAnsi="Times New Roman"/>
            <w:i/>
            <w:sz w:val="20"/>
            <w:szCs w:val="20"/>
          </w:rPr>
          <w:fldChar w:fldCharType="end"/>
        </w:r>
      </w:p>
    </w:sdtContent>
  </w:sdt>
  <w:p w:rsidR="008A6073" w:rsidRDefault="008A607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073" w:rsidRDefault="008A6073" w:rsidP="00BA2C29">
      <w:pPr>
        <w:spacing w:after="0" w:line="240" w:lineRule="auto"/>
      </w:pPr>
      <w:r>
        <w:separator/>
      </w:r>
    </w:p>
  </w:footnote>
  <w:footnote w:type="continuationSeparator" w:id="0">
    <w:p w:rsidR="008A6073" w:rsidRDefault="008A6073" w:rsidP="00BA2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73" w:rsidRPr="00E41889" w:rsidRDefault="008A6073" w:rsidP="001B6E60">
    <w:pPr>
      <w:pStyle w:val="aa"/>
      <w:spacing w:line="192" w:lineRule="auto"/>
      <w:jc w:val="center"/>
      <w:rPr>
        <w:rFonts w:ascii="Times New Roman" w:hAnsi="Times New Roman"/>
        <w:i/>
        <w:sz w:val="18"/>
        <w:szCs w:val="18"/>
      </w:rPr>
    </w:pPr>
    <w:r w:rsidRPr="00E41889">
      <w:rPr>
        <w:rFonts w:ascii="Times New Roman" w:hAnsi="Times New Roman"/>
        <w:i/>
        <w:sz w:val="18"/>
        <w:szCs w:val="18"/>
      </w:rPr>
      <w:t>Правила землепользования и застройки</w:t>
    </w:r>
  </w:p>
  <w:p w:rsidR="008A6073" w:rsidRPr="00E41889" w:rsidRDefault="008A6073" w:rsidP="001B6E60">
    <w:pPr>
      <w:pStyle w:val="aa"/>
      <w:spacing w:line="192" w:lineRule="auto"/>
      <w:jc w:val="center"/>
      <w:rPr>
        <w:rFonts w:ascii="Times New Roman" w:hAnsi="Times New Roman"/>
        <w:i/>
        <w:sz w:val="18"/>
        <w:szCs w:val="18"/>
      </w:rPr>
    </w:pPr>
    <w:r w:rsidRPr="00E41889">
      <w:rPr>
        <w:rFonts w:ascii="Times New Roman" w:hAnsi="Times New Roman"/>
        <w:i/>
        <w:sz w:val="18"/>
        <w:szCs w:val="18"/>
      </w:rPr>
      <w:t>муниципального образования сельское поселение «</w:t>
    </w:r>
    <w:r>
      <w:rPr>
        <w:rFonts w:ascii="Times New Roman" w:hAnsi="Times New Roman"/>
        <w:i/>
        <w:sz w:val="18"/>
        <w:szCs w:val="18"/>
      </w:rPr>
      <w:t>Деревня Михеево</w:t>
    </w:r>
    <w:r w:rsidRPr="00E41889">
      <w:rPr>
        <w:rFonts w:ascii="Times New Roman" w:hAnsi="Times New Roman"/>
        <w:i/>
        <w:sz w:val="18"/>
        <w:szCs w:val="18"/>
      </w:rPr>
      <w:t>»</w:t>
    </w:r>
  </w:p>
  <w:p w:rsidR="008A6073" w:rsidRPr="001B6E60" w:rsidRDefault="008A6073" w:rsidP="001B6E60">
    <w:pPr>
      <w:pStyle w:val="a8"/>
      <w:spacing w:line="192" w:lineRule="auto"/>
      <w:jc w:val="center"/>
      <w:rPr>
        <w:rFonts w:ascii="Times New Roman" w:hAnsi="Times New Roman"/>
        <w:i/>
        <w:sz w:val="20"/>
        <w:szCs w:val="20"/>
      </w:rPr>
    </w:pPr>
    <w:r w:rsidRPr="00E41889">
      <w:rPr>
        <w:rFonts w:ascii="Times New Roman" w:hAnsi="Times New Roman"/>
        <w:i/>
        <w:sz w:val="18"/>
        <w:szCs w:val="18"/>
      </w:rPr>
      <w:t xml:space="preserve">Малоярославецкого района </w:t>
    </w: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8" o:spid="_x0000_s2050"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30247B"/>
    <w:multiLevelType w:val="hybridMultilevel"/>
    <w:tmpl w:val="0EF06CC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64A7C3A"/>
    <w:multiLevelType w:val="multilevel"/>
    <w:tmpl w:val="32A2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8">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1">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491314EA"/>
    <w:multiLevelType w:val="multilevel"/>
    <w:tmpl w:val="0FBA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28">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5">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8">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7"/>
  </w:num>
  <w:num w:numId="3">
    <w:abstractNumId w:val="2"/>
  </w:num>
  <w:num w:numId="4">
    <w:abstractNumId w:val="22"/>
  </w:num>
  <w:num w:numId="5">
    <w:abstractNumId w:val="6"/>
  </w:num>
  <w:num w:numId="6">
    <w:abstractNumId w:val="21"/>
  </w:num>
  <w:num w:numId="7">
    <w:abstractNumId w:val="30"/>
  </w:num>
  <w:num w:numId="8">
    <w:abstractNumId w:val="16"/>
  </w:num>
  <w:num w:numId="9">
    <w:abstractNumId w:val="10"/>
  </w:num>
  <w:num w:numId="10">
    <w:abstractNumId w:val="35"/>
  </w:num>
  <w:num w:numId="11">
    <w:abstractNumId w:val="13"/>
  </w:num>
  <w:num w:numId="12">
    <w:abstractNumId w:val="20"/>
  </w:num>
  <w:num w:numId="13">
    <w:abstractNumId w:val="25"/>
  </w:num>
  <w:num w:numId="14">
    <w:abstractNumId w:val="3"/>
  </w:num>
  <w:num w:numId="15">
    <w:abstractNumId w:val="38"/>
  </w:num>
  <w:num w:numId="16">
    <w:abstractNumId w:val="12"/>
  </w:num>
  <w:num w:numId="17">
    <w:abstractNumId w:val="5"/>
  </w:num>
  <w:num w:numId="18">
    <w:abstractNumId w:val="0"/>
  </w:num>
  <w:num w:numId="19">
    <w:abstractNumId w:val="32"/>
  </w:num>
  <w:num w:numId="20">
    <w:abstractNumId w:val="29"/>
  </w:num>
  <w:num w:numId="21">
    <w:abstractNumId w:val="19"/>
  </w:num>
  <w:num w:numId="22">
    <w:abstractNumId w:val="9"/>
  </w:num>
  <w:num w:numId="23">
    <w:abstractNumId w:val="18"/>
  </w:num>
  <w:num w:numId="24">
    <w:abstractNumId w:val="4"/>
  </w:num>
  <w:num w:numId="25">
    <w:abstractNumId w:val="1"/>
  </w:num>
  <w:num w:numId="26">
    <w:abstractNumId w:val="39"/>
  </w:num>
  <w:num w:numId="27">
    <w:abstractNumId w:val="14"/>
  </w:num>
  <w:num w:numId="28">
    <w:abstractNumId w:val="26"/>
  </w:num>
  <w:num w:numId="29">
    <w:abstractNumId w:val="23"/>
  </w:num>
  <w:num w:numId="30">
    <w:abstractNumId w:val="8"/>
  </w:num>
  <w:num w:numId="31">
    <w:abstractNumId w:val="37"/>
  </w:num>
  <w:num w:numId="32">
    <w:abstractNumId w:val="11"/>
  </w:num>
  <w:num w:numId="33">
    <w:abstractNumId w:val="41"/>
  </w:num>
  <w:num w:numId="34">
    <w:abstractNumId w:val="40"/>
  </w:num>
  <w:num w:numId="35">
    <w:abstractNumId w:val="3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6"/>
  </w:num>
  <w:num w:numId="39">
    <w:abstractNumId w:val="42"/>
  </w:num>
  <w:num w:numId="40">
    <w:abstractNumId w:val="31"/>
  </w:num>
  <w:num w:numId="41">
    <w:abstractNumId w:val="15"/>
  </w:num>
  <w:num w:numId="42">
    <w:abstractNumId w:val="2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7768"/>
    <w:rsid w:val="00002206"/>
    <w:rsid w:val="00007C3D"/>
    <w:rsid w:val="00011998"/>
    <w:rsid w:val="00015806"/>
    <w:rsid w:val="00020629"/>
    <w:rsid w:val="0002069D"/>
    <w:rsid w:val="00025C7B"/>
    <w:rsid w:val="0002608E"/>
    <w:rsid w:val="00037536"/>
    <w:rsid w:val="000560D8"/>
    <w:rsid w:val="00056ECD"/>
    <w:rsid w:val="000618BF"/>
    <w:rsid w:val="000658B7"/>
    <w:rsid w:val="00067768"/>
    <w:rsid w:val="00071F75"/>
    <w:rsid w:val="00073DE1"/>
    <w:rsid w:val="000751E5"/>
    <w:rsid w:val="000812C9"/>
    <w:rsid w:val="000869E4"/>
    <w:rsid w:val="00086A2B"/>
    <w:rsid w:val="000A12D0"/>
    <w:rsid w:val="000A684B"/>
    <w:rsid w:val="000B126C"/>
    <w:rsid w:val="000D2A43"/>
    <w:rsid w:val="000D5CBB"/>
    <w:rsid w:val="000D68E3"/>
    <w:rsid w:val="000D6B51"/>
    <w:rsid w:val="000E1B61"/>
    <w:rsid w:val="000E6B19"/>
    <w:rsid w:val="000F0169"/>
    <w:rsid w:val="000F028C"/>
    <w:rsid w:val="0010179A"/>
    <w:rsid w:val="00101E0E"/>
    <w:rsid w:val="001021F3"/>
    <w:rsid w:val="001031A4"/>
    <w:rsid w:val="00105660"/>
    <w:rsid w:val="00110B93"/>
    <w:rsid w:val="00110C32"/>
    <w:rsid w:val="00111E64"/>
    <w:rsid w:val="00116EEC"/>
    <w:rsid w:val="00117EF4"/>
    <w:rsid w:val="001248E5"/>
    <w:rsid w:val="00124CE4"/>
    <w:rsid w:val="001257EA"/>
    <w:rsid w:val="00130692"/>
    <w:rsid w:val="001328FC"/>
    <w:rsid w:val="00132FFE"/>
    <w:rsid w:val="001373D3"/>
    <w:rsid w:val="00137C9F"/>
    <w:rsid w:val="0014116B"/>
    <w:rsid w:val="00142AFA"/>
    <w:rsid w:val="0014559C"/>
    <w:rsid w:val="00152A48"/>
    <w:rsid w:val="001746C8"/>
    <w:rsid w:val="001860BE"/>
    <w:rsid w:val="001864E6"/>
    <w:rsid w:val="00187650"/>
    <w:rsid w:val="001943C3"/>
    <w:rsid w:val="0019637B"/>
    <w:rsid w:val="001A1096"/>
    <w:rsid w:val="001A18DA"/>
    <w:rsid w:val="001B6CFB"/>
    <w:rsid w:val="001B6E60"/>
    <w:rsid w:val="001C1C68"/>
    <w:rsid w:val="001C6685"/>
    <w:rsid w:val="001D10AB"/>
    <w:rsid w:val="001D713E"/>
    <w:rsid w:val="001D77B7"/>
    <w:rsid w:val="001E6907"/>
    <w:rsid w:val="001F10A2"/>
    <w:rsid w:val="001F2B4F"/>
    <w:rsid w:val="001F378E"/>
    <w:rsid w:val="001F6138"/>
    <w:rsid w:val="0020069A"/>
    <w:rsid w:val="0020541E"/>
    <w:rsid w:val="00205BA3"/>
    <w:rsid w:val="002170AE"/>
    <w:rsid w:val="00221025"/>
    <w:rsid w:val="00222376"/>
    <w:rsid w:val="002226E5"/>
    <w:rsid w:val="0022658C"/>
    <w:rsid w:val="002279C4"/>
    <w:rsid w:val="0024345B"/>
    <w:rsid w:val="002579B1"/>
    <w:rsid w:val="002601A2"/>
    <w:rsid w:val="002601A7"/>
    <w:rsid w:val="00261E44"/>
    <w:rsid w:val="00273D10"/>
    <w:rsid w:val="00275D8B"/>
    <w:rsid w:val="002A74C5"/>
    <w:rsid w:val="002A7D6D"/>
    <w:rsid w:val="002C0189"/>
    <w:rsid w:val="002C34E0"/>
    <w:rsid w:val="002C4F05"/>
    <w:rsid w:val="002D4216"/>
    <w:rsid w:val="002E1C29"/>
    <w:rsid w:val="002E520F"/>
    <w:rsid w:val="002E606F"/>
    <w:rsid w:val="002F4860"/>
    <w:rsid w:val="002F682B"/>
    <w:rsid w:val="00303D31"/>
    <w:rsid w:val="00305316"/>
    <w:rsid w:val="003070A6"/>
    <w:rsid w:val="0031311B"/>
    <w:rsid w:val="0031396F"/>
    <w:rsid w:val="00316847"/>
    <w:rsid w:val="00317DFC"/>
    <w:rsid w:val="00320AEF"/>
    <w:rsid w:val="0032388F"/>
    <w:rsid w:val="00326554"/>
    <w:rsid w:val="00332314"/>
    <w:rsid w:val="003349BC"/>
    <w:rsid w:val="00355DD2"/>
    <w:rsid w:val="00363004"/>
    <w:rsid w:val="003652C0"/>
    <w:rsid w:val="00367CFE"/>
    <w:rsid w:val="00371C97"/>
    <w:rsid w:val="0038314B"/>
    <w:rsid w:val="003868B0"/>
    <w:rsid w:val="00395F03"/>
    <w:rsid w:val="003A2DC6"/>
    <w:rsid w:val="003B494B"/>
    <w:rsid w:val="003C1B58"/>
    <w:rsid w:val="003C5331"/>
    <w:rsid w:val="003C5FC4"/>
    <w:rsid w:val="003C7D5B"/>
    <w:rsid w:val="003D1FDF"/>
    <w:rsid w:val="003D3414"/>
    <w:rsid w:val="003D4B0C"/>
    <w:rsid w:val="003E075A"/>
    <w:rsid w:val="003E158C"/>
    <w:rsid w:val="003E3CB4"/>
    <w:rsid w:val="003F3D66"/>
    <w:rsid w:val="003F466A"/>
    <w:rsid w:val="00404011"/>
    <w:rsid w:val="004079B7"/>
    <w:rsid w:val="00410708"/>
    <w:rsid w:val="00411E78"/>
    <w:rsid w:val="0041323F"/>
    <w:rsid w:val="00414B68"/>
    <w:rsid w:val="00415F07"/>
    <w:rsid w:val="00422072"/>
    <w:rsid w:val="00427B55"/>
    <w:rsid w:val="0043375D"/>
    <w:rsid w:val="004375B7"/>
    <w:rsid w:val="0044214C"/>
    <w:rsid w:val="00442A39"/>
    <w:rsid w:val="004453CC"/>
    <w:rsid w:val="00452467"/>
    <w:rsid w:val="0045546D"/>
    <w:rsid w:val="00457881"/>
    <w:rsid w:val="00463735"/>
    <w:rsid w:val="00463E9C"/>
    <w:rsid w:val="00464DD7"/>
    <w:rsid w:val="00464EF5"/>
    <w:rsid w:val="00466509"/>
    <w:rsid w:val="00466A24"/>
    <w:rsid w:val="00471515"/>
    <w:rsid w:val="0047383D"/>
    <w:rsid w:val="00480A17"/>
    <w:rsid w:val="0048399A"/>
    <w:rsid w:val="00483C62"/>
    <w:rsid w:val="004A105A"/>
    <w:rsid w:val="004A20B3"/>
    <w:rsid w:val="004A52D4"/>
    <w:rsid w:val="004A67B2"/>
    <w:rsid w:val="004C2B1A"/>
    <w:rsid w:val="004C2EBC"/>
    <w:rsid w:val="004D308E"/>
    <w:rsid w:val="004E0F41"/>
    <w:rsid w:val="004E28C1"/>
    <w:rsid w:val="004E4F76"/>
    <w:rsid w:val="004E7F7A"/>
    <w:rsid w:val="004F06B7"/>
    <w:rsid w:val="004F16D7"/>
    <w:rsid w:val="00504AA2"/>
    <w:rsid w:val="005213D7"/>
    <w:rsid w:val="00533A76"/>
    <w:rsid w:val="00536B65"/>
    <w:rsid w:val="0054335D"/>
    <w:rsid w:val="00551A47"/>
    <w:rsid w:val="00554AB9"/>
    <w:rsid w:val="0055775E"/>
    <w:rsid w:val="00563FD1"/>
    <w:rsid w:val="005645FF"/>
    <w:rsid w:val="0057387F"/>
    <w:rsid w:val="005747B8"/>
    <w:rsid w:val="00584F5B"/>
    <w:rsid w:val="00590B6B"/>
    <w:rsid w:val="00591538"/>
    <w:rsid w:val="00592DC0"/>
    <w:rsid w:val="00594F46"/>
    <w:rsid w:val="00595C38"/>
    <w:rsid w:val="00597070"/>
    <w:rsid w:val="005A0AB5"/>
    <w:rsid w:val="005A1F23"/>
    <w:rsid w:val="005A6004"/>
    <w:rsid w:val="005B0B1B"/>
    <w:rsid w:val="005B63E1"/>
    <w:rsid w:val="005E00EE"/>
    <w:rsid w:val="005F13AA"/>
    <w:rsid w:val="005F2D4E"/>
    <w:rsid w:val="005F49C9"/>
    <w:rsid w:val="006070BF"/>
    <w:rsid w:val="0061109C"/>
    <w:rsid w:val="006157D4"/>
    <w:rsid w:val="006204F0"/>
    <w:rsid w:val="00632EF1"/>
    <w:rsid w:val="006404D2"/>
    <w:rsid w:val="006409D7"/>
    <w:rsid w:val="00640D84"/>
    <w:rsid w:val="00641013"/>
    <w:rsid w:val="00641AE6"/>
    <w:rsid w:val="00651050"/>
    <w:rsid w:val="00657277"/>
    <w:rsid w:val="006774EE"/>
    <w:rsid w:val="0068112A"/>
    <w:rsid w:val="006843F7"/>
    <w:rsid w:val="0068511B"/>
    <w:rsid w:val="00686365"/>
    <w:rsid w:val="00687764"/>
    <w:rsid w:val="00696E7D"/>
    <w:rsid w:val="006A6212"/>
    <w:rsid w:val="006B50F6"/>
    <w:rsid w:val="006B68D6"/>
    <w:rsid w:val="006B6D08"/>
    <w:rsid w:val="006C1A1D"/>
    <w:rsid w:val="006C241A"/>
    <w:rsid w:val="006C3E3C"/>
    <w:rsid w:val="006C596D"/>
    <w:rsid w:val="006C72D9"/>
    <w:rsid w:val="006D6699"/>
    <w:rsid w:val="006E2D56"/>
    <w:rsid w:val="006E3B90"/>
    <w:rsid w:val="006F4C0B"/>
    <w:rsid w:val="00704712"/>
    <w:rsid w:val="00710DDD"/>
    <w:rsid w:val="00712B46"/>
    <w:rsid w:val="0071680E"/>
    <w:rsid w:val="00717F9A"/>
    <w:rsid w:val="00725799"/>
    <w:rsid w:val="00734926"/>
    <w:rsid w:val="00735D25"/>
    <w:rsid w:val="007452D2"/>
    <w:rsid w:val="0075449B"/>
    <w:rsid w:val="007556AC"/>
    <w:rsid w:val="00757C8A"/>
    <w:rsid w:val="00762483"/>
    <w:rsid w:val="0076664F"/>
    <w:rsid w:val="00766C88"/>
    <w:rsid w:val="0077581F"/>
    <w:rsid w:val="00783223"/>
    <w:rsid w:val="0078692A"/>
    <w:rsid w:val="00797D3D"/>
    <w:rsid w:val="007A4ED5"/>
    <w:rsid w:val="007A5505"/>
    <w:rsid w:val="007D3298"/>
    <w:rsid w:val="007D551F"/>
    <w:rsid w:val="007E1C10"/>
    <w:rsid w:val="007E4868"/>
    <w:rsid w:val="007E52EF"/>
    <w:rsid w:val="007E69C6"/>
    <w:rsid w:val="007F3640"/>
    <w:rsid w:val="00803BA1"/>
    <w:rsid w:val="00806A23"/>
    <w:rsid w:val="00831E44"/>
    <w:rsid w:val="00832B5F"/>
    <w:rsid w:val="00834228"/>
    <w:rsid w:val="0085111F"/>
    <w:rsid w:val="0085112E"/>
    <w:rsid w:val="00851540"/>
    <w:rsid w:val="00861FD1"/>
    <w:rsid w:val="00865253"/>
    <w:rsid w:val="0086545D"/>
    <w:rsid w:val="008654BB"/>
    <w:rsid w:val="008700DB"/>
    <w:rsid w:val="008704F4"/>
    <w:rsid w:val="00870D67"/>
    <w:rsid w:val="00872486"/>
    <w:rsid w:val="00874F0F"/>
    <w:rsid w:val="00874FFC"/>
    <w:rsid w:val="00876E63"/>
    <w:rsid w:val="008808C8"/>
    <w:rsid w:val="0089441E"/>
    <w:rsid w:val="008A1160"/>
    <w:rsid w:val="008A6073"/>
    <w:rsid w:val="008A63F1"/>
    <w:rsid w:val="008B40E0"/>
    <w:rsid w:val="008B45EF"/>
    <w:rsid w:val="008B7648"/>
    <w:rsid w:val="008C1031"/>
    <w:rsid w:val="008C5AF4"/>
    <w:rsid w:val="008C6634"/>
    <w:rsid w:val="008E1894"/>
    <w:rsid w:val="008E6F90"/>
    <w:rsid w:val="009126B2"/>
    <w:rsid w:val="009131E7"/>
    <w:rsid w:val="00915250"/>
    <w:rsid w:val="009163F2"/>
    <w:rsid w:val="00921132"/>
    <w:rsid w:val="009305BF"/>
    <w:rsid w:val="00934DEE"/>
    <w:rsid w:val="00934EEE"/>
    <w:rsid w:val="00944385"/>
    <w:rsid w:val="009446CB"/>
    <w:rsid w:val="00950000"/>
    <w:rsid w:val="00951D74"/>
    <w:rsid w:val="00955285"/>
    <w:rsid w:val="009569B3"/>
    <w:rsid w:val="00964968"/>
    <w:rsid w:val="00966BCC"/>
    <w:rsid w:val="0096729E"/>
    <w:rsid w:val="00967ED9"/>
    <w:rsid w:val="009816BD"/>
    <w:rsid w:val="00987747"/>
    <w:rsid w:val="0099636E"/>
    <w:rsid w:val="009A35AD"/>
    <w:rsid w:val="009A4BD2"/>
    <w:rsid w:val="009B2823"/>
    <w:rsid w:val="009B2EAB"/>
    <w:rsid w:val="009B7FC2"/>
    <w:rsid w:val="009C0209"/>
    <w:rsid w:val="009C2E9C"/>
    <w:rsid w:val="009C3365"/>
    <w:rsid w:val="009D3D4A"/>
    <w:rsid w:val="009E1950"/>
    <w:rsid w:val="009E5B2A"/>
    <w:rsid w:val="009F07B9"/>
    <w:rsid w:val="009F1199"/>
    <w:rsid w:val="009F2989"/>
    <w:rsid w:val="009F2DC0"/>
    <w:rsid w:val="00A045F4"/>
    <w:rsid w:val="00A071E9"/>
    <w:rsid w:val="00A172C8"/>
    <w:rsid w:val="00A2139E"/>
    <w:rsid w:val="00A21F39"/>
    <w:rsid w:val="00A240AA"/>
    <w:rsid w:val="00A254BA"/>
    <w:rsid w:val="00A25F22"/>
    <w:rsid w:val="00A30CEE"/>
    <w:rsid w:val="00A34A7E"/>
    <w:rsid w:val="00A34EC2"/>
    <w:rsid w:val="00A42BD2"/>
    <w:rsid w:val="00A43B5F"/>
    <w:rsid w:val="00A45411"/>
    <w:rsid w:val="00A530A1"/>
    <w:rsid w:val="00A54A4F"/>
    <w:rsid w:val="00A5605C"/>
    <w:rsid w:val="00A56061"/>
    <w:rsid w:val="00A62D47"/>
    <w:rsid w:val="00A6488F"/>
    <w:rsid w:val="00A70A07"/>
    <w:rsid w:val="00A740DE"/>
    <w:rsid w:val="00A75EB7"/>
    <w:rsid w:val="00A77D1E"/>
    <w:rsid w:val="00A811E8"/>
    <w:rsid w:val="00A84346"/>
    <w:rsid w:val="00A91188"/>
    <w:rsid w:val="00A9226C"/>
    <w:rsid w:val="00A96D06"/>
    <w:rsid w:val="00A97656"/>
    <w:rsid w:val="00AB3F73"/>
    <w:rsid w:val="00AC121E"/>
    <w:rsid w:val="00AC5502"/>
    <w:rsid w:val="00AC72E6"/>
    <w:rsid w:val="00AD59F3"/>
    <w:rsid w:val="00AE2F01"/>
    <w:rsid w:val="00AE76E8"/>
    <w:rsid w:val="00AF3F6B"/>
    <w:rsid w:val="00AF4964"/>
    <w:rsid w:val="00B00DB9"/>
    <w:rsid w:val="00B076E7"/>
    <w:rsid w:val="00B21453"/>
    <w:rsid w:val="00B25AFA"/>
    <w:rsid w:val="00B3778E"/>
    <w:rsid w:val="00B461CB"/>
    <w:rsid w:val="00B46938"/>
    <w:rsid w:val="00B500F5"/>
    <w:rsid w:val="00B5088C"/>
    <w:rsid w:val="00B53012"/>
    <w:rsid w:val="00B6026A"/>
    <w:rsid w:val="00B664F1"/>
    <w:rsid w:val="00B71771"/>
    <w:rsid w:val="00B74519"/>
    <w:rsid w:val="00B74EF5"/>
    <w:rsid w:val="00B87D6D"/>
    <w:rsid w:val="00B87F21"/>
    <w:rsid w:val="00B963A3"/>
    <w:rsid w:val="00B9711F"/>
    <w:rsid w:val="00BA0E2A"/>
    <w:rsid w:val="00BA1F13"/>
    <w:rsid w:val="00BA26D1"/>
    <w:rsid w:val="00BA2C29"/>
    <w:rsid w:val="00BC5B6B"/>
    <w:rsid w:val="00BD046F"/>
    <w:rsid w:val="00BD2262"/>
    <w:rsid w:val="00BD345C"/>
    <w:rsid w:val="00BD76E2"/>
    <w:rsid w:val="00BD7B63"/>
    <w:rsid w:val="00BE0692"/>
    <w:rsid w:val="00BE11A8"/>
    <w:rsid w:val="00BE2070"/>
    <w:rsid w:val="00BF41A2"/>
    <w:rsid w:val="00BF4946"/>
    <w:rsid w:val="00C1667A"/>
    <w:rsid w:val="00C17814"/>
    <w:rsid w:val="00C24861"/>
    <w:rsid w:val="00C268B8"/>
    <w:rsid w:val="00C45A82"/>
    <w:rsid w:val="00C47919"/>
    <w:rsid w:val="00C50F9E"/>
    <w:rsid w:val="00C5126B"/>
    <w:rsid w:val="00C52BB1"/>
    <w:rsid w:val="00C56BB7"/>
    <w:rsid w:val="00C61B6C"/>
    <w:rsid w:val="00C76A0E"/>
    <w:rsid w:val="00C809AC"/>
    <w:rsid w:val="00C81650"/>
    <w:rsid w:val="00C87772"/>
    <w:rsid w:val="00C92F0B"/>
    <w:rsid w:val="00C93FAB"/>
    <w:rsid w:val="00C947CE"/>
    <w:rsid w:val="00C94AF0"/>
    <w:rsid w:val="00C963B6"/>
    <w:rsid w:val="00C96B7A"/>
    <w:rsid w:val="00C972B8"/>
    <w:rsid w:val="00CA0CFA"/>
    <w:rsid w:val="00CA39B6"/>
    <w:rsid w:val="00CA4229"/>
    <w:rsid w:val="00CA4E40"/>
    <w:rsid w:val="00CB1514"/>
    <w:rsid w:val="00CB5CF3"/>
    <w:rsid w:val="00CD0796"/>
    <w:rsid w:val="00CD2C2F"/>
    <w:rsid w:val="00CE15DE"/>
    <w:rsid w:val="00CF0608"/>
    <w:rsid w:val="00D07CA1"/>
    <w:rsid w:val="00D106AC"/>
    <w:rsid w:val="00D12432"/>
    <w:rsid w:val="00D12F38"/>
    <w:rsid w:val="00D16292"/>
    <w:rsid w:val="00D30C61"/>
    <w:rsid w:val="00D44B4B"/>
    <w:rsid w:val="00D47ED5"/>
    <w:rsid w:val="00D55379"/>
    <w:rsid w:val="00D67B2A"/>
    <w:rsid w:val="00D81736"/>
    <w:rsid w:val="00D820BB"/>
    <w:rsid w:val="00D92B2C"/>
    <w:rsid w:val="00D96C11"/>
    <w:rsid w:val="00DA4F79"/>
    <w:rsid w:val="00DA5291"/>
    <w:rsid w:val="00DB4545"/>
    <w:rsid w:val="00DB4F57"/>
    <w:rsid w:val="00DB557B"/>
    <w:rsid w:val="00DB5B51"/>
    <w:rsid w:val="00DB6010"/>
    <w:rsid w:val="00DC236A"/>
    <w:rsid w:val="00DC3B6D"/>
    <w:rsid w:val="00DC76BE"/>
    <w:rsid w:val="00DD1BAF"/>
    <w:rsid w:val="00DD1E01"/>
    <w:rsid w:val="00DF74EA"/>
    <w:rsid w:val="00E0058E"/>
    <w:rsid w:val="00E026DC"/>
    <w:rsid w:val="00E07366"/>
    <w:rsid w:val="00E0775D"/>
    <w:rsid w:val="00E12343"/>
    <w:rsid w:val="00E12AD3"/>
    <w:rsid w:val="00E12B22"/>
    <w:rsid w:val="00E138C4"/>
    <w:rsid w:val="00E2646A"/>
    <w:rsid w:val="00E32A8E"/>
    <w:rsid w:val="00E340F2"/>
    <w:rsid w:val="00E34E7A"/>
    <w:rsid w:val="00E41889"/>
    <w:rsid w:val="00E44960"/>
    <w:rsid w:val="00E46FD0"/>
    <w:rsid w:val="00E527B7"/>
    <w:rsid w:val="00E53008"/>
    <w:rsid w:val="00E53B8D"/>
    <w:rsid w:val="00E70E9C"/>
    <w:rsid w:val="00E72199"/>
    <w:rsid w:val="00E7467D"/>
    <w:rsid w:val="00E8175B"/>
    <w:rsid w:val="00E835E3"/>
    <w:rsid w:val="00E84E27"/>
    <w:rsid w:val="00E85B3B"/>
    <w:rsid w:val="00E922EE"/>
    <w:rsid w:val="00E94830"/>
    <w:rsid w:val="00EB04CB"/>
    <w:rsid w:val="00EB2DD9"/>
    <w:rsid w:val="00EB74D9"/>
    <w:rsid w:val="00EC3ED8"/>
    <w:rsid w:val="00ED3427"/>
    <w:rsid w:val="00F00279"/>
    <w:rsid w:val="00F15AFC"/>
    <w:rsid w:val="00F2010C"/>
    <w:rsid w:val="00F23314"/>
    <w:rsid w:val="00F31A3B"/>
    <w:rsid w:val="00F34298"/>
    <w:rsid w:val="00F4048E"/>
    <w:rsid w:val="00F4508B"/>
    <w:rsid w:val="00F52A1C"/>
    <w:rsid w:val="00F531A9"/>
    <w:rsid w:val="00F617CC"/>
    <w:rsid w:val="00F63972"/>
    <w:rsid w:val="00F6693F"/>
    <w:rsid w:val="00F713AD"/>
    <w:rsid w:val="00F807B9"/>
    <w:rsid w:val="00F80CD3"/>
    <w:rsid w:val="00F827BB"/>
    <w:rsid w:val="00F83B12"/>
    <w:rsid w:val="00F90A7F"/>
    <w:rsid w:val="00FA0D9A"/>
    <w:rsid w:val="00FA1AEF"/>
    <w:rsid w:val="00FA3A78"/>
    <w:rsid w:val="00FA6521"/>
    <w:rsid w:val="00FB194A"/>
    <w:rsid w:val="00FB4740"/>
    <w:rsid w:val="00FD08BD"/>
    <w:rsid w:val="00FD1F0F"/>
    <w:rsid w:val="00FD2980"/>
    <w:rsid w:val="00FD53AD"/>
    <w:rsid w:val="00FF13D0"/>
    <w:rsid w:val="00FF1965"/>
    <w:rsid w:val="00FF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5331"/>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unhideWhenUsed/>
    <w:rsid w:val="00E07366"/>
    <w:rPr>
      <w:color w:val="0563C1" w:themeColor="hyperlink"/>
      <w:u w:val="single"/>
    </w:rPr>
  </w:style>
  <w:style w:type="paragraph" w:styleId="af3">
    <w:name w:val="Document Map"/>
    <w:basedOn w:val="a0"/>
    <w:link w:val="af4"/>
    <w:uiPriority w:val="99"/>
    <w:semiHidden/>
    <w:unhideWhenUsed/>
    <w:rsid w:val="002A7D6D"/>
    <w:pPr>
      <w:spacing w:after="0" w:line="240" w:lineRule="auto"/>
    </w:pPr>
    <w:rPr>
      <w:rFonts w:ascii="Tahoma" w:hAnsi="Tahoma" w:cs="Tahoma"/>
      <w:sz w:val="16"/>
      <w:szCs w:val="16"/>
    </w:rPr>
  </w:style>
  <w:style w:type="character" w:customStyle="1" w:styleId="af4">
    <w:name w:val="Схема документа Знак"/>
    <w:basedOn w:val="a1"/>
    <w:link w:val="af3"/>
    <w:uiPriority w:val="99"/>
    <w:semiHidden/>
    <w:rsid w:val="002A7D6D"/>
    <w:rPr>
      <w:rFonts w:ascii="Tahoma" w:eastAsia="Calibri" w:hAnsi="Tahoma" w:cs="Tahoma"/>
      <w:sz w:val="16"/>
      <w:szCs w:val="16"/>
    </w:rPr>
  </w:style>
  <w:style w:type="paragraph" w:customStyle="1" w:styleId="Main">
    <w:name w:val="Main"/>
    <w:link w:val="Main0"/>
    <w:rsid w:val="00205BA3"/>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205BA3"/>
    <w:rPr>
      <w:rFonts w:ascii="Times New Roman" w:eastAsia="Times New Roman" w:hAnsi="Times New Roman" w:cs="Tahoma"/>
      <w:sz w:val="24"/>
      <w:szCs w:val="16"/>
      <w:lang w:eastAsia="ru-RU"/>
    </w:rPr>
  </w:style>
  <w:style w:type="character" w:styleId="af5">
    <w:name w:val="Strong"/>
    <w:basedOn w:val="a1"/>
    <w:uiPriority w:val="22"/>
    <w:qFormat/>
    <w:rsid w:val="00ED34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67182734">
      <w:bodyDiv w:val="1"/>
      <w:marLeft w:val="0"/>
      <w:marRight w:val="0"/>
      <w:marTop w:val="0"/>
      <w:marBottom w:val="0"/>
      <w:divBdr>
        <w:top w:val="none" w:sz="0" w:space="0" w:color="auto"/>
        <w:left w:val="none" w:sz="0" w:space="0" w:color="auto"/>
        <w:bottom w:val="none" w:sz="0" w:space="0" w:color="auto"/>
        <w:right w:val="none" w:sz="0" w:space="0" w:color="auto"/>
      </w:divBdr>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328047895">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B620CF248E62090E72C3D309652607C3F1D3D03F309F8DCF03CD235D5E3ADBN8I5I" TargetMode="External"/><Relationship Id="rId18" Type="http://schemas.openxmlformats.org/officeDocument/2006/relationships/hyperlink" Target="consultantplus://offline/ref=DC25855A596EA3BE679DC53C94D337F05A41BDE03A2149AE336256BD8BC0BF6F88883C94A0D46EB8E4E8324FE52FFC1227027740E6D2DA23KCj5F" TargetMode="External"/><Relationship Id="rId26" Type="http://schemas.openxmlformats.org/officeDocument/2006/relationships/hyperlink" Target="consultantplus://offline/ref=BCC55E179F68BAA6B507FE9369D7F6C77EB15C1D958F4C545D84FCBD30DE82E290EEC35A8927120D5E7973B0A161EBB71953729B3E1FA52CX240J" TargetMode="External"/><Relationship Id="rId39" Type="http://schemas.openxmlformats.org/officeDocument/2006/relationships/hyperlink" Target="consultantplus://offline/ref=C5960ED3715556113E7716654B4BA4B10DE43F80C19DC6C62E32A4E1494B2E700C96E90E101E7FF430F3369019E793AEE8A14A12303B6E10h9P6F" TargetMode="External"/><Relationship Id="rId21" Type="http://schemas.openxmlformats.org/officeDocument/2006/relationships/hyperlink" Target="consultantplus://offline/ref=B1CE4EEC343D154895AE973CC5DF357C611205355AAD1E5ACA782DC603CC8647B32231AF1061A7BFAF23679B1D0F509B051ED496DF39FAFFS7Y9F" TargetMode="External"/><Relationship Id="rId34" Type="http://schemas.openxmlformats.org/officeDocument/2006/relationships/hyperlink" Target="consultantplus://offline/ref=C5960ED3715556113E7716654B4BA4B10AE43985C297C6C62E32A4E1494B2E700C96E90E101E7CFE3EF3369019E793AEE8A14A12303B6E10h9P6F" TargetMode="External"/><Relationship Id="rId42" Type="http://schemas.openxmlformats.org/officeDocument/2006/relationships/hyperlink" Target="consultantplus://offline/ref=4EB620CF248E62090E72C3D309652607C3F1D3D03E33908BCF03CD235D5E3ADB8501198884251A26C17C74N4I0I" TargetMode="External"/><Relationship Id="rId47" Type="http://schemas.openxmlformats.org/officeDocument/2006/relationships/hyperlink" Target="http://snipov.net/database/c_3383563195_doc_4293811419.html" TargetMode="External"/><Relationship Id="rId50" Type="http://schemas.openxmlformats.org/officeDocument/2006/relationships/hyperlink" Target="consultantplus://offline/ref=BE90E903C1109FB84CEF4DB6C18383751094998D18DD33C37B490CD68CB523712121A92A50643C7DA690C04FF351AA34D9B8B5ADCF2D439419t2N" TargetMode="External"/><Relationship Id="rId55" Type="http://schemas.openxmlformats.org/officeDocument/2006/relationships/hyperlink" Target="consultantplus://offline/ref=22EED46044C4DB99FB3DE7CBB0FA5D5625A8153A03DD0D2290565D8D3A70302A3C5D5370B872A322B1D01EFD85w5iA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797422C4E99A9BFFF7E8CE0AB526047877BDD1E9323D648408026704FB9288B04E6C98522D1961C8BB1FE8EDFjBeFI" TargetMode="External"/><Relationship Id="rId29" Type="http://schemas.openxmlformats.org/officeDocument/2006/relationships/hyperlink" Target="consultantplus://offline/ref=C5960ED3715556113E7716654B4BA4B10CE63881CE94C6C62E32A4E1494B2E700C96E90E101E7CFC3AF3369019E793AEE8A14A12303B6E10h9P6F" TargetMode="External"/><Relationship Id="rId11" Type="http://schemas.openxmlformats.org/officeDocument/2006/relationships/hyperlink" Target="http://www.bestpravo.ru/federalnoje/gn-pravila/d6a.htm" TargetMode="External"/><Relationship Id="rId24" Type="http://schemas.openxmlformats.org/officeDocument/2006/relationships/hyperlink" Target="consultantplus://offline/ref=B1CE4EEC343D154895AE973CC5DF357C611107315AA51E5ACA782DC603CC8647B32231AF1061A4B7A323679B1D0F509B051ED496DF39FAFFS7Y9F" TargetMode="External"/><Relationship Id="rId32" Type="http://schemas.openxmlformats.org/officeDocument/2006/relationships/hyperlink" Target="consultantplus://offline/ref=C5960ED3715556113E7716654B4BA4B10AE63981C590C6C62E32A4E1494B2E700C96E90C181E79F76DA9269450B098B2EEB754182E3Bh6PCF" TargetMode="External"/><Relationship Id="rId37" Type="http://schemas.openxmlformats.org/officeDocument/2006/relationships/hyperlink" Target="consultantplus://offline/ref=C5960ED3715556113E7716654B4BA4B10DE73B87C791C6C62E32A4E1494B2E700C96E90E101E7DFD3DF3369019E793AEE8A14A12303B6E10h9P6F" TargetMode="External"/><Relationship Id="rId40" Type="http://schemas.openxmlformats.org/officeDocument/2006/relationships/hyperlink" Target="consultantplus://offline/ref=4EB620CF248E62090E72C3D309652607C3F1D3D03F329F8EC703CD235D5E3ADB8501198884251A26C17C75N4I8I" TargetMode="External"/><Relationship Id="rId45" Type="http://schemas.openxmlformats.org/officeDocument/2006/relationships/hyperlink" Target="consultantplus://offline/ref=178F194CE701E016749CA7BD8DDC6454A62D4D3EB76246768214C13324EA2972A294D138531E269AD98A207C5C269D410E4E2F05DAC245EBo3x6O" TargetMode="External"/><Relationship Id="rId53" Type="http://schemas.openxmlformats.org/officeDocument/2006/relationships/hyperlink" Target="consultantplus://offline/ref=E3B40F4AB4C2850D9C31F98BE8A9D75705A37A5CA62AA2B7D690ACAC50238E893CCA8162EB946C72AAF949CAF14F6CF21033DC74F3u2fEI" TargetMode="External"/><Relationship Id="rId5" Type="http://schemas.openxmlformats.org/officeDocument/2006/relationships/settings" Target="settings.xml"/><Relationship Id="rId19" Type="http://schemas.openxmlformats.org/officeDocument/2006/relationships/hyperlink" Target="consultantplus://offline/ref=4F9EFCBF8A686AF23AC4C8B8BED3806D21907E12C5AF927A4AC573A3DF19DEB3331E37589A8760s6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EB620CF248E62090E72DDDE1F097809C5FE85D93A329DDC925C967E0A57308CC24E40CAC0281D24NCI8I" TargetMode="External"/><Relationship Id="rId22" Type="http://schemas.openxmlformats.org/officeDocument/2006/relationships/hyperlink" Target="consultantplus://offline/ref=B1CE4EEC343D154895AE973CC5DF357C671800345AAC1E5ACA782DC603CC8647B32231AF1061A4B8A823679B1D0F509B051ED496DF39FAFFS7Y9F" TargetMode="External"/><Relationship Id="rId27" Type="http://schemas.openxmlformats.org/officeDocument/2006/relationships/hyperlink" Target="consultantplus://offline/ref=BCC55E179F68BAA6B507FE9369D7F6C77EB3581890834C545D84FCBD30DE82E290EEC35A89271202537973B0A161EBB71953729B3E1FA52CX240J" TargetMode="External"/><Relationship Id="rId30" Type="http://schemas.openxmlformats.org/officeDocument/2006/relationships/hyperlink" Target="consultantplus://offline/ref=C5960ED3715556113E7716654B4BA4B10AE63A89C396C6C62E32A4E1494B2E700C96E90E101E7CFF31F3369019E793AEE8A14A12303B6E10h9P6F" TargetMode="External"/><Relationship Id="rId35" Type="http://schemas.openxmlformats.org/officeDocument/2006/relationships/hyperlink" Target="consultantplus://offline/ref=C5960ED3715556113E7716654B4BA4B10DE43F80C197C6C62E32A4E1494B2E700C96E90E101E7CFC31F3369019E793AEE8A14A12303B6E10h9P6F" TargetMode="External"/><Relationship Id="rId43" Type="http://schemas.openxmlformats.org/officeDocument/2006/relationships/hyperlink" Target="consultantplus://offline/ref=208887484803D8188467545A1E239159B5E8C25298B11C8503B3F14204C801FD28E0D5D18377FF3FA9A963790522D89EF407A460D2844AA5QAr2F" TargetMode="External"/><Relationship Id="rId48" Type="http://schemas.openxmlformats.org/officeDocument/2006/relationships/hyperlink" Target="consultantplus://offline/ref=23946C8044012080C1613A9AAEDA99485D9D45596E963AE818CE692B40F9282BC6520D0A289C74838B3F5852849A9B8C61A9D6D6628907M8xCP"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BE90E903C1109FB84CEF4DB6C18383751290988B17DB33C37B490CD68CB523712121A92A50643E7EAB90C04FF351AA34D9B8B5ADCF2D439419t2N" TargetMode="External"/><Relationship Id="rId3" Type="http://schemas.openxmlformats.org/officeDocument/2006/relationships/styles" Target="styles.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DC25855A596EA3BE679DC53C94D337F05C41BEE2302549AE336256BD8BC0BF6F88883C94A0D56AB9E9E8324FE52FFC1227027740E6D2DA23KCj5F" TargetMode="External"/><Relationship Id="rId25" Type="http://schemas.openxmlformats.org/officeDocument/2006/relationships/hyperlink" Target="consultantplus://offline/ref=BCC55E179F68BAA6B507FE9369D7F6C77EB05B1C90864C545D84FCBD30DE82E282EE9B568B220C05536C25E1E7X347J" TargetMode="External"/><Relationship Id="rId33" Type="http://schemas.openxmlformats.org/officeDocument/2006/relationships/hyperlink" Target="consultantplus://offline/ref=C5960ED3715556113E7716654B4BA4B10FE53D89CF91C6C62E32A4E1494B2E700C96E90E101E7CFE3FF3369019E793AEE8A14A12303B6E10h9P6F" TargetMode="External"/><Relationship Id="rId38" Type="http://schemas.openxmlformats.org/officeDocument/2006/relationships/hyperlink" Target="consultantplus://offline/ref=C5960ED3715556113E7716654B4BA4B10AE43B85C196C6C62E32A4E1494B2E700C96E90E101E7CFE3CF3369019E793AEE8A14A12303B6E10h9P6F" TargetMode="External"/><Relationship Id="rId46" Type="http://schemas.openxmlformats.org/officeDocument/2006/relationships/hyperlink" Target="http://snipov.net/database/c_3384767195_doc_4293811097.html" TargetMode="External"/><Relationship Id="rId20" Type="http://schemas.openxmlformats.org/officeDocument/2006/relationships/hyperlink" Target="consultantplus://offline/ref=4F9EFCBF8A686AF23AC4C8B8BED3806D219A7817C3AD927A4AC573A3DF61s9H" TargetMode="External"/><Relationship Id="rId41" Type="http://schemas.openxmlformats.org/officeDocument/2006/relationships/hyperlink" Target="consultantplus://offline/ref=4EB620CF248E62090E72DDDE1F097809C5FA88D438379DDC925C967E0A57308CC24E40CAC0281B27NCI5I" TargetMode="External"/><Relationship Id="rId54" Type="http://schemas.openxmlformats.org/officeDocument/2006/relationships/hyperlink" Target="consultantplus://offline/ref=22EED46044C4DB99FB3DE7CBB0FA5D5625A91C3102D40D2290565D8D3A70302A2E5D0B7CB97BBC2BB3C548ACC0066C5194179F4F09D22685w2i5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A6C6A079EDFB873BAAF9AF93D7657F6B7775544E3065356566C2E5602BA2583475DA4CD7B0E861C050961F5E6HFdCI" TargetMode="External"/><Relationship Id="rId23" Type="http://schemas.openxmlformats.org/officeDocument/2006/relationships/hyperlink" Target="consultantplus://offline/ref=B1CE4EEC343D154895AE973CC5DF357C611205355AAD1E5ACA782DC603CC8647B32231AF1061A1BAAD23679B1D0F509B051ED496DF39FAFFS7Y9F" TargetMode="External"/><Relationship Id="rId28" Type="http://schemas.openxmlformats.org/officeDocument/2006/relationships/hyperlink" Target="consultantplus://offline/ref=C5960ED3715556113E7716654B4BA4B10AE43E86C190C6C62E32A4E1494B2E700C96E90E101E7EFD3AF3369019E793AEE8A14A12303B6E10h9P6F" TargetMode="External"/><Relationship Id="rId36" Type="http://schemas.openxmlformats.org/officeDocument/2006/relationships/hyperlink" Target="consultantplus://offline/ref=C5960ED3715556113E7716654B4BA4B10DEC3389CE95C6C62E32A4E1494B2E700C96E90E101E7CFC31F3369019E793AEE8A14A12303B6E10h9P6F" TargetMode="External"/><Relationship Id="rId49" Type="http://schemas.openxmlformats.org/officeDocument/2006/relationships/hyperlink" Target="consultantplus://offline/ref=23946C8044012080C1613A9AAEDA99485D9D455865963AE818CE692B40F92839C60A010B2F8771839E690917MDx8P"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consultantplus://offline/ref=C5960ED3715556113E7716654B4BA4B10CEC3C80C494C6C62E32A4E1494B2E700C96E90E101E7CFB3DF3369019E793AEE8A14A12303B6E10h9P6F" TargetMode="External"/><Relationship Id="rId44" Type="http://schemas.openxmlformats.org/officeDocument/2006/relationships/hyperlink" Target="consultantplus://offline/ref=120E70426AB5DAC5C6FB84452B1E65660720CAB7357CD1EE931E86D57A0C68785F5D38DA82D6016F67812A8BCC1475E0DE779107e2wEL" TargetMode="External"/><Relationship Id="rId52" Type="http://schemas.openxmlformats.org/officeDocument/2006/relationships/hyperlink" Target="consultantplus://offline/ref=E3B40F4AB4C2850D9C31F98BE8A9D75705A37556AB27A2B7D690ACAC50238E892ECAD96DE29A7927FAA31EC7F1u4f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9D90-49C4-4A43-A733-779C8AC6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4599</TotalTime>
  <Pages>111</Pages>
  <Words>45382</Words>
  <Characters>258680</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1</cp:lastModifiedBy>
  <cp:revision>58</cp:revision>
  <cp:lastPrinted>2023-04-19T11:51:00Z</cp:lastPrinted>
  <dcterms:created xsi:type="dcterms:W3CDTF">2023-08-11T12:32:00Z</dcterms:created>
  <dcterms:modified xsi:type="dcterms:W3CDTF">2024-08-29T09:06:00Z</dcterms:modified>
</cp:coreProperties>
</file>