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71C1" w14:textId="77777777" w:rsidR="00C26287" w:rsidRDefault="00C26287" w:rsidP="00C26287">
      <w:pPr>
        <w:pStyle w:val="a3"/>
      </w:pPr>
    </w:p>
    <w:p w14:paraId="072AD341" w14:textId="3043E98C" w:rsidR="00C26287" w:rsidRDefault="007746ED" w:rsidP="00C26287">
      <w:pPr>
        <w:pStyle w:val="4"/>
        <w:rPr>
          <w:spacing w:val="40"/>
          <w:sz w:val="36"/>
        </w:rPr>
      </w:pPr>
      <w:r>
        <w:rPr>
          <w:sz w:val="36"/>
        </w:rPr>
        <w:t>АДМИНИСТРАЦИЯ</w:t>
      </w:r>
    </w:p>
    <w:p w14:paraId="10F72BCC" w14:textId="14BC29AD" w:rsidR="00C26287" w:rsidRDefault="007746ED" w:rsidP="00C26287">
      <w:pPr>
        <w:pStyle w:val="4"/>
        <w:rPr>
          <w:spacing w:val="40"/>
          <w:sz w:val="36"/>
        </w:rPr>
      </w:pPr>
      <w:r>
        <w:rPr>
          <w:spacing w:val="40"/>
          <w:sz w:val="36"/>
        </w:rPr>
        <w:t>СЕЛЬСКОГО ПОСЕЛЕНИЯ</w:t>
      </w:r>
      <w:r w:rsidR="00C26287">
        <w:rPr>
          <w:spacing w:val="40"/>
          <w:sz w:val="36"/>
        </w:rPr>
        <w:t xml:space="preserve"> «</w:t>
      </w:r>
      <w:r w:rsidR="007C6FDD">
        <w:rPr>
          <w:spacing w:val="40"/>
          <w:sz w:val="36"/>
        </w:rPr>
        <w:t>ДЕРЕВНЯ МИХЕЕВО</w:t>
      </w:r>
      <w:r w:rsidR="00C26287">
        <w:rPr>
          <w:spacing w:val="40"/>
          <w:sz w:val="36"/>
        </w:rPr>
        <w:t>»</w:t>
      </w:r>
    </w:p>
    <w:p w14:paraId="7557FA03" w14:textId="77777777" w:rsidR="00C26287" w:rsidRDefault="00C26287" w:rsidP="00C26287"/>
    <w:p w14:paraId="4B1F3B2D" w14:textId="2D870ED9" w:rsidR="00C26287" w:rsidRPr="007746ED" w:rsidRDefault="007746ED" w:rsidP="00C26287">
      <w:pPr>
        <w:pStyle w:val="5"/>
        <w:rPr>
          <w:b/>
          <w:bCs/>
        </w:rPr>
      </w:pPr>
      <w:r w:rsidRPr="007746ED">
        <w:rPr>
          <w:b/>
          <w:bCs/>
        </w:rPr>
        <w:t>МАЛОЯРОСЛАВЕЦКОГО РАЙОНА</w:t>
      </w:r>
    </w:p>
    <w:p w14:paraId="082E1161" w14:textId="257AA500" w:rsidR="00C26287" w:rsidRPr="007746ED" w:rsidRDefault="007746ED" w:rsidP="00C26287">
      <w:pPr>
        <w:pStyle w:val="5"/>
        <w:rPr>
          <w:b/>
          <w:bCs/>
        </w:rPr>
      </w:pPr>
      <w:r w:rsidRPr="007746ED">
        <w:rPr>
          <w:b/>
          <w:bCs/>
        </w:rPr>
        <w:t>КАЛУЖСКОЙ ОБЛАСТИ</w:t>
      </w:r>
    </w:p>
    <w:p w14:paraId="6A5D7C85" w14:textId="77777777" w:rsidR="00C26287" w:rsidRDefault="00C26287" w:rsidP="00C26287"/>
    <w:p w14:paraId="1F7EE2B2" w14:textId="77777777" w:rsidR="00C26287" w:rsidRDefault="00C26287" w:rsidP="00C26287">
      <w:pPr>
        <w:pStyle w:val="2"/>
      </w:pPr>
      <w:r>
        <w:t>ПОСТАНОВЛЕНИЕ</w:t>
      </w:r>
    </w:p>
    <w:p w14:paraId="61CB7B1D" w14:textId="77777777" w:rsidR="00C26287" w:rsidRDefault="00C26287" w:rsidP="00C26287">
      <w:pPr>
        <w:jc w:val="both"/>
        <w:rPr>
          <w:sz w:val="26"/>
        </w:rPr>
      </w:pPr>
      <w:r>
        <w:rPr>
          <w:sz w:val="24"/>
        </w:rPr>
        <w:tab/>
      </w:r>
      <w:r>
        <w:rPr>
          <w:sz w:val="24"/>
        </w:rPr>
        <w:tab/>
      </w:r>
      <w:r>
        <w:rPr>
          <w:sz w:val="24"/>
        </w:rPr>
        <w:tab/>
      </w:r>
    </w:p>
    <w:p w14:paraId="563EE711" w14:textId="69951E03" w:rsidR="00C26287" w:rsidRPr="007746ED" w:rsidRDefault="007746ED" w:rsidP="00C26287">
      <w:pPr>
        <w:rPr>
          <w:b/>
          <w:bCs/>
          <w:sz w:val="24"/>
          <w:szCs w:val="24"/>
        </w:rPr>
      </w:pPr>
      <w:r w:rsidRPr="007746ED">
        <w:rPr>
          <w:b/>
          <w:bCs/>
          <w:sz w:val="24"/>
          <w:szCs w:val="24"/>
        </w:rPr>
        <w:t>о</w:t>
      </w:r>
      <w:r w:rsidR="00C26287" w:rsidRPr="007746ED">
        <w:rPr>
          <w:b/>
          <w:bCs/>
          <w:sz w:val="24"/>
          <w:szCs w:val="24"/>
        </w:rPr>
        <w:t xml:space="preserve">т </w:t>
      </w:r>
      <w:r w:rsidR="007C6FDD" w:rsidRPr="007746ED">
        <w:rPr>
          <w:b/>
          <w:bCs/>
          <w:sz w:val="24"/>
          <w:szCs w:val="24"/>
        </w:rPr>
        <w:t xml:space="preserve">30 марта </w:t>
      </w:r>
      <w:r w:rsidR="00C26287" w:rsidRPr="007746ED">
        <w:rPr>
          <w:b/>
          <w:bCs/>
          <w:sz w:val="24"/>
          <w:szCs w:val="24"/>
        </w:rPr>
        <w:t>202</w:t>
      </w:r>
      <w:r w:rsidR="007C6FDD" w:rsidRPr="007746ED">
        <w:rPr>
          <w:b/>
          <w:bCs/>
          <w:sz w:val="24"/>
          <w:szCs w:val="24"/>
        </w:rPr>
        <w:t>2</w:t>
      </w:r>
      <w:r w:rsidR="00C26287" w:rsidRPr="007746ED">
        <w:rPr>
          <w:b/>
          <w:bCs/>
          <w:sz w:val="24"/>
          <w:szCs w:val="24"/>
        </w:rPr>
        <w:t xml:space="preserve">г.                                                                                                    № </w:t>
      </w:r>
      <w:r w:rsidR="007C6FDD" w:rsidRPr="007746ED">
        <w:rPr>
          <w:b/>
          <w:bCs/>
          <w:sz w:val="24"/>
          <w:szCs w:val="24"/>
        </w:rPr>
        <w:t>15</w:t>
      </w:r>
    </w:p>
    <w:p w14:paraId="463367B8" w14:textId="77777777" w:rsidR="00C26287" w:rsidRPr="006C5844" w:rsidRDefault="00C26287" w:rsidP="00C26287">
      <w:pPr>
        <w:pStyle w:val="21"/>
        <w:rPr>
          <w:sz w:val="24"/>
          <w:szCs w:val="24"/>
        </w:rPr>
      </w:pPr>
    </w:p>
    <w:p w14:paraId="3D1ED0F1" w14:textId="1F3A8BEF" w:rsidR="00C26287" w:rsidRPr="007746ED" w:rsidRDefault="00C26287" w:rsidP="00C26287">
      <w:pPr>
        <w:suppressAutoHyphens/>
        <w:ind w:right="4247"/>
        <w:rPr>
          <w:b/>
          <w:sz w:val="28"/>
          <w:szCs w:val="28"/>
          <w:lang w:eastAsia="ar-SA"/>
        </w:rPr>
      </w:pPr>
      <w:r w:rsidRPr="007746ED">
        <w:rPr>
          <w:b/>
          <w:sz w:val="28"/>
          <w:szCs w:val="28"/>
          <w:lang w:eastAsia="ar-SA"/>
        </w:rPr>
        <w:t>Об утверждении Положения об экспертной комиссии при администрации сельского поселения «</w:t>
      </w:r>
      <w:r w:rsidR="007C6FDD" w:rsidRPr="007746ED">
        <w:rPr>
          <w:b/>
          <w:sz w:val="28"/>
          <w:szCs w:val="28"/>
          <w:lang w:eastAsia="ar-SA"/>
        </w:rPr>
        <w:t>Деревня Михеево</w:t>
      </w:r>
      <w:r w:rsidRPr="007746ED">
        <w:rPr>
          <w:b/>
          <w:sz w:val="28"/>
          <w:szCs w:val="28"/>
          <w:lang w:eastAsia="ar-SA"/>
        </w:rPr>
        <w:t xml:space="preserve">» </w:t>
      </w:r>
    </w:p>
    <w:p w14:paraId="624271E2" w14:textId="77777777" w:rsidR="00C26287" w:rsidRPr="006C5844" w:rsidRDefault="00C26287" w:rsidP="00C26287">
      <w:pPr>
        <w:suppressAutoHyphens/>
        <w:ind w:firstLine="567"/>
        <w:jc w:val="both"/>
        <w:rPr>
          <w:sz w:val="24"/>
          <w:szCs w:val="24"/>
          <w:lang w:eastAsia="ar-SA"/>
        </w:rPr>
      </w:pPr>
    </w:p>
    <w:p w14:paraId="2A17DE1E" w14:textId="77777777" w:rsidR="00C26287" w:rsidRPr="006C5844" w:rsidRDefault="00C26287" w:rsidP="00C26287">
      <w:pPr>
        <w:suppressAutoHyphens/>
        <w:ind w:firstLine="567"/>
        <w:jc w:val="both"/>
        <w:rPr>
          <w:sz w:val="24"/>
          <w:szCs w:val="24"/>
          <w:lang w:eastAsia="ar-SA"/>
        </w:rPr>
      </w:pPr>
    </w:p>
    <w:p w14:paraId="70B0F7C4" w14:textId="584ED63C" w:rsidR="00C26287" w:rsidRPr="007746ED" w:rsidRDefault="00C26287" w:rsidP="00C26287">
      <w:pPr>
        <w:ind w:firstLine="720"/>
        <w:jc w:val="both"/>
        <w:rPr>
          <w:sz w:val="26"/>
          <w:szCs w:val="26"/>
          <w:lang w:eastAsia="ar-SA"/>
        </w:rPr>
      </w:pPr>
      <w:r w:rsidRPr="007746ED">
        <w:rPr>
          <w:sz w:val="26"/>
          <w:szCs w:val="26"/>
          <w:lang w:eastAsia="ar-SA"/>
        </w:rPr>
        <w:t>В соответствии с Федеральным законом от 16 сентября 2003 года № 131-ФЗ «Об общих принципах организации местного самоуправления в Российской Федерации», приказом Федерального архивного агентства от 11.04.2018 г. №43 "Об утверждении примерного положения об экспертной комиссии организации", руководствуясь Уставом сельского поселения «</w:t>
      </w:r>
      <w:r w:rsidR="007C6FDD" w:rsidRPr="007746ED">
        <w:rPr>
          <w:sz w:val="26"/>
          <w:szCs w:val="26"/>
          <w:lang w:eastAsia="ar-SA"/>
        </w:rPr>
        <w:t>Деревня Михеево</w:t>
      </w:r>
      <w:r w:rsidRPr="007746ED">
        <w:rPr>
          <w:sz w:val="26"/>
          <w:szCs w:val="26"/>
          <w:lang w:eastAsia="ar-SA"/>
        </w:rPr>
        <w:t>»</w:t>
      </w:r>
    </w:p>
    <w:p w14:paraId="501E165C" w14:textId="77777777" w:rsidR="00C26287" w:rsidRPr="007746ED" w:rsidRDefault="00C26287" w:rsidP="00C26287">
      <w:pPr>
        <w:ind w:firstLine="720"/>
        <w:jc w:val="both"/>
        <w:rPr>
          <w:sz w:val="26"/>
          <w:szCs w:val="26"/>
        </w:rPr>
      </w:pPr>
    </w:p>
    <w:p w14:paraId="2D4CA083" w14:textId="38A3A2A7" w:rsidR="00C26287" w:rsidRPr="007746ED" w:rsidRDefault="00C26287" w:rsidP="007746ED">
      <w:pPr>
        <w:rPr>
          <w:b/>
          <w:sz w:val="26"/>
          <w:szCs w:val="26"/>
        </w:rPr>
      </w:pPr>
      <w:r w:rsidRPr="007746ED">
        <w:rPr>
          <w:b/>
          <w:sz w:val="26"/>
          <w:szCs w:val="26"/>
        </w:rPr>
        <w:t>администрация сельского поселения «</w:t>
      </w:r>
      <w:r w:rsidR="007C6FDD" w:rsidRPr="007746ED">
        <w:rPr>
          <w:b/>
          <w:sz w:val="26"/>
          <w:szCs w:val="26"/>
        </w:rPr>
        <w:t>Деревня Михеево</w:t>
      </w:r>
      <w:r w:rsidRPr="007746ED">
        <w:rPr>
          <w:b/>
          <w:sz w:val="26"/>
          <w:szCs w:val="26"/>
        </w:rPr>
        <w:t>»</w:t>
      </w:r>
    </w:p>
    <w:p w14:paraId="6FB69A4D" w14:textId="77777777" w:rsidR="00C26287" w:rsidRPr="007746ED" w:rsidRDefault="00C26287" w:rsidP="00C26287">
      <w:pPr>
        <w:ind w:left="1281"/>
        <w:jc w:val="center"/>
        <w:rPr>
          <w:b/>
          <w:sz w:val="26"/>
          <w:szCs w:val="26"/>
        </w:rPr>
      </w:pPr>
      <w:r w:rsidRPr="007746ED">
        <w:rPr>
          <w:b/>
          <w:sz w:val="26"/>
          <w:szCs w:val="26"/>
        </w:rPr>
        <w:t>ПОСТАНОВЛЯЕТ:</w:t>
      </w:r>
    </w:p>
    <w:p w14:paraId="4B4A7E93" w14:textId="77777777" w:rsidR="00C26287" w:rsidRPr="007746ED" w:rsidRDefault="00C26287" w:rsidP="00C26287">
      <w:pPr>
        <w:ind w:left="1281"/>
        <w:jc w:val="center"/>
        <w:rPr>
          <w:b/>
          <w:sz w:val="26"/>
          <w:szCs w:val="26"/>
        </w:rPr>
      </w:pPr>
    </w:p>
    <w:p w14:paraId="03E697F6" w14:textId="71EA5AA0" w:rsidR="00C26287" w:rsidRPr="007746ED" w:rsidRDefault="00C26287" w:rsidP="00C26287">
      <w:pPr>
        <w:numPr>
          <w:ilvl w:val="0"/>
          <w:numId w:val="1"/>
        </w:numPr>
        <w:tabs>
          <w:tab w:val="clear" w:pos="720"/>
          <w:tab w:val="num" w:pos="426"/>
        </w:tabs>
        <w:suppressAutoHyphens/>
        <w:ind w:left="0" w:firstLine="0"/>
        <w:jc w:val="both"/>
        <w:rPr>
          <w:sz w:val="26"/>
          <w:szCs w:val="26"/>
          <w:lang w:eastAsia="ar-SA"/>
        </w:rPr>
      </w:pPr>
      <w:r w:rsidRPr="007746ED">
        <w:rPr>
          <w:sz w:val="26"/>
          <w:szCs w:val="26"/>
          <w:lang w:eastAsia="ar-SA"/>
        </w:rPr>
        <w:t>Утвердить положение об экспертной комиссии при й администрации сельского поселения «</w:t>
      </w:r>
      <w:r w:rsidR="007C6FDD" w:rsidRPr="007746ED">
        <w:rPr>
          <w:sz w:val="26"/>
          <w:szCs w:val="26"/>
          <w:lang w:eastAsia="ar-SA"/>
        </w:rPr>
        <w:t>Деревня Михеево</w:t>
      </w:r>
      <w:r w:rsidRPr="007746ED">
        <w:rPr>
          <w:sz w:val="26"/>
          <w:szCs w:val="26"/>
          <w:lang w:eastAsia="ar-SA"/>
        </w:rPr>
        <w:t>» Малоярославецкого района Калужской области.</w:t>
      </w:r>
    </w:p>
    <w:p w14:paraId="40606194" w14:textId="6C9BE4D6" w:rsidR="00C26287" w:rsidRPr="007746ED" w:rsidRDefault="00C26287" w:rsidP="00C26287">
      <w:pPr>
        <w:numPr>
          <w:ilvl w:val="0"/>
          <w:numId w:val="1"/>
        </w:numPr>
        <w:tabs>
          <w:tab w:val="clear" w:pos="720"/>
          <w:tab w:val="num" w:pos="142"/>
          <w:tab w:val="left" w:pos="426"/>
        </w:tabs>
        <w:ind w:left="0" w:firstLine="0"/>
        <w:jc w:val="both"/>
        <w:rPr>
          <w:sz w:val="26"/>
          <w:szCs w:val="26"/>
        </w:rPr>
      </w:pPr>
      <w:r w:rsidRPr="007746ED">
        <w:rPr>
          <w:sz w:val="26"/>
          <w:szCs w:val="26"/>
        </w:rPr>
        <w:t>Настоящее постановление вступает в силу с момента его подписания и подлежит опубликованию на официальном сайте администрации сельского поселения «</w:t>
      </w:r>
      <w:r w:rsidR="007C6FDD" w:rsidRPr="007746ED">
        <w:rPr>
          <w:sz w:val="26"/>
          <w:szCs w:val="26"/>
        </w:rPr>
        <w:t>Деревня Михеево</w:t>
      </w:r>
      <w:r w:rsidRPr="007746ED">
        <w:rPr>
          <w:sz w:val="26"/>
          <w:szCs w:val="26"/>
        </w:rPr>
        <w:t>».</w:t>
      </w:r>
    </w:p>
    <w:p w14:paraId="4C8C40DC" w14:textId="02E91A0A" w:rsidR="00C26287" w:rsidRPr="007746ED" w:rsidRDefault="00C26287" w:rsidP="00C26287">
      <w:pPr>
        <w:numPr>
          <w:ilvl w:val="0"/>
          <w:numId w:val="1"/>
        </w:numPr>
        <w:tabs>
          <w:tab w:val="clear" w:pos="720"/>
          <w:tab w:val="num" w:pos="0"/>
          <w:tab w:val="left" w:pos="426"/>
        </w:tabs>
        <w:ind w:left="0" w:firstLine="0"/>
        <w:jc w:val="both"/>
        <w:rPr>
          <w:sz w:val="26"/>
          <w:szCs w:val="26"/>
        </w:rPr>
      </w:pPr>
      <w:r w:rsidRPr="007746ED">
        <w:rPr>
          <w:sz w:val="26"/>
          <w:szCs w:val="26"/>
        </w:rPr>
        <w:t>Постановление об утверждении Положения об экспертной комиссии при  администрации сельского поселения «</w:t>
      </w:r>
      <w:r w:rsidR="007C6FDD" w:rsidRPr="007746ED">
        <w:rPr>
          <w:sz w:val="26"/>
          <w:szCs w:val="26"/>
        </w:rPr>
        <w:t>Деревня Михеево</w:t>
      </w:r>
      <w:r w:rsidRPr="007746ED">
        <w:rPr>
          <w:sz w:val="26"/>
          <w:szCs w:val="26"/>
        </w:rPr>
        <w:t>» №</w:t>
      </w:r>
      <w:r w:rsidR="007C6FDD" w:rsidRPr="007746ED">
        <w:rPr>
          <w:sz w:val="26"/>
          <w:szCs w:val="26"/>
        </w:rPr>
        <w:t xml:space="preserve"> </w:t>
      </w:r>
      <w:r w:rsidRPr="007746ED">
        <w:rPr>
          <w:sz w:val="26"/>
          <w:szCs w:val="26"/>
        </w:rPr>
        <w:t>91 от 12.04.2019г. считать утратившим силу.</w:t>
      </w:r>
    </w:p>
    <w:p w14:paraId="3BA10673" w14:textId="77777777" w:rsidR="00C26287" w:rsidRPr="006C5844" w:rsidRDefault="00C26287" w:rsidP="00C26287">
      <w:pPr>
        <w:ind w:left="360"/>
        <w:jc w:val="both"/>
        <w:rPr>
          <w:sz w:val="24"/>
          <w:szCs w:val="24"/>
        </w:rPr>
      </w:pPr>
    </w:p>
    <w:p w14:paraId="2B812B0B" w14:textId="77777777" w:rsidR="00C26287" w:rsidRPr="006C5844" w:rsidRDefault="00C26287" w:rsidP="00C26287">
      <w:pPr>
        <w:jc w:val="both"/>
        <w:rPr>
          <w:b/>
          <w:sz w:val="24"/>
          <w:szCs w:val="24"/>
        </w:rPr>
      </w:pPr>
    </w:p>
    <w:p w14:paraId="155D007E" w14:textId="77777777" w:rsidR="00C26287" w:rsidRPr="006C5844" w:rsidRDefault="00C26287" w:rsidP="00C26287">
      <w:pPr>
        <w:jc w:val="both"/>
        <w:rPr>
          <w:b/>
          <w:sz w:val="24"/>
          <w:szCs w:val="24"/>
        </w:rPr>
      </w:pPr>
    </w:p>
    <w:p w14:paraId="2BE89DCB" w14:textId="77777777" w:rsidR="00C26287" w:rsidRPr="006C5844" w:rsidRDefault="00C26287" w:rsidP="00C26287">
      <w:pPr>
        <w:jc w:val="both"/>
        <w:rPr>
          <w:b/>
          <w:sz w:val="24"/>
          <w:szCs w:val="24"/>
        </w:rPr>
      </w:pPr>
    </w:p>
    <w:p w14:paraId="15FA3B2E" w14:textId="77777777" w:rsidR="00C26287" w:rsidRPr="006C5844" w:rsidRDefault="00C26287" w:rsidP="00C26287">
      <w:pPr>
        <w:jc w:val="both"/>
        <w:rPr>
          <w:b/>
          <w:sz w:val="24"/>
          <w:szCs w:val="24"/>
        </w:rPr>
      </w:pPr>
    </w:p>
    <w:p w14:paraId="3BBD23A9" w14:textId="77777777" w:rsidR="00C26287" w:rsidRPr="006C5844" w:rsidRDefault="00C26287" w:rsidP="00C26287">
      <w:pPr>
        <w:jc w:val="both"/>
        <w:rPr>
          <w:b/>
          <w:sz w:val="24"/>
          <w:szCs w:val="24"/>
        </w:rPr>
      </w:pPr>
      <w:r w:rsidRPr="006C5844">
        <w:rPr>
          <w:b/>
          <w:sz w:val="24"/>
          <w:szCs w:val="24"/>
        </w:rPr>
        <w:t>Глава администрации</w:t>
      </w:r>
    </w:p>
    <w:p w14:paraId="620DDCF7" w14:textId="09F6AAAB" w:rsidR="00C26287" w:rsidRPr="007746ED" w:rsidRDefault="00C26287" w:rsidP="00C26287">
      <w:pPr>
        <w:jc w:val="both"/>
        <w:rPr>
          <w:b/>
          <w:sz w:val="24"/>
          <w:szCs w:val="24"/>
        </w:rPr>
      </w:pPr>
      <w:r w:rsidRPr="006C5844">
        <w:rPr>
          <w:b/>
          <w:sz w:val="24"/>
          <w:szCs w:val="24"/>
        </w:rPr>
        <w:t xml:space="preserve">сельского поселения </w:t>
      </w:r>
      <w:r w:rsidR="007C6FDD">
        <w:rPr>
          <w:b/>
          <w:sz w:val="24"/>
          <w:szCs w:val="24"/>
        </w:rPr>
        <w:t>«Деревня Михеево</w:t>
      </w:r>
      <w:r w:rsidRPr="006C5844">
        <w:rPr>
          <w:b/>
          <w:sz w:val="24"/>
          <w:szCs w:val="24"/>
        </w:rPr>
        <w:t>»</w:t>
      </w:r>
      <w:r w:rsidRPr="006C5844">
        <w:rPr>
          <w:b/>
          <w:sz w:val="24"/>
          <w:szCs w:val="24"/>
        </w:rPr>
        <w:tab/>
      </w:r>
      <w:r w:rsidRPr="006C5844">
        <w:rPr>
          <w:b/>
          <w:sz w:val="24"/>
          <w:szCs w:val="24"/>
        </w:rPr>
        <w:tab/>
        <w:t xml:space="preserve">                       </w:t>
      </w:r>
      <w:r>
        <w:rPr>
          <w:b/>
          <w:sz w:val="24"/>
          <w:szCs w:val="24"/>
        </w:rPr>
        <w:t xml:space="preserve">   </w:t>
      </w:r>
      <w:r w:rsidR="007C6FDD">
        <w:rPr>
          <w:b/>
          <w:sz w:val="24"/>
          <w:szCs w:val="24"/>
        </w:rPr>
        <w:t xml:space="preserve"> Е.А. Владимирова</w:t>
      </w:r>
    </w:p>
    <w:p w14:paraId="48E2D003" w14:textId="77777777" w:rsidR="00C26287" w:rsidRPr="001F2368" w:rsidRDefault="00C26287" w:rsidP="00C26287">
      <w:pPr>
        <w:jc w:val="both"/>
        <w:rPr>
          <w:b/>
          <w:sz w:val="26"/>
          <w:szCs w:val="26"/>
        </w:rPr>
      </w:pPr>
    </w:p>
    <w:p w14:paraId="4052EC97" w14:textId="77777777" w:rsidR="00C26287" w:rsidRPr="001F2368" w:rsidRDefault="00C26287" w:rsidP="00C26287">
      <w:pPr>
        <w:jc w:val="right"/>
        <w:rPr>
          <w:b/>
          <w:sz w:val="26"/>
          <w:szCs w:val="26"/>
        </w:rPr>
      </w:pPr>
    </w:p>
    <w:p w14:paraId="484B2D1A" w14:textId="7EEB1392" w:rsidR="00644020" w:rsidRDefault="00644020"/>
    <w:p w14:paraId="1B5AD595" w14:textId="06C06D41" w:rsidR="006A62DF" w:rsidRDefault="006A62DF"/>
    <w:p w14:paraId="67729470" w14:textId="31B58CBE" w:rsidR="006A62DF" w:rsidRDefault="006A62DF"/>
    <w:p w14:paraId="1BF3AC1C" w14:textId="77777777" w:rsidR="006A62DF" w:rsidRDefault="006A62DF" w:rsidP="006A62DF"/>
    <w:p w14:paraId="6E1E7BA5" w14:textId="77777777" w:rsidR="006A62DF" w:rsidRDefault="006A62DF" w:rsidP="006A62DF">
      <w:pPr>
        <w:jc w:val="right"/>
        <w:rPr>
          <w:b/>
        </w:rPr>
      </w:pPr>
      <w:r>
        <w:rPr>
          <w:b/>
        </w:rPr>
        <w:lastRenderedPageBreak/>
        <w:t>Утверждена</w:t>
      </w:r>
    </w:p>
    <w:p w14:paraId="227A621A" w14:textId="77777777" w:rsidR="006A62DF" w:rsidRDefault="006A62DF" w:rsidP="006A62DF">
      <w:pPr>
        <w:jc w:val="right"/>
        <w:rPr>
          <w:b/>
        </w:rPr>
      </w:pPr>
      <w:r>
        <w:rPr>
          <w:b/>
        </w:rPr>
        <w:t xml:space="preserve"> Постановлением поселковой </w:t>
      </w:r>
    </w:p>
    <w:p w14:paraId="4C124E58" w14:textId="77777777" w:rsidR="006A62DF" w:rsidRDefault="006A62DF" w:rsidP="006A62DF">
      <w:pPr>
        <w:jc w:val="right"/>
        <w:rPr>
          <w:b/>
        </w:rPr>
      </w:pPr>
      <w:r>
        <w:rPr>
          <w:b/>
        </w:rPr>
        <w:t>администрации</w:t>
      </w:r>
    </w:p>
    <w:p w14:paraId="75546A12" w14:textId="77777777" w:rsidR="006A62DF" w:rsidRDefault="006A62DF" w:rsidP="006A62DF">
      <w:pPr>
        <w:jc w:val="right"/>
        <w:rPr>
          <w:b/>
        </w:rPr>
      </w:pPr>
      <w:r>
        <w:rPr>
          <w:b/>
        </w:rPr>
        <w:t xml:space="preserve"> СП «Деревня Михеево» </w:t>
      </w:r>
    </w:p>
    <w:p w14:paraId="42762827" w14:textId="77777777" w:rsidR="006A62DF" w:rsidRDefault="006A62DF" w:rsidP="006A62DF">
      <w:pPr>
        <w:jc w:val="right"/>
        <w:rPr>
          <w:b/>
        </w:rPr>
      </w:pPr>
    </w:p>
    <w:p w14:paraId="49EF447F" w14:textId="355A88FA" w:rsidR="006A62DF" w:rsidRDefault="006A62DF" w:rsidP="006A62DF">
      <w:pPr>
        <w:jc w:val="right"/>
        <w:rPr>
          <w:b/>
        </w:rPr>
      </w:pPr>
      <w:r>
        <w:rPr>
          <w:b/>
        </w:rPr>
        <w:t xml:space="preserve">№ </w:t>
      </w:r>
      <w:r>
        <w:rPr>
          <w:b/>
        </w:rPr>
        <w:t>15</w:t>
      </w:r>
      <w:r>
        <w:rPr>
          <w:b/>
        </w:rPr>
        <w:t xml:space="preserve"> от </w:t>
      </w:r>
      <w:r>
        <w:rPr>
          <w:b/>
        </w:rPr>
        <w:t>30.03.2022г</w:t>
      </w:r>
    </w:p>
    <w:p w14:paraId="7B239E4A" w14:textId="77777777" w:rsidR="006A62DF" w:rsidRDefault="006A62DF" w:rsidP="006A62DF">
      <w:pPr>
        <w:jc w:val="right"/>
        <w:rPr>
          <w:b/>
        </w:rPr>
      </w:pPr>
    </w:p>
    <w:p w14:paraId="207C7B24" w14:textId="77777777" w:rsidR="006A62DF" w:rsidRDefault="006A62DF" w:rsidP="006A62DF">
      <w:pPr>
        <w:jc w:val="right"/>
        <w:rPr>
          <w:b/>
        </w:rPr>
      </w:pPr>
    </w:p>
    <w:p w14:paraId="628CCA1A" w14:textId="77777777" w:rsidR="006A62DF" w:rsidRDefault="006A62DF" w:rsidP="006A62DF">
      <w:pPr>
        <w:jc w:val="right"/>
        <w:rPr>
          <w:b/>
        </w:rPr>
      </w:pPr>
    </w:p>
    <w:p w14:paraId="4E321FDC" w14:textId="77777777" w:rsidR="006A62DF" w:rsidRPr="009F001C" w:rsidRDefault="006A62DF" w:rsidP="006A62DF">
      <w:pPr>
        <w:jc w:val="center"/>
        <w:rPr>
          <w:b/>
          <w:sz w:val="24"/>
          <w:szCs w:val="24"/>
        </w:rPr>
      </w:pPr>
      <w:r w:rsidRPr="009F001C">
        <w:rPr>
          <w:b/>
          <w:sz w:val="24"/>
          <w:szCs w:val="24"/>
        </w:rPr>
        <w:t xml:space="preserve">Положение </w:t>
      </w:r>
    </w:p>
    <w:p w14:paraId="73FD21A5" w14:textId="77777777" w:rsidR="006A62DF" w:rsidRDefault="006A62DF" w:rsidP="006A62DF">
      <w:pPr>
        <w:jc w:val="center"/>
        <w:rPr>
          <w:b/>
          <w:sz w:val="24"/>
          <w:szCs w:val="24"/>
        </w:rPr>
      </w:pPr>
      <w:r w:rsidRPr="009F001C">
        <w:rPr>
          <w:b/>
          <w:sz w:val="24"/>
          <w:szCs w:val="24"/>
        </w:rPr>
        <w:t xml:space="preserve">об экспертной комиссии при поселковой администрации </w:t>
      </w:r>
    </w:p>
    <w:p w14:paraId="5100B844" w14:textId="77777777" w:rsidR="006A62DF" w:rsidRPr="009F001C" w:rsidRDefault="006A62DF" w:rsidP="006A62DF">
      <w:pPr>
        <w:jc w:val="center"/>
        <w:rPr>
          <w:b/>
          <w:sz w:val="24"/>
          <w:szCs w:val="24"/>
        </w:rPr>
      </w:pPr>
      <w:r w:rsidRPr="009F001C">
        <w:rPr>
          <w:b/>
          <w:sz w:val="24"/>
          <w:szCs w:val="24"/>
        </w:rPr>
        <w:t>сельского поселения «</w:t>
      </w:r>
      <w:r>
        <w:rPr>
          <w:b/>
          <w:sz w:val="24"/>
          <w:szCs w:val="24"/>
        </w:rPr>
        <w:t>Деревня Михеево</w:t>
      </w:r>
      <w:r w:rsidRPr="009F001C">
        <w:rPr>
          <w:b/>
          <w:sz w:val="24"/>
          <w:szCs w:val="24"/>
        </w:rPr>
        <w:t>»</w:t>
      </w:r>
    </w:p>
    <w:p w14:paraId="23A9F653" w14:textId="77777777" w:rsidR="006A62DF" w:rsidRPr="009F001C" w:rsidRDefault="006A62DF" w:rsidP="006A62DF">
      <w:pPr>
        <w:jc w:val="center"/>
        <w:rPr>
          <w:b/>
          <w:sz w:val="24"/>
          <w:szCs w:val="24"/>
        </w:rPr>
      </w:pPr>
      <w:r w:rsidRPr="009F001C">
        <w:rPr>
          <w:b/>
          <w:sz w:val="24"/>
          <w:szCs w:val="24"/>
        </w:rPr>
        <w:t>I. Общие положения</w:t>
      </w:r>
    </w:p>
    <w:p w14:paraId="4A5B9E07" w14:textId="77777777" w:rsidR="006A62DF" w:rsidRDefault="006A62DF" w:rsidP="006A62DF">
      <w:pPr>
        <w:jc w:val="both"/>
        <w:rPr>
          <w:sz w:val="24"/>
          <w:szCs w:val="24"/>
        </w:rPr>
      </w:pPr>
      <w:r w:rsidRPr="009F001C">
        <w:rPr>
          <w:sz w:val="24"/>
          <w:szCs w:val="24"/>
        </w:rPr>
        <w:t>1</w:t>
      </w:r>
      <w:r w:rsidRPr="00637C03">
        <w:rPr>
          <w:sz w:val="28"/>
          <w:szCs w:val="28"/>
        </w:rPr>
        <w:t xml:space="preserve">. </w:t>
      </w:r>
      <w:r w:rsidRPr="009F001C">
        <w:rPr>
          <w:sz w:val="24"/>
          <w:szCs w:val="24"/>
        </w:rPr>
        <w:t>Положение об экспертной комиссии при поселковой администрации сельского поселения</w:t>
      </w:r>
    </w:p>
    <w:p w14:paraId="37CA3E25" w14:textId="77777777" w:rsidR="006A62DF" w:rsidRDefault="006A62DF" w:rsidP="006A62DF">
      <w:pPr>
        <w:jc w:val="both"/>
        <w:rPr>
          <w:sz w:val="24"/>
          <w:szCs w:val="24"/>
        </w:rPr>
      </w:pPr>
      <w:r w:rsidRPr="009F001C">
        <w:rPr>
          <w:sz w:val="24"/>
          <w:szCs w:val="24"/>
        </w:rPr>
        <w:t xml:space="preserve"> «</w:t>
      </w:r>
      <w:r>
        <w:rPr>
          <w:sz w:val="24"/>
          <w:szCs w:val="24"/>
        </w:rPr>
        <w:t>Деревня Михеево</w:t>
      </w:r>
      <w:r w:rsidRPr="009F001C">
        <w:rPr>
          <w:sz w:val="24"/>
          <w:szCs w:val="24"/>
        </w:rPr>
        <w:t xml:space="preserve">» (далее –положение) разработано </w:t>
      </w:r>
      <w:r w:rsidRPr="00F90A5E">
        <w:rPr>
          <w:sz w:val="24"/>
          <w:szCs w:val="24"/>
        </w:rPr>
        <w:t xml:space="preserve">в соответствии с Приказом Росархива (федеральное архивное агентство) от 11 апреля </w:t>
      </w:r>
      <w:smartTag w:uri="urn:schemas-microsoft-com:office:smarttags" w:element="metricconverter">
        <w:smartTagPr>
          <w:attr w:name="ProductID" w:val="2018 г"/>
        </w:smartTagPr>
        <w:r w:rsidRPr="00F90A5E">
          <w:rPr>
            <w:sz w:val="24"/>
            <w:szCs w:val="24"/>
          </w:rPr>
          <w:t>2018 г</w:t>
        </w:r>
      </w:smartTag>
      <w:r w:rsidRPr="00F90A5E">
        <w:rPr>
          <w:sz w:val="24"/>
          <w:szCs w:val="24"/>
        </w:rPr>
        <w:t>. №4</w:t>
      </w:r>
      <w:r>
        <w:rPr>
          <w:sz w:val="24"/>
          <w:szCs w:val="24"/>
        </w:rPr>
        <w:t>3</w:t>
      </w:r>
      <w:r w:rsidRPr="00F90A5E">
        <w:rPr>
          <w:sz w:val="24"/>
          <w:szCs w:val="24"/>
        </w:rPr>
        <w:t xml:space="preserve"> «об утверждении примерного положения об </w:t>
      </w:r>
      <w:r>
        <w:rPr>
          <w:sz w:val="24"/>
          <w:szCs w:val="24"/>
        </w:rPr>
        <w:t>экспертной комиссии</w:t>
      </w:r>
      <w:r w:rsidRPr="00F90A5E">
        <w:rPr>
          <w:sz w:val="24"/>
          <w:szCs w:val="24"/>
        </w:rPr>
        <w:t>».</w:t>
      </w:r>
    </w:p>
    <w:p w14:paraId="64BEF5D8" w14:textId="77777777" w:rsidR="006A62DF" w:rsidRPr="009F001C" w:rsidRDefault="006A62DF" w:rsidP="006A62DF">
      <w:pPr>
        <w:jc w:val="both"/>
        <w:rPr>
          <w:sz w:val="24"/>
          <w:szCs w:val="24"/>
        </w:rPr>
      </w:pPr>
      <w:r w:rsidRPr="009F001C">
        <w:rPr>
          <w:sz w:val="24"/>
          <w:szCs w:val="24"/>
        </w:rPr>
        <w:t>2. Экспертная комиссия при поселковой администрации сельского поселения «</w:t>
      </w:r>
      <w:r>
        <w:rPr>
          <w:sz w:val="24"/>
          <w:szCs w:val="24"/>
        </w:rPr>
        <w:t>Деревня Михеево</w:t>
      </w:r>
      <w:r w:rsidRPr="009F001C">
        <w:rPr>
          <w:sz w:val="24"/>
          <w:szCs w:val="24"/>
        </w:rPr>
        <w:t>»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поселковой администрации сельского поселения «</w:t>
      </w:r>
      <w:r>
        <w:rPr>
          <w:sz w:val="24"/>
          <w:szCs w:val="24"/>
        </w:rPr>
        <w:t>Деревня Михеево</w:t>
      </w:r>
      <w:r w:rsidRPr="009F001C">
        <w:rPr>
          <w:sz w:val="24"/>
          <w:szCs w:val="24"/>
        </w:rPr>
        <w:t>» (далее – администрация).</w:t>
      </w:r>
    </w:p>
    <w:p w14:paraId="0CEA4899" w14:textId="77777777" w:rsidR="006A62DF" w:rsidRPr="009F001C" w:rsidRDefault="006A62DF" w:rsidP="006A62DF">
      <w:pPr>
        <w:jc w:val="both"/>
        <w:rPr>
          <w:sz w:val="24"/>
          <w:szCs w:val="24"/>
        </w:rPr>
      </w:pPr>
      <w:r w:rsidRPr="009F001C">
        <w:rPr>
          <w:sz w:val="24"/>
          <w:szCs w:val="24"/>
        </w:rPr>
        <w:t xml:space="preserve">3. ЭК является совещательным органом при Главе администрации, создается распоряжением Главы администрации и действует на основании положения, утвержденного Главой администрации. Организации, выступающие источниками комплектования федеральных государственных архивов, согласовывают положение об ЭК с экспертно-проверочной комиссией </w:t>
      </w:r>
      <w:r>
        <w:rPr>
          <w:sz w:val="24"/>
          <w:szCs w:val="24"/>
        </w:rPr>
        <w:t>управления по делам архивов Калужской области</w:t>
      </w:r>
      <w:r w:rsidRPr="009F001C">
        <w:rPr>
          <w:sz w:val="24"/>
          <w:szCs w:val="24"/>
        </w:rPr>
        <w:t xml:space="preserve"> (далее – ЭПК).</w:t>
      </w:r>
    </w:p>
    <w:p w14:paraId="12EFC2FE" w14:textId="77777777" w:rsidR="006A62DF" w:rsidRPr="009F001C" w:rsidRDefault="006A62DF" w:rsidP="006A62DF">
      <w:pPr>
        <w:jc w:val="both"/>
        <w:rPr>
          <w:sz w:val="24"/>
          <w:szCs w:val="24"/>
        </w:rPr>
      </w:pPr>
      <w:r w:rsidRPr="009F001C">
        <w:rPr>
          <w:sz w:val="24"/>
          <w:szCs w:val="24"/>
        </w:rPr>
        <w:t>4. Персональный состав ЭК определяется распоряжением Главы администрации. В состав ЭК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администрация (по согласованию). Председателем ЭК назначается один из заместителей руководителя администрации.</w:t>
      </w:r>
    </w:p>
    <w:p w14:paraId="13184099" w14:textId="77777777" w:rsidR="006A62DF" w:rsidRPr="009F001C" w:rsidRDefault="006A62DF" w:rsidP="006A62DF">
      <w:pPr>
        <w:jc w:val="both"/>
        <w:rPr>
          <w:sz w:val="24"/>
          <w:szCs w:val="24"/>
        </w:rPr>
      </w:pPr>
      <w:r w:rsidRPr="009F001C">
        <w:rPr>
          <w:sz w:val="24"/>
          <w:szCs w:val="24"/>
        </w:rPr>
        <w:t>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14:paraId="2472FB82" w14:textId="77777777" w:rsidR="006A62DF" w:rsidRPr="009F001C" w:rsidRDefault="006A62DF" w:rsidP="006A62DF">
      <w:pPr>
        <w:jc w:val="center"/>
        <w:rPr>
          <w:b/>
          <w:sz w:val="24"/>
          <w:szCs w:val="24"/>
        </w:rPr>
      </w:pPr>
      <w:r w:rsidRPr="009F001C">
        <w:rPr>
          <w:b/>
          <w:sz w:val="24"/>
          <w:szCs w:val="24"/>
        </w:rPr>
        <w:t>II. Функции ЭК</w:t>
      </w:r>
    </w:p>
    <w:p w14:paraId="6A278077" w14:textId="77777777" w:rsidR="006A62DF" w:rsidRPr="009F001C" w:rsidRDefault="006A62DF" w:rsidP="006A62DF">
      <w:pPr>
        <w:rPr>
          <w:sz w:val="24"/>
          <w:szCs w:val="24"/>
        </w:rPr>
      </w:pPr>
      <w:r w:rsidRPr="009F001C">
        <w:rPr>
          <w:sz w:val="24"/>
          <w:szCs w:val="24"/>
        </w:rPr>
        <w:t>6. Экспертная комиссия осуществляет следующие функции:</w:t>
      </w:r>
    </w:p>
    <w:p w14:paraId="0878580F" w14:textId="77777777" w:rsidR="006A62DF" w:rsidRPr="009F001C" w:rsidRDefault="006A62DF" w:rsidP="006A62DF">
      <w:pPr>
        <w:jc w:val="both"/>
        <w:rPr>
          <w:sz w:val="24"/>
          <w:szCs w:val="24"/>
        </w:rPr>
      </w:pPr>
      <w:r w:rsidRPr="009F001C">
        <w:rPr>
          <w:sz w:val="24"/>
          <w:szCs w:val="24"/>
        </w:rPr>
        <w:t>6.1. Организует ежегодный отбор дел, образующихся в деятельности администрации, для хранения и уничтожения.</w:t>
      </w:r>
    </w:p>
    <w:p w14:paraId="0BD6F079" w14:textId="77777777" w:rsidR="006A62DF" w:rsidRPr="009F001C" w:rsidRDefault="006A62DF" w:rsidP="006A62DF">
      <w:pPr>
        <w:jc w:val="both"/>
        <w:rPr>
          <w:sz w:val="24"/>
          <w:szCs w:val="24"/>
        </w:rPr>
      </w:pPr>
      <w:r w:rsidRPr="009F001C">
        <w:rPr>
          <w:sz w:val="24"/>
          <w:szCs w:val="24"/>
        </w:rPr>
        <w:t>6.2. Рассматривает и принимает решения о согласовании:</w:t>
      </w:r>
    </w:p>
    <w:p w14:paraId="4FD40E33" w14:textId="77777777" w:rsidR="006A62DF" w:rsidRPr="009F001C" w:rsidRDefault="006A62DF" w:rsidP="006A62DF">
      <w:pPr>
        <w:jc w:val="both"/>
        <w:rPr>
          <w:sz w:val="24"/>
          <w:szCs w:val="24"/>
        </w:rPr>
      </w:pPr>
      <w:r w:rsidRPr="009F001C">
        <w:rPr>
          <w:sz w:val="24"/>
          <w:szCs w:val="24"/>
        </w:rPr>
        <w:t>а) описей дел постоянного хранения управленческой и иных видов документации;</w:t>
      </w:r>
    </w:p>
    <w:p w14:paraId="153195DE" w14:textId="77777777" w:rsidR="006A62DF" w:rsidRPr="009F001C" w:rsidRDefault="006A62DF" w:rsidP="006A62DF">
      <w:pPr>
        <w:jc w:val="both"/>
        <w:rPr>
          <w:sz w:val="24"/>
          <w:szCs w:val="24"/>
        </w:rPr>
      </w:pPr>
      <w:r w:rsidRPr="009F001C">
        <w:rPr>
          <w:sz w:val="24"/>
          <w:szCs w:val="24"/>
        </w:rPr>
        <w:t>б) перечня проектов/объектов, проблем/тем, научно-техническая документация по которым подлежит передаче на постоянное хранение;</w:t>
      </w:r>
    </w:p>
    <w:p w14:paraId="2A4F293C" w14:textId="77777777" w:rsidR="006A62DF" w:rsidRPr="009F001C" w:rsidRDefault="006A62DF" w:rsidP="006A62DF">
      <w:pPr>
        <w:rPr>
          <w:sz w:val="24"/>
          <w:szCs w:val="24"/>
        </w:rPr>
      </w:pPr>
      <w:r w:rsidRPr="009F001C">
        <w:rPr>
          <w:sz w:val="24"/>
          <w:szCs w:val="24"/>
        </w:rPr>
        <w:lastRenderedPageBreak/>
        <w:t>в) описей дел по личному составу;</w:t>
      </w:r>
    </w:p>
    <w:p w14:paraId="39EDB67E" w14:textId="77777777" w:rsidR="006A62DF" w:rsidRPr="009F001C" w:rsidRDefault="006A62DF" w:rsidP="006A62DF">
      <w:pPr>
        <w:rPr>
          <w:sz w:val="24"/>
          <w:szCs w:val="24"/>
        </w:rPr>
      </w:pPr>
      <w:r w:rsidRPr="009F001C">
        <w:rPr>
          <w:sz w:val="24"/>
          <w:szCs w:val="24"/>
        </w:rPr>
        <w:t>г) описей дел временных (свыше 10 лет) сроков хранения;</w:t>
      </w:r>
    </w:p>
    <w:p w14:paraId="6F7ED57D" w14:textId="77777777" w:rsidR="006A62DF" w:rsidRPr="009F001C" w:rsidRDefault="006A62DF" w:rsidP="006A62DF">
      <w:pPr>
        <w:rPr>
          <w:sz w:val="24"/>
          <w:szCs w:val="24"/>
        </w:rPr>
      </w:pPr>
      <w:r w:rsidRPr="009F001C">
        <w:rPr>
          <w:sz w:val="24"/>
          <w:szCs w:val="24"/>
        </w:rPr>
        <w:t>д) номенклатуры дел администрации;</w:t>
      </w:r>
    </w:p>
    <w:p w14:paraId="6FD114D1" w14:textId="77777777" w:rsidR="006A62DF" w:rsidRPr="009F001C" w:rsidRDefault="006A62DF" w:rsidP="006A62DF">
      <w:pPr>
        <w:rPr>
          <w:sz w:val="24"/>
          <w:szCs w:val="24"/>
        </w:rPr>
      </w:pPr>
      <w:r w:rsidRPr="009F001C">
        <w:rPr>
          <w:sz w:val="24"/>
          <w:szCs w:val="24"/>
        </w:rPr>
        <w:t>е) актов о выделении к уничтожению документов, не подлежащих хранению;</w:t>
      </w:r>
    </w:p>
    <w:p w14:paraId="4318923B" w14:textId="77777777" w:rsidR="006A62DF" w:rsidRPr="009F001C" w:rsidRDefault="006A62DF" w:rsidP="006A62DF">
      <w:pPr>
        <w:rPr>
          <w:sz w:val="24"/>
          <w:szCs w:val="24"/>
        </w:rPr>
      </w:pPr>
      <w:r w:rsidRPr="009F001C">
        <w:rPr>
          <w:sz w:val="24"/>
          <w:szCs w:val="24"/>
        </w:rPr>
        <w:t>ж) актов об утрате документов;</w:t>
      </w:r>
    </w:p>
    <w:p w14:paraId="20AEC876" w14:textId="77777777" w:rsidR="006A62DF" w:rsidRPr="009F001C" w:rsidRDefault="006A62DF" w:rsidP="006A62DF">
      <w:pPr>
        <w:rPr>
          <w:sz w:val="24"/>
          <w:szCs w:val="24"/>
        </w:rPr>
      </w:pPr>
      <w:r w:rsidRPr="009F001C">
        <w:rPr>
          <w:sz w:val="24"/>
          <w:szCs w:val="24"/>
        </w:rPr>
        <w:t>з) актов о неисправимом повреждении архивных документов;</w:t>
      </w:r>
    </w:p>
    <w:p w14:paraId="6C4D2756" w14:textId="77777777" w:rsidR="006A62DF" w:rsidRPr="009F001C" w:rsidRDefault="006A62DF" w:rsidP="006A62DF">
      <w:pPr>
        <w:jc w:val="both"/>
        <w:rPr>
          <w:sz w:val="24"/>
          <w:szCs w:val="24"/>
        </w:rPr>
      </w:pPr>
      <w:r w:rsidRPr="009F001C">
        <w:rPr>
          <w:sz w:val="24"/>
          <w:szCs w:val="24"/>
        </w:rPr>
        <w:t xml:space="preserve">6.3. Обеспечивает совместно со специалистами администрации, осуществляющим хранение, комплектование, учет и использование архивных документов (далее – архив организации)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w:t>
      </w:r>
      <w:r>
        <w:rPr>
          <w:sz w:val="24"/>
          <w:szCs w:val="24"/>
        </w:rPr>
        <w:t>муниципальное</w:t>
      </w:r>
      <w:r w:rsidRPr="009F001C">
        <w:rPr>
          <w:sz w:val="24"/>
          <w:szCs w:val="24"/>
        </w:rPr>
        <w:t xml:space="preserve"> хранение.</w:t>
      </w:r>
    </w:p>
    <w:p w14:paraId="66EB1197" w14:textId="77777777" w:rsidR="006A62DF" w:rsidRPr="009F001C" w:rsidRDefault="006A62DF" w:rsidP="006A62DF">
      <w:pPr>
        <w:jc w:val="both"/>
        <w:rPr>
          <w:sz w:val="24"/>
          <w:szCs w:val="24"/>
        </w:rPr>
      </w:pPr>
      <w:r w:rsidRPr="009F001C">
        <w:rPr>
          <w:sz w:val="24"/>
          <w:szCs w:val="24"/>
        </w:rPr>
        <w:t>6.4. Обеспечивает совместно с архивом администрации представление на согласование ЭПК, согласованные ЭК описи дел по личному составу, номенклатуру дел администрации.</w:t>
      </w:r>
    </w:p>
    <w:p w14:paraId="630EB7BA" w14:textId="77777777" w:rsidR="006A62DF" w:rsidRPr="009F001C" w:rsidRDefault="006A62DF" w:rsidP="006A62DF">
      <w:pPr>
        <w:jc w:val="both"/>
        <w:rPr>
          <w:sz w:val="24"/>
          <w:szCs w:val="24"/>
        </w:rPr>
      </w:pPr>
      <w:r w:rsidRPr="009F001C">
        <w:rPr>
          <w:sz w:val="24"/>
          <w:szCs w:val="24"/>
        </w:rPr>
        <w:t>6.5.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14:paraId="46AB4DA9" w14:textId="77777777" w:rsidR="006A62DF" w:rsidRPr="009F001C" w:rsidRDefault="006A62DF" w:rsidP="006A62DF">
      <w:pPr>
        <w:jc w:val="both"/>
        <w:rPr>
          <w:sz w:val="24"/>
          <w:szCs w:val="24"/>
        </w:rPr>
      </w:pPr>
      <w:r w:rsidRPr="009F001C">
        <w:rPr>
          <w:sz w:val="24"/>
          <w:szCs w:val="24"/>
        </w:rPr>
        <w:t>6.7. Совместно с архивом администрации,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14:paraId="34CF263C" w14:textId="77777777" w:rsidR="006A62DF" w:rsidRPr="009F001C" w:rsidRDefault="006A62DF" w:rsidP="006A62DF">
      <w:pPr>
        <w:jc w:val="center"/>
        <w:rPr>
          <w:b/>
          <w:sz w:val="24"/>
          <w:szCs w:val="24"/>
        </w:rPr>
      </w:pPr>
      <w:r w:rsidRPr="009F001C">
        <w:rPr>
          <w:b/>
          <w:sz w:val="24"/>
          <w:szCs w:val="24"/>
        </w:rPr>
        <w:t>III. Права ЭК</w:t>
      </w:r>
    </w:p>
    <w:p w14:paraId="09FA9D79" w14:textId="77777777" w:rsidR="006A62DF" w:rsidRPr="009F001C" w:rsidRDefault="006A62DF" w:rsidP="006A62DF">
      <w:pPr>
        <w:rPr>
          <w:sz w:val="24"/>
          <w:szCs w:val="24"/>
        </w:rPr>
      </w:pPr>
      <w:r w:rsidRPr="009F001C">
        <w:rPr>
          <w:sz w:val="24"/>
          <w:szCs w:val="24"/>
        </w:rPr>
        <w:t>7. ЭК имеет право:</w:t>
      </w:r>
    </w:p>
    <w:p w14:paraId="6E77DDFB" w14:textId="77777777" w:rsidR="006A62DF" w:rsidRPr="009F001C" w:rsidRDefault="006A62DF" w:rsidP="006A62DF">
      <w:pPr>
        <w:jc w:val="both"/>
        <w:rPr>
          <w:sz w:val="24"/>
          <w:szCs w:val="24"/>
        </w:rPr>
      </w:pPr>
      <w:r w:rsidRPr="009F001C">
        <w:rPr>
          <w:sz w:val="24"/>
          <w:szCs w:val="24"/>
        </w:rPr>
        <w:t>7.1. Давать рекомендации специалистам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w:t>
      </w:r>
    </w:p>
    <w:p w14:paraId="078BDAC7" w14:textId="77777777" w:rsidR="006A62DF" w:rsidRPr="009F001C" w:rsidRDefault="006A62DF" w:rsidP="006A62DF">
      <w:pPr>
        <w:jc w:val="both"/>
        <w:rPr>
          <w:sz w:val="24"/>
          <w:szCs w:val="24"/>
        </w:rPr>
      </w:pPr>
      <w:r w:rsidRPr="009F001C">
        <w:rPr>
          <w:sz w:val="24"/>
          <w:szCs w:val="24"/>
        </w:rPr>
        <w:t>7.2. Запрашивать у специалистов администрации:</w:t>
      </w:r>
    </w:p>
    <w:p w14:paraId="1B54A9AF" w14:textId="77777777" w:rsidR="006A62DF" w:rsidRPr="009F001C" w:rsidRDefault="006A62DF" w:rsidP="006A62DF">
      <w:pPr>
        <w:jc w:val="both"/>
        <w:rPr>
          <w:sz w:val="24"/>
          <w:szCs w:val="24"/>
        </w:rPr>
      </w:pPr>
      <w:r w:rsidRPr="009F001C">
        <w:rPr>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14:paraId="19FE6A8E" w14:textId="77777777" w:rsidR="006A62DF" w:rsidRPr="009F001C" w:rsidRDefault="006A62DF" w:rsidP="006A62DF">
      <w:pPr>
        <w:jc w:val="both"/>
        <w:rPr>
          <w:sz w:val="24"/>
          <w:szCs w:val="24"/>
        </w:rPr>
      </w:pPr>
      <w:r w:rsidRPr="009F001C">
        <w:rPr>
          <w:sz w:val="24"/>
          <w:szCs w:val="24"/>
        </w:rPr>
        <w:t>б) предложения и заключения, необходимые для определения сроков хранения документов.</w:t>
      </w:r>
    </w:p>
    <w:p w14:paraId="504A841B" w14:textId="77777777" w:rsidR="006A62DF" w:rsidRPr="009F001C" w:rsidRDefault="006A62DF" w:rsidP="006A62DF">
      <w:pPr>
        <w:jc w:val="both"/>
        <w:rPr>
          <w:sz w:val="24"/>
          <w:szCs w:val="24"/>
        </w:rPr>
      </w:pPr>
      <w:r w:rsidRPr="009F001C">
        <w:rPr>
          <w:sz w:val="24"/>
          <w:szCs w:val="24"/>
        </w:rPr>
        <w:t>7.3. Заслушивать на своих заседаниях специалистов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14:paraId="55BAD454" w14:textId="77777777" w:rsidR="006A62DF" w:rsidRPr="009F001C" w:rsidRDefault="006A62DF" w:rsidP="006A62DF">
      <w:pPr>
        <w:jc w:val="both"/>
        <w:rPr>
          <w:sz w:val="24"/>
          <w:szCs w:val="24"/>
        </w:rPr>
      </w:pPr>
      <w:r w:rsidRPr="009F001C">
        <w:rPr>
          <w:sz w:val="24"/>
          <w:szCs w:val="24"/>
        </w:rPr>
        <w:t>7.4. Приглашать на заседания ЭК в качестве консультантов и экспертов представителей научных, общественных и иных организаций.</w:t>
      </w:r>
    </w:p>
    <w:p w14:paraId="7B707028" w14:textId="77777777" w:rsidR="006A62DF" w:rsidRPr="009F001C" w:rsidRDefault="006A62DF" w:rsidP="006A62DF">
      <w:pPr>
        <w:jc w:val="both"/>
        <w:rPr>
          <w:sz w:val="24"/>
          <w:szCs w:val="24"/>
        </w:rPr>
      </w:pPr>
      <w:r w:rsidRPr="009F001C">
        <w:rPr>
          <w:sz w:val="24"/>
          <w:szCs w:val="24"/>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14:paraId="238B9FFA" w14:textId="77777777" w:rsidR="006A62DF" w:rsidRDefault="006A62DF" w:rsidP="006A62DF">
      <w:pPr>
        <w:jc w:val="both"/>
        <w:rPr>
          <w:sz w:val="24"/>
          <w:szCs w:val="24"/>
        </w:rPr>
      </w:pPr>
      <w:r w:rsidRPr="009F001C">
        <w:rPr>
          <w:sz w:val="24"/>
          <w:szCs w:val="24"/>
        </w:rPr>
        <w:t>7.6. Информировать руководство администрации по вопросам, относящимся к компетенции ЭК.</w:t>
      </w:r>
    </w:p>
    <w:p w14:paraId="3E84ED99" w14:textId="77777777" w:rsidR="006A62DF" w:rsidRPr="009F001C" w:rsidRDefault="006A62DF" w:rsidP="006A62DF">
      <w:pPr>
        <w:jc w:val="both"/>
        <w:rPr>
          <w:sz w:val="24"/>
          <w:szCs w:val="24"/>
        </w:rPr>
      </w:pPr>
    </w:p>
    <w:p w14:paraId="0C9BCDC4" w14:textId="77777777" w:rsidR="006A62DF" w:rsidRPr="009F001C" w:rsidRDefault="006A62DF" w:rsidP="006A62DF">
      <w:pPr>
        <w:jc w:val="center"/>
        <w:rPr>
          <w:b/>
          <w:sz w:val="24"/>
          <w:szCs w:val="24"/>
        </w:rPr>
      </w:pPr>
      <w:r w:rsidRPr="009F001C">
        <w:rPr>
          <w:b/>
          <w:sz w:val="24"/>
          <w:szCs w:val="24"/>
        </w:rPr>
        <w:t>IV. Организация работы ЭК</w:t>
      </w:r>
    </w:p>
    <w:p w14:paraId="5031A11C" w14:textId="77777777" w:rsidR="006A62DF" w:rsidRPr="009F001C" w:rsidRDefault="006A62DF" w:rsidP="006A62DF">
      <w:pPr>
        <w:jc w:val="both"/>
        <w:rPr>
          <w:sz w:val="24"/>
          <w:szCs w:val="24"/>
        </w:rPr>
      </w:pPr>
      <w:r w:rsidRPr="009F001C">
        <w:rPr>
          <w:sz w:val="24"/>
          <w:szCs w:val="24"/>
        </w:rPr>
        <w:t xml:space="preserve">8. ЭК взаимодействует с соответствующей ЭПК </w:t>
      </w:r>
      <w:r>
        <w:rPr>
          <w:sz w:val="24"/>
          <w:szCs w:val="24"/>
        </w:rPr>
        <w:t>управления по делам архивов Калужской области</w:t>
      </w:r>
      <w:r w:rsidRPr="009F001C">
        <w:rPr>
          <w:sz w:val="24"/>
          <w:szCs w:val="24"/>
        </w:rPr>
        <w:t xml:space="preserve">, а также с </w:t>
      </w:r>
      <w:r>
        <w:rPr>
          <w:bCs/>
          <w:sz w:val="24"/>
          <w:szCs w:val="24"/>
        </w:rPr>
        <w:t>архивным отделом Малоярославецкой районной администрации муниципального района «Малоярославецкий район»</w:t>
      </w:r>
      <w:r w:rsidRPr="009F001C">
        <w:rPr>
          <w:sz w:val="24"/>
          <w:szCs w:val="24"/>
        </w:rPr>
        <w:t>.</w:t>
      </w:r>
    </w:p>
    <w:p w14:paraId="1AFE7EE6" w14:textId="77777777" w:rsidR="006A62DF" w:rsidRPr="009F001C" w:rsidRDefault="006A62DF" w:rsidP="006A62DF">
      <w:pPr>
        <w:jc w:val="both"/>
        <w:rPr>
          <w:sz w:val="24"/>
          <w:szCs w:val="24"/>
        </w:rPr>
      </w:pPr>
      <w:r w:rsidRPr="009F001C">
        <w:rPr>
          <w:sz w:val="24"/>
          <w:szCs w:val="24"/>
        </w:rPr>
        <w:lastRenderedPageBreak/>
        <w:t>9.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14:paraId="3056FB39" w14:textId="77777777" w:rsidR="006A62DF" w:rsidRPr="009F001C" w:rsidRDefault="006A62DF" w:rsidP="006A62DF">
      <w:pPr>
        <w:jc w:val="both"/>
        <w:rPr>
          <w:sz w:val="24"/>
          <w:szCs w:val="24"/>
        </w:rPr>
      </w:pPr>
      <w:r w:rsidRPr="009F001C">
        <w:rPr>
          <w:sz w:val="24"/>
          <w:szCs w:val="24"/>
        </w:rPr>
        <w:t>10. Заседание ЭК и принятые решения считаются правомочными, если на заседании присутствует более половины ее состава.</w:t>
      </w:r>
    </w:p>
    <w:p w14:paraId="13F07FFE" w14:textId="77777777" w:rsidR="006A62DF" w:rsidRPr="009F001C" w:rsidRDefault="006A62DF" w:rsidP="006A62DF">
      <w:pPr>
        <w:jc w:val="both"/>
        <w:rPr>
          <w:sz w:val="24"/>
          <w:szCs w:val="24"/>
        </w:rPr>
      </w:pPr>
      <w:r w:rsidRPr="009F001C">
        <w:rPr>
          <w:sz w:val="24"/>
          <w:szCs w:val="24"/>
        </w:rPr>
        <w:t>11.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14:paraId="0C6AF54A" w14:textId="77777777" w:rsidR="006A62DF" w:rsidRPr="009F001C" w:rsidRDefault="006A62DF" w:rsidP="006A62DF">
      <w:pPr>
        <w:jc w:val="both"/>
        <w:rPr>
          <w:sz w:val="24"/>
          <w:szCs w:val="24"/>
        </w:rPr>
      </w:pPr>
      <w:r w:rsidRPr="009F001C">
        <w:rPr>
          <w:sz w:val="24"/>
          <w:szCs w:val="24"/>
        </w:rPr>
        <w:t>12. Ведение делопроизводства ЭК возлагается на секретаря ЭК.</w:t>
      </w:r>
    </w:p>
    <w:p w14:paraId="7E50CC54" w14:textId="77777777" w:rsidR="006A62DF" w:rsidRPr="00637C03" w:rsidRDefault="006A62DF" w:rsidP="006A62DF">
      <w:pPr>
        <w:jc w:val="both"/>
        <w:rPr>
          <w:sz w:val="28"/>
          <w:szCs w:val="28"/>
        </w:rPr>
      </w:pPr>
    </w:p>
    <w:p w14:paraId="7CBBB869" w14:textId="77777777" w:rsidR="006A62DF" w:rsidRPr="00637C03" w:rsidRDefault="006A62DF" w:rsidP="006A62DF">
      <w:pPr>
        <w:pStyle w:val="24"/>
        <w:shd w:val="clear" w:color="auto" w:fill="auto"/>
        <w:tabs>
          <w:tab w:val="left" w:pos="0"/>
        </w:tabs>
        <w:spacing w:before="0" w:line="240" w:lineRule="auto"/>
        <w:ind w:firstLine="426"/>
        <w:jc w:val="both"/>
        <w:rPr>
          <w:rFonts w:ascii="Times New Roman" w:hAnsi="Times New Roman" w:cs="Times New Roman"/>
          <w:b/>
          <w:sz w:val="28"/>
          <w:szCs w:val="28"/>
        </w:rPr>
      </w:pPr>
    </w:p>
    <w:p w14:paraId="489E84C3" w14:textId="77777777" w:rsidR="006A62DF" w:rsidRDefault="006A62DF" w:rsidP="006A62DF"/>
    <w:p w14:paraId="045806FC" w14:textId="77777777" w:rsidR="006A62DF" w:rsidRDefault="006A62DF" w:rsidP="006A62DF"/>
    <w:p w14:paraId="1CE518C3" w14:textId="77777777" w:rsidR="006A62DF" w:rsidRDefault="006A62DF"/>
    <w:sectPr w:rsidR="006A6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6A49362"/>
    <w:name w:val="WW8Num1"/>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5799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62"/>
    <w:rsid w:val="00557762"/>
    <w:rsid w:val="00644020"/>
    <w:rsid w:val="006A62DF"/>
    <w:rsid w:val="007746ED"/>
    <w:rsid w:val="007C6FDD"/>
    <w:rsid w:val="00C26287"/>
    <w:rsid w:val="00E2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DCF6A0"/>
  <w15:docId w15:val="{F32A250F-57E5-42E4-B89A-C02F1A8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28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26287"/>
    <w:pPr>
      <w:keepNext/>
      <w:jc w:val="center"/>
      <w:outlineLvl w:val="1"/>
    </w:pPr>
    <w:rPr>
      <w:b/>
      <w:spacing w:val="40"/>
      <w:sz w:val="40"/>
    </w:rPr>
  </w:style>
  <w:style w:type="paragraph" w:styleId="4">
    <w:name w:val="heading 4"/>
    <w:basedOn w:val="a"/>
    <w:next w:val="a"/>
    <w:link w:val="40"/>
    <w:qFormat/>
    <w:rsid w:val="00C26287"/>
    <w:pPr>
      <w:keepNext/>
      <w:jc w:val="center"/>
      <w:outlineLvl w:val="3"/>
    </w:pPr>
    <w:rPr>
      <w:b/>
      <w:sz w:val="28"/>
    </w:rPr>
  </w:style>
  <w:style w:type="paragraph" w:styleId="5">
    <w:name w:val="heading 5"/>
    <w:basedOn w:val="a"/>
    <w:next w:val="a"/>
    <w:link w:val="50"/>
    <w:qFormat/>
    <w:rsid w:val="00C26287"/>
    <w:pPr>
      <w:keepNext/>
      <w:jc w:val="center"/>
      <w:outlineLvl w:val="4"/>
    </w:pPr>
    <w:rPr>
      <w:spacing w:val="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6287"/>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C2628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26287"/>
    <w:rPr>
      <w:rFonts w:ascii="Times New Roman" w:eastAsia="Times New Roman" w:hAnsi="Times New Roman" w:cs="Times New Roman"/>
      <w:spacing w:val="60"/>
      <w:sz w:val="32"/>
      <w:szCs w:val="20"/>
      <w:lang w:eastAsia="ru-RU"/>
    </w:rPr>
  </w:style>
  <w:style w:type="paragraph" w:styleId="a3">
    <w:name w:val="Title"/>
    <w:basedOn w:val="a"/>
    <w:link w:val="a4"/>
    <w:qFormat/>
    <w:rsid w:val="00C26287"/>
    <w:pPr>
      <w:jc w:val="center"/>
    </w:pPr>
    <w:rPr>
      <w:sz w:val="24"/>
    </w:rPr>
  </w:style>
  <w:style w:type="character" w:customStyle="1" w:styleId="a4">
    <w:name w:val="Заголовок Знак"/>
    <w:basedOn w:val="a0"/>
    <w:link w:val="a3"/>
    <w:rsid w:val="00C26287"/>
    <w:rPr>
      <w:rFonts w:ascii="Times New Roman" w:eastAsia="Times New Roman" w:hAnsi="Times New Roman" w:cs="Times New Roman"/>
      <w:sz w:val="24"/>
      <w:szCs w:val="20"/>
      <w:lang w:eastAsia="ru-RU"/>
    </w:rPr>
  </w:style>
  <w:style w:type="paragraph" w:styleId="21">
    <w:name w:val="Body Text 2"/>
    <w:basedOn w:val="a"/>
    <w:link w:val="22"/>
    <w:rsid w:val="00C26287"/>
    <w:pPr>
      <w:ind w:right="5670"/>
      <w:jc w:val="both"/>
    </w:pPr>
    <w:rPr>
      <w:b/>
      <w:sz w:val="26"/>
    </w:rPr>
  </w:style>
  <w:style w:type="character" w:customStyle="1" w:styleId="22">
    <w:name w:val="Основной текст 2 Знак"/>
    <w:basedOn w:val="a0"/>
    <w:link w:val="21"/>
    <w:rsid w:val="00C26287"/>
    <w:rPr>
      <w:rFonts w:ascii="Times New Roman" w:eastAsia="Times New Roman" w:hAnsi="Times New Roman" w:cs="Times New Roman"/>
      <w:b/>
      <w:sz w:val="26"/>
      <w:szCs w:val="20"/>
      <w:lang w:eastAsia="ru-RU"/>
    </w:rPr>
  </w:style>
  <w:style w:type="character" w:customStyle="1" w:styleId="23">
    <w:name w:val="Основной текст (2)_"/>
    <w:basedOn w:val="a0"/>
    <w:link w:val="24"/>
    <w:rsid w:val="006A62DF"/>
    <w:rPr>
      <w:rFonts w:ascii="Calibri" w:eastAsia="Calibri" w:hAnsi="Calibri" w:cs="Calibri"/>
      <w:sz w:val="24"/>
      <w:szCs w:val="24"/>
      <w:shd w:val="clear" w:color="auto" w:fill="FFFFFF"/>
    </w:rPr>
  </w:style>
  <w:style w:type="paragraph" w:customStyle="1" w:styleId="24">
    <w:name w:val="Основной текст (2)"/>
    <w:basedOn w:val="a"/>
    <w:link w:val="23"/>
    <w:rsid w:val="006A62DF"/>
    <w:pPr>
      <w:widowControl w:val="0"/>
      <w:shd w:val="clear" w:color="auto" w:fill="FFFFFF"/>
      <w:spacing w:before="540" w:line="250" w:lineRule="exact"/>
      <w:ind w:hanging="260"/>
    </w:pPr>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1196</Words>
  <Characters>6823</Characters>
  <Application>Microsoft Office Word</Application>
  <DocSecurity>0</DocSecurity>
  <Lines>56</Lines>
  <Paragraphs>16</Paragraphs>
  <ScaleCrop>false</ScaleCrop>
  <Company>SPecialiST RePack</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miheevo2012@yandex.ru</cp:lastModifiedBy>
  <cp:revision>7</cp:revision>
  <dcterms:created xsi:type="dcterms:W3CDTF">2022-04-04T09:24:00Z</dcterms:created>
  <dcterms:modified xsi:type="dcterms:W3CDTF">2022-04-08T05:23:00Z</dcterms:modified>
</cp:coreProperties>
</file>